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AF" w:rsidRPr="004E3C5D" w:rsidRDefault="00084EAF" w:rsidP="004E3C5D">
      <w:pPr>
        <w:spacing w:after="0" w:line="240" w:lineRule="auto"/>
        <w:jc w:val="center"/>
        <w:rPr>
          <w:rFonts w:ascii="Arial" w:hAnsi="Arial" w:cs="Arial"/>
          <w:b/>
          <w:color w:val="C00000"/>
          <w:sz w:val="52"/>
          <w:szCs w:val="52"/>
          <w:lang w:val="uk-UA"/>
        </w:rPr>
      </w:pPr>
      <w:bookmarkStart w:id="0" w:name="_GoBack"/>
      <w:bookmarkEnd w:id="0"/>
      <w:r w:rsidRPr="004E3C5D">
        <w:rPr>
          <w:rFonts w:ascii="Arial" w:hAnsi="Arial" w:cs="Arial"/>
          <w:b/>
          <w:color w:val="C00000"/>
          <w:sz w:val="52"/>
          <w:szCs w:val="52"/>
          <w:lang w:val="uk-UA"/>
        </w:rPr>
        <w:t xml:space="preserve">ПОЧАЇВСЬКА МІСЬКА </w:t>
      </w:r>
    </w:p>
    <w:p w:rsidR="00084EAF" w:rsidRPr="004E3C5D" w:rsidRDefault="00084EAF" w:rsidP="00C56DDA">
      <w:pPr>
        <w:spacing w:after="120" w:line="240" w:lineRule="auto"/>
        <w:jc w:val="center"/>
        <w:rPr>
          <w:rFonts w:ascii="Arial" w:hAnsi="Arial" w:cs="Arial"/>
          <w:b/>
          <w:color w:val="C00000"/>
          <w:sz w:val="52"/>
          <w:szCs w:val="52"/>
          <w:lang w:val="uk-UA"/>
        </w:rPr>
      </w:pPr>
      <w:r w:rsidRPr="004E3C5D">
        <w:rPr>
          <w:rFonts w:ascii="Arial" w:hAnsi="Arial" w:cs="Arial"/>
          <w:b/>
          <w:color w:val="C00000"/>
          <w:sz w:val="52"/>
          <w:szCs w:val="52"/>
          <w:lang w:val="uk-UA"/>
        </w:rPr>
        <w:t xml:space="preserve">ОБ’ЄДНАНА ТЕРИТОРІАЛЬНА ГРОМАДА- 2027 </w:t>
      </w:r>
    </w:p>
    <w:p w:rsidR="00B16BC0" w:rsidRPr="00B16BC0" w:rsidRDefault="009C2CD2" w:rsidP="00A0420E">
      <w:pPr>
        <w:spacing w:line="240" w:lineRule="auto"/>
        <w:ind w:right="8048"/>
        <w:jc w:val="both"/>
        <w:rPr>
          <w:rFonts w:ascii="Arial" w:hAnsi="Arial" w:cs="Arial"/>
          <w:color w:val="2F5496" w:themeColor="accent5" w:themeShade="BF"/>
          <w:sz w:val="40"/>
          <w:szCs w:val="40"/>
          <w:shd w:val="clear" w:color="auto" w:fill="FFFFFF"/>
        </w:rPr>
      </w:pPr>
      <w:r w:rsidRPr="00EA7D2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AF2E9" wp14:editId="5C85B78C">
                <wp:simplePos x="0" y="0"/>
                <wp:positionH relativeFrom="column">
                  <wp:posOffset>5096140</wp:posOffset>
                </wp:positionH>
                <wp:positionV relativeFrom="paragraph">
                  <wp:posOffset>60145</wp:posOffset>
                </wp:positionV>
                <wp:extent cx="4671942" cy="3179928"/>
                <wp:effectExtent l="0" t="0" r="14605" b="20955"/>
                <wp:wrapNone/>
                <wp:docPr id="33" name="Блок-схема: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942" cy="3179928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CD2" w:rsidRPr="009C2CD2" w:rsidRDefault="0067736A" w:rsidP="009C2C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9C2CD2"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Що таке Стратегія розвитку </w:t>
                            </w:r>
                            <w:r w:rsidR="00EA7D27"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Почаївської </w:t>
                            </w:r>
                            <w:r w:rsidRPr="009C2CD2"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міської об</w:t>
                            </w:r>
                            <w:r w:rsidRPr="009C2CD2"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`</w:t>
                            </w:r>
                            <w:proofErr w:type="spellStart"/>
                            <w:r w:rsidRPr="009C2CD2"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єднаної</w:t>
                            </w:r>
                            <w:proofErr w:type="spellEnd"/>
                            <w:r w:rsidRPr="009C2CD2"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  громади</w:t>
                            </w:r>
                            <w:r w:rsidR="00443BFC"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 (МОТГ)</w:t>
                            </w:r>
                            <w:r w:rsidRPr="009C2CD2">
                              <w:rPr>
                                <w:rFonts w:ascii="Arial" w:hAnsi="Arial" w:cs="Arial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? </w:t>
                            </w:r>
                          </w:p>
                          <w:p w:rsidR="0067736A" w:rsidRPr="009C2CD2" w:rsidRDefault="0067736A" w:rsidP="009C2C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Це основні напрямки розвитку Почаївської  </w:t>
                            </w:r>
                            <w:r w:rsidR="00241C28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громади</w:t>
                            </w:r>
                            <w:r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 до 2027 року, </w:t>
                            </w:r>
                            <w:r w:rsidR="00EA7D27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метою</w:t>
                            </w:r>
                            <w:r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 яких є покращення якості життя </w:t>
                            </w:r>
                            <w:r w:rsidR="004E3C5D"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місцевих жителів</w:t>
                            </w:r>
                            <w:r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, економічне зростання громади, збереження історичної та духовної  самобутності Почаєва, Старого </w:t>
                            </w:r>
                            <w:proofErr w:type="spellStart"/>
                            <w:r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Таража</w:t>
                            </w:r>
                            <w:proofErr w:type="spellEnd"/>
                            <w:r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, Комарина. </w:t>
                            </w:r>
                          </w:p>
                          <w:p w:rsidR="004E3C5D" w:rsidRPr="009C2CD2" w:rsidRDefault="004E3C5D" w:rsidP="00443BFC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Стратегія як документ включає в себе </w:t>
                            </w:r>
                            <w:r w:rsidR="00160696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опис </w:t>
                            </w:r>
                            <w:r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бачення майбутнього об’єднаної грома</w:t>
                            </w:r>
                            <w:r w:rsidR="00160696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ди, пріоритети розвитку, цілі</w:t>
                            </w:r>
                            <w:r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, завдання</w:t>
                            </w:r>
                            <w:r w:rsidR="00B16BC0" w:rsidRPr="00B16BC0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 w:rsidR="00B16BC0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та</w:t>
                            </w:r>
                            <w:r w:rsidR="00B16BC0" w:rsidRPr="00B16BC0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 w:rsidR="00B16BC0" w:rsidRPr="009C2CD2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ключові ініціативи</w:t>
                            </w:r>
                            <w:r w:rsidR="00241C28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 xml:space="preserve"> для втілення</w:t>
                            </w:r>
                            <w:r w:rsidR="00160696"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uk-UA"/>
                              </w:rPr>
                              <w:t>.</w:t>
                            </w:r>
                          </w:p>
                          <w:p w:rsidR="004E3C5D" w:rsidRPr="004E3C5D" w:rsidRDefault="004E3C5D" w:rsidP="009C2CD2">
                            <w:pPr>
                              <w:rPr>
                                <w:rFonts w:ascii="Arial" w:hAnsi="Arial" w:cs="Arial"/>
                                <w:i/>
                                <w:color w:val="1F3864" w:themeColor="accent5" w:themeShade="80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67736A" w:rsidRPr="004E3C5D" w:rsidRDefault="0067736A" w:rsidP="009C2CD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pacing w:val="-10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3" o:spid="_x0000_s1026" type="#_x0000_t109" style="position:absolute;left:0;text-align:left;margin-left:401.25pt;margin-top:4.75pt;width:367.85pt;height:2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" fillcolor="white [3201]" strokecolor="#5b9bd5 [3204]" strokeweight="1pt">
                <v:textbox>
                  <w:txbxContent>
                    <w:p w:rsidR="009C2CD2" w:rsidRPr="009C2CD2" w:rsidRDefault="0067736A" w:rsidP="009C2C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</w:pPr>
                      <w:r w:rsidRPr="009C2CD2"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Що таке Стратегія розвитку </w:t>
                      </w:r>
                      <w:r w:rsidR="00EA7D27"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Почаївської </w:t>
                      </w:r>
                      <w:r w:rsidRPr="009C2CD2"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міської об</w:t>
                      </w:r>
                      <w:r w:rsidRPr="009C2CD2"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32"/>
                          <w:szCs w:val="32"/>
                        </w:rPr>
                        <w:t>`</w:t>
                      </w:r>
                      <w:proofErr w:type="spellStart"/>
                      <w:r w:rsidRPr="009C2CD2"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єднаної</w:t>
                      </w:r>
                      <w:proofErr w:type="spellEnd"/>
                      <w:r w:rsidRPr="009C2CD2"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  громади</w:t>
                      </w:r>
                      <w:r w:rsidR="00443BFC"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 (МОТГ)</w:t>
                      </w:r>
                      <w:r w:rsidRPr="009C2CD2">
                        <w:rPr>
                          <w:rFonts w:ascii="Arial" w:hAnsi="Arial" w:cs="Arial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? </w:t>
                      </w:r>
                    </w:p>
                    <w:p w:rsidR="0067736A" w:rsidRPr="009C2CD2" w:rsidRDefault="0067736A" w:rsidP="009C2C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</w:pPr>
                      <w:r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Це основні напрямки розвитку Почаївської  </w:t>
                      </w:r>
                      <w:r w:rsidR="00241C28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громади</w:t>
                      </w:r>
                      <w:r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 до 2027 року, </w:t>
                      </w:r>
                      <w:r w:rsidR="00EA7D27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метою</w:t>
                      </w:r>
                      <w:r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 яких є покращення якості життя </w:t>
                      </w:r>
                      <w:r w:rsidR="004E3C5D"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місцевих жителів</w:t>
                      </w:r>
                      <w:r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, економічне зростання громади, збереження історичної та духовної  самобутності Почаєва, Старого </w:t>
                      </w:r>
                      <w:proofErr w:type="spellStart"/>
                      <w:r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Таража</w:t>
                      </w:r>
                      <w:proofErr w:type="spellEnd"/>
                      <w:r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, Комарина. </w:t>
                      </w:r>
                    </w:p>
                    <w:p w:rsidR="004E3C5D" w:rsidRPr="009C2CD2" w:rsidRDefault="004E3C5D" w:rsidP="00443BFC">
                      <w:pPr>
                        <w:spacing w:before="120"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</w:pPr>
                      <w:r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Стратегія як документ включає в себе </w:t>
                      </w:r>
                      <w:r w:rsidR="00160696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опис </w:t>
                      </w:r>
                      <w:r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бачення майбутнього об’єднаної грома</w:t>
                      </w:r>
                      <w:r w:rsidR="00160696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ди, пріоритети розвитку, цілі</w:t>
                      </w:r>
                      <w:r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, завдання</w:t>
                      </w:r>
                      <w:r w:rsidR="00B16BC0" w:rsidRPr="00B16BC0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 w:rsidR="00B16BC0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та</w:t>
                      </w:r>
                      <w:r w:rsidR="00B16BC0" w:rsidRPr="00B16BC0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 w:rsidR="00B16BC0" w:rsidRPr="009C2CD2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ключові ініціативи</w:t>
                      </w:r>
                      <w:r w:rsidR="00241C28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 xml:space="preserve"> для втілення</w:t>
                      </w:r>
                      <w:r w:rsidR="00160696"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32"/>
                          <w:szCs w:val="32"/>
                          <w:lang w:val="uk-UA"/>
                        </w:rPr>
                        <w:t>.</w:t>
                      </w:r>
                    </w:p>
                    <w:p w:rsidR="004E3C5D" w:rsidRPr="004E3C5D" w:rsidRDefault="004E3C5D" w:rsidP="009C2CD2">
                      <w:pPr>
                        <w:rPr>
                          <w:rFonts w:ascii="Arial" w:hAnsi="Arial" w:cs="Arial"/>
                          <w:i/>
                          <w:color w:val="1F3864" w:themeColor="accent5" w:themeShade="80"/>
                          <w:sz w:val="28"/>
                          <w:szCs w:val="28"/>
                          <w:lang w:val="uk-UA"/>
                        </w:rPr>
                      </w:pPr>
                    </w:p>
                    <w:p w:rsidR="0067736A" w:rsidRPr="004E3C5D" w:rsidRDefault="0067736A" w:rsidP="009C2CD2">
                      <w:pPr>
                        <w:jc w:val="both"/>
                        <w:rPr>
                          <w:rFonts w:ascii="Arial" w:hAnsi="Arial" w:cs="Arial"/>
                          <w:b/>
                          <w:color w:val="1F3864" w:themeColor="accent5" w:themeShade="80"/>
                          <w:spacing w:val="-10"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EAF" w:rsidRPr="00EA7D27">
        <w:rPr>
          <w:rFonts w:ascii="Arial" w:hAnsi="Arial" w:cs="Arial"/>
          <w:b/>
          <w:color w:val="2F5496" w:themeColor="accent5" w:themeShade="BF"/>
          <w:sz w:val="32"/>
          <w:szCs w:val="32"/>
          <w:lang w:val="uk-UA"/>
        </w:rPr>
        <w:t xml:space="preserve">Місія: </w:t>
      </w:r>
      <w:r w:rsidR="00084EAF" w:rsidRPr="00EA7D27">
        <w:rPr>
          <w:rFonts w:ascii="Arial" w:eastAsia="Times New Roman" w:hAnsi="Arial" w:cs="Arial"/>
          <w:color w:val="2F5496" w:themeColor="accent5" w:themeShade="BF"/>
          <w:sz w:val="32"/>
          <w:szCs w:val="32"/>
          <w:lang w:val="uk-UA" w:eastAsia="uk-UA"/>
        </w:rPr>
        <w:t>збереження і розвиток українських духовних цінностей та релігійних традицій,</w:t>
      </w:r>
      <w:r w:rsidR="00084EAF" w:rsidRPr="00EA7D27">
        <w:rPr>
          <w:rFonts w:ascii="Arial" w:hAnsi="Arial" w:cs="Arial"/>
          <w:color w:val="2F5496" w:themeColor="accent5" w:themeShade="BF"/>
          <w:sz w:val="32"/>
          <w:szCs w:val="32"/>
          <w:shd w:val="clear" w:color="auto" w:fill="FFFFFF"/>
          <w:lang w:val="uk-UA"/>
        </w:rPr>
        <w:t xml:space="preserve"> розкриття духовного потенціалу людини</w:t>
      </w:r>
      <w:r w:rsidR="00084EAF" w:rsidRPr="00BB522A">
        <w:rPr>
          <w:rFonts w:ascii="Arial" w:hAnsi="Arial" w:cs="Arial"/>
          <w:color w:val="2F5496" w:themeColor="accent5" w:themeShade="BF"/>
          <w:sz w:val="40"/>
          <w:szCs w:val="40"/>
          <w:shd w:val="clear" w:color="auto" w:fill="FFFFFF"/>
          <w:lang w:val="uk-UA"/>
        </w:rPr>
        <w:t>.</w:t>
      </w:r>
    </w:p>
    <w:p w:rsidR="00B16BC0" w:rsidRPr="00B16BC0" w:rsidRDefault="00EA7D27" w:rsidP="009C2CD2">
      <w:pPr>
        <w:spacing w:line="240" w:lineRule="auto"/>
        <w:ind w:right="8048"/>
        <w:jc w:val="both"/>
        <w:rPr>
          <w:rFonts w:ascii="Arial" w:hAnsi="Arial" w:cs="Arial"/>
          <w:color w:val="2F5496" w:themeColor="accent5" w:themeShade="BF"/>
          <w:sz w:val="40"/>
          <w:szCs w:val="40"/>
          <w:shd w:val="clear" w:color="auto" w:fill="FFFFFF"/>
        </w:rPr>
      </w:pPr>
      <w:r w:rsidRPr="00EA7D2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4144" behindDoc="1" locked="0" layoutInCell="1" allowOverlap="1" wp14:anchorId="44606C8F" wp14:editId="42317195">
            <wp:simplePos x="0" y="0"/>
            <wp:positionH relativeFrom="column">
              <wp:posOffset>-54610</wp:posOffset>
            </wp:positionH>
            <wp:positionV relativeFrom="paragraph">
              <wp:posOffset>17145</wp:posOffset>
            </wp:positionV>
            <wp:extent cx="4552950" cy="2558415"/>
            <wp:effectExtent l="0" t="0" r="0" b="0"/>
            <wp:wrapTight wrapText="bothSides">
              <wp:wrapPolygon edited="0">
                <wp:start x="0" y="0"/>
                <wp:lineTo x="0" y="21391"/>
                <wp:lineTo x="21510" y="21391"/>
                <wp:lineTo x="21510" y="0"/>
                <wp:lineTo x="0" y="0"/>
              </wp:wrapPolygon>
            </wp:wrapTight>
            <wp:docPr id="32" name="Рисунок 32" descr="http://pochaiv-rada.gov.ua/upload/news/100/42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aiv-rada.gov.ua/upload/news/100/42/emble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BC0" w:rsidRPr="00B16BC0" w:rsidRDefault="00B16BC0" w:rsidP="009C2CD2">
      <w:pPr>
        <w:spacing w:line="240" w:lineRule="auto"/>
        <w:ind w:right="8048"/>
        <w:jc w:val="both"/>
        <w:rPr>
          <w:rFonts w:ascii="Arial" w:hAnsi="Arial" w:cs="Arial"/>
          <w:color w:val="2F5496" w:themeColor="accent5" w:themeShade="BF"/>
          <w:sz w:val="40"/>
          <w:szCs w:val="40"/>
          <w:shd w:val="clear" w:color="auto" w:fill="FFFFFF"/>
        </w:rPr>
      </w:pPr>
    </w:p>
    <w:p w:rsidR="0028120E" w:rsidRDefault="00241C28" w:rsidP="00EA7D27">
      <w:pPr>
        <w:spacing w:line="240" w:lineRule="auto"/>
        <w:ind w:right="8048"/>
        <w:jc w:val="both"/>
        <w:rPr>
          <w:noProof/>
          <w:color w:val="2F5496" w:themeColor="accent5" w:themeShade="BF"/>
          <w:spacing w:val="-8"/>
          <w:sz w:val="32"/>
          <w:szCs w:val="32"/>
          <w:lang w:val="uk-UA" w:eastAsia="uk-UA"/>
        </w:rPr>
      </w:pPr>
      <w:r w:rsidRPr="004E3C5D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C0569" wp14:editId="0488663D">
                <wp:simplePos x="0" y="0"/>
                <wp:positionH relativeFrom="column">
                  <wp:posOffset>571500</wp:posOffset>
                </wp:positionH>
                <wp:positionV relativeFrom="paragraph">
                  <wp:posOffset>1629410</wp:posOffset>
                </wp:positionV>
                <wp:extent cx="4605020" cy="1228090"/>
                <wp:effectExtent l="0" t="0" r="24130" b="1016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20" cy="122809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47B" w:rsidRPr="009C2CD2" w:rsidRDefault="005B247B" w:rsidP="005B247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pacing w:val="-10"/>
                                <w:sz w:val="31"/>
                                <w:szCs w:val="31"/>
                                <w:lang w:val="uk-UA"/>
                              </w:rPr>
                            </w:pPr>
                            <w:r w:rsidRP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>Грома</w:t>
                            </w:r>
                            <w:r w:rsidR="00BB522A" w:rsidRP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>дське обговорення проекту Стратегії Почаївської МОТГ відбудеться</w:t>
                            </w:r>
                            <w:r w:rsidR="00A46A0C" w:rsidRP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 xml:space="preserve"> в неділю,</w:t>
                            </w:r>
                            <w:r w:rsidR="00BB522A" w:rsidRP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 xml:space="preserve"> </w:t>
                            </w:r>
                            <w:r w:rsidR="009D00AF" w:rsidRP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 xml:space="preserve"> </w:t>
                            </w:r>
                            <w:r w:rsid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 xml:space="preserve">             </w:t>
                            </w:r>
                            <w:r w:rsidR="00BB522A" w:rsidRP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>27 листопада</w:t>
                            </w:r>
                            <w:r w:rsidR="00A46A0C" w:rsidRP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>,</w:t>
                            </w:r>
                            <w:r w:rsidR="00BB522A" w:rsidRP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 xml:space="preserve"> о 15.00 в будинку культури. </w:t>
                            </w:r>
                            <w:r w:rsid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 xml:space="preserve">        </w:t>
                            </w:r>
                            <w:r w:rsidR="00BB522A" w:rsidRPr="009C2CD2">
                              <w:rPr>
                                <w:rFonts w:ascii="Arial" w:hAnsi="Arial" w:cs="Arial"/>
                                <w:color w:val="1F3864" w:themeColor="accent5" w:themeShade="80"/>
                                <w:sz w:val="31"/>
                                <w:szCs w:val="31"/>
                                <w:lang w:val="uk-UA"/>
                              </w:rPr>
                              <w:t>Вхід вільний</w:t>
                            </w:r>
                            <w:r w:rsidR="00BB522A" w:rsidRPr="009C2CD2">
                              <w:rPr>
                                <w:rFonts w:ascii="Arial" w:hAnsi="Arial" w:cs="Arial"/>
                                <w:b/>
                                <w:color w:val="0070C0"/>
                                <w:spacing w:val="-14"/>
                                <w:sz w:val="31"/>
                                <w:szCs w:val="31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27" type="#_x0000_t109" style="position:absolute;left:0;text-align:left;margin-left:45pt;margin-top:128.3pt;width:362.6pt;height:9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5B247B" w:rsidRPr="009C2CD2" w:rsidRDefault="005B247B" w:rsidP="005B247B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pacing w:val="-10"/>
                          <w:sz w:val="31"/>
                          <w:szCs w:val="31"/>
                          <w:lang w:val="uk-UA"/>
                        </w:rPr>
                      </w:pPr>
                      <w:r w:rsidRP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>Грома</w:t>
                      </w:r>
                      <w:r w:rsidR="00BB522A" w:rsidRP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>дське обговорення проекту Стратегії Почаївської МОТГ відбудеться</w:t>
                      </w:r>
                      <w:r w:rsidR="00A46A0C" w:rsidRP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 xml:space="preserve"> в неділю,</w:t>
                      </w:r>
                      <w:r w:rsidR="00BB522A" w:rsidRP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 xml:space="preserve"> </w:t>
                      </w:r>
                      <w:r w:rsidR="009D00AF" w:rsidRP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 xml:space="preserve"> </w:t>
                      </w:r>
                      <w:r w:rsid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 xml:space="preserve">             </w:t>
                      </w:r>
                      <w:r w:rsidR="00BB522A" w:rsidRP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>27 листопада</w:t>
                      </w:r>
                      <w:r w:rsidR="00A46A0C" w:rsidRP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>,</w:t>
                      </w:r>
                      <w:r w:rsidR="00BB522A" w:rsidRP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 xml:space="preserve"> о 15.00 в будинку культури. </w:t>
                      </w:r>
                      <w:r w:rsid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 xml:space="preserve">        </w:t>
                      </w:r>
                      <w:r w:rsidR="00BB522A" w:rsidRPr="009C2CD2">
                        <w:rPr>
                          <w:rFonts w:ascii="Arial" w:hAnsi="Arial" w:cs="Arial"/>
                          <w:color w:val="1F3864" w:themeColor="accent5" w:themeShade="80"/>
                          <w:sz w:val="31"/>
                          <w:szCs w:val="31"/>
                          <w:lang w:val="uk-UA"/>
                        </w:rPr>
                        <w:t>Вхід вільний</w:t>
                      </w:r>
                      <w:r w:rsidR="00BB522A" w:rsidRPr="009C2CD2">
                        <w:rPr>
                          <w:rFonts w:ascii="Arial" w:hAnsi="Arial" w:cs="Arial"/>
                          <w:b/>
                          <w:color w:val="0070C0"/>
                          <w:spacing w:val="-14"/>
                          <w:sz w:val="31"/>
                          <w:szCs w:val="31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A7D27" w:rsidRPr="004E3C5D">
        <w:rPr>
          <w:noProof/>
          <w:sz w:val="32"/>
          <w:szCs w:val="32"/>
          <w:lang w:eastAsia="ru-RU"/>
        </w:rPr>
        <w:drawing>
          <wp:anchor distT="0" distB="0" distL="114935" distR="114935" simplePos="0" relativeHeight="251655168" behindDoc="1" locked="0" layoutInCell="1" allowOverlap="1" wp14:anchorId="1777EB2E" wp14:editId="6E86098B">
            <wp:simplePos x="0" y="0"/>
            <wp:positionH relativeFrom="column">
              <wp:posOffset>4373245</wp:posOffset>
            </wp:positionH>
            <wp:positionV relativeFrom="paragraph">
              <wp:posOffset>3105150</wp:posOffset>
            </wp:positionV>
            <wp:extent cx="873125" cy="769620"/>
            <wp:effectExtent l="0" t="0" r="3175" b="0"/>
            <wp:wrapTight wrapText="bothSides">
              <wp:wrapPolygon edited="0">
                <wp:start x="0" y="0"/>
                <wp:lineTo x="0" y="20851"/>
                <wp:lineTo x="21207" y="20851"/>
                <wp:lineTo x="21207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D27" w:rsidRPr="004E3C5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 wp14:anchorId="2728FE6D" wp14:editId="6AB568D9">
            <wp:simplePos x="0" y="0"/>
            <wp:positionH relativeFrom="column">
              <wp:posOffset>2576195</wp:posOffset>
            </wp:positionH>
            <wp:positionV relativeFrom="paragraph">
              <wp:posOffset>3135630</wp:posOffset>
            </wp:positionV>
            <wp:extent cx="805815" cy="742315"/>
            <wp:effectExtent l="0" t="0" r="0" b="635"/>
            <wp:wrapTight wrapText="bothSides">
              <wp:wrapPolygon edited="0">
                <wp:start x="3064" y="0"/>
                <wp:lineTo x="3064" y="8869"/>
                <wp:lineTo x="0" y="16630"/>
                <wp:lineTo x="0" y="21064"/>
                <wp:lineTo x="1532" y="21064"/>
                <wp:lineTo x="19915" y="21064"/>
                <wp:lineTo x="20936" y="21064"/>
                <wp:lineTo x="20936" y="16630"/>
                <wp:lineTo x="17872" y="8869"/>
                <wp:lineTo x="17872" y="0"/>
                <wp:lineTo x="3064" y="0"/>
              </wp:wrapPolygon>
            </wp:wrapTight>
            <wp:docPr id="23" name="Рисунок 23" descr="http://pochaiv-rada.gov.ua/images/logo_f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ochaiv-rada.gov.ua/images/logo_foo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D27" w:rsidRPr="004E3C5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C843116" wp14:editId="065BF42F">
            <wp:simplePos x="0" y="0"/>
            <wp:positionH relativeFrom="column">
              <wp:posOffset>3566795</wp:posOffset>
            </wp:positionH>
            <wp:positionV relativeFrom="paragraph">
              <wp:posOffset>3112135</wp:posOffset>
            </wp:positionV>
            <wp:extent cx="650875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0862" y="21173"/>
                <wp:lineTo x="20862" y="0"/>
                <wp:lineTo x="0" y="0"/>
              </wp:wrapPolygon>
            </wp:wrapTight>
            <wp:docPr id="29" name="Рисунок 2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D27"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10B364BA" wp14:editId="4D2BE925">
            <wp:simplePos x="0" y="0"/>
            <wp:positionH relativeFrom="column">
              <wp:posOffset>273050</wp:posOffset>
            </wp:positionH>
            <wp:positionV relativeFrom="paragraph">
              <wp:posOffset>3118485</wp:posOffset>
            </wp:positionV>
            <wp:extent cx="2091055" cy="610235"/>
            <wp:effectExtent l="0" t="0" r="4445" b="0"/>
            <wp:wrapTight wrapText="bothSides">
              <wp:wrapPolygon edited="0">
                <wp:start x="0" y="0"/>
                <wp:lineTo x="0" y="20903"/>
                <wp:lineTo x="21449" y="20903"/>
                <wp:lineTo x="21449" y="0"/>
                <wp:lineTo x="0" y="0"/>
              </wp:wrapPolygon>
            </wp:wrapTight>
            <wp:docPr id="22" name="Рисунок 22" descr="IRF_logo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F_logo_UK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EAF" w:rsidRPr="00BB522A">
        <w:rPr>
          <w:rFonts w:ascii="Arial" w:hAnsi="Arial" w:cs="Arial"/>
          <w:color w:val="2F5496" w:themeColor="accent5" w:themeShade="BF"/>
          <w:sz w:val="40"/>
          <w:szCs w:val="40"/>
          <w:shd w:val="clear" w:color="auto" w:fill="FFFFFF"/>
          <w:lang w:val="uk-UA"/>
        </w:rPr>
        <w:t xml:space="preserve"> </w:t>
      </w:r>
      <w:r w:rsidR="00443BFC" w:rsidRPr="00443BFC">
        <w:rPr>
          <w:rFonts w:ascii="Arial" w:hAnsi="Arial" w:cs="Arial"/>
          <w:color w:val="2F5496" w:themeColor="accent5" w:themeShade="BF"/>
          <w:sz w:val="32"/>
          <w:szCs w:val="32"/>
          <w:u w:val="single"/>
          <w:shd w:val="clear" w:color="auto" w:fill="FFFFFF"/>
          <w:lang w:val="uk-UA"/>
        </w:rPr>
        <w:t>Почаївська об’єднана громада</w:t>
      </w:r>
      <w:r w:rsidR="00443BFC">
        <w:rPr>
          <w:rFonts w:ascii="Arial" w:hAnsi="Arial" w:cs="Arial"/>
          <w:color w:val="2F5496" w:themeColor="accent5" w:themeShade="BF"/>
          <w:sz w:val="32"/>
          <w:szCs w:val="32"/>
          <w:shd w:val="clear" w:color="auto" w:fill="FFFFFF"/>
          <w:lang w:val="uk-UA"/>
        </w:rPr>
        <w:t xml:space="preserve"> - ц</w:t>
      </w:r>
      <w:r w:rsidR="009064A1" w:rsidRPr="00EA7D27">
        <w:rPr>
          <w:rFonts w:ascii="Arial" w:hAnsi="Arial" w:cs="Arial"/>
          <w:color w:val="2F5496" w:themeColor="accent5" w:themeShade="BF"/>
          <w:spacing w:val="-8"/>
          <w:sz w:val="32"/>
          <w:szCs w:val="32"/>
          <w:lang w:val="uk-UA"/>
        </w:rPr>
        <w:t>е територія ініціативних, небайдужих і відповідальних людей,</w:t>
      </w:r>
      <w:r w:rsidR="009064A1" w:rsidRPr="00EA7D27">
        <w:rPr>
          <w:rFonts w:ascii="Arial" w:hAnsi="Arial" w:cs="Arial"/>
          <w:color w:val="2F5496" w:themeColor="accent5" w:themeShade="BF"/>
          <w:spacing w:val="-8"/>
          <w:sz w:val="32"/>
          <w:szCs w:val="32"/>
          <w:shd w:val="clear" w:color="auto" w:fill="FFFFFF"/>
          <w:lang w:val="uk-UA"/>
        </w:rPr>
        <w:t xml:space="preserve"> життєздатна та економічно успішна, з екологічно чистою територією, відновленими природними ресурсами, сучасною транспортною та кому</w:t>
      </w:r>
      <w:r w:rsidR="00EA7D27">
        <w:rPr>
          <w:rFonts w:ascii="Arial" w:hAnsi="Arial" w:cs="Arial"/>
          <w:color w:val="2F5496" w:themeColor="accent5" w:themeShade="BF"/>
          <w:spacing w:val="-8"/>
          <w:sz w:val="32"/>
          <w:szCs w:val="32"/>
          <w:shd w:val="clear" w:color="auto" w:fill="FFFFFF"/>
          <w:lang w:val="uk-UA"/>
        </w:rPr>
        <w:t>-</w:t>
      </w:r>
      <w:proofErr w:type="spellStart"/>
      <w:r w:rsidR="009064A1" w:rsidRPr="00EA7D27">
        <w:rPr>
          <w:rFonts w:ascii="Arial" w:hAnsi="Arial" w:cs="Arial"/>
          <w:color w:val="2F5496" w:themeColor="accent5" w:themeShade="BF"/>
          <w:spacing w:val="-8"/>
          <w:sz w:val="32"/>
          <w:szCs w:val="32"/>
          <w:shd w:val="clear" w:color="auto" w:fill="FFFFFF"/>
          <w:lang w:val="uk-UA"/>
        </w:rPr>
        <w:t>нальною</w:t>
      </w:r>
      <w:proofErr w:type="spellEnd"/>
      <w:r w:rsidR="009064A1" w:rsidRPr="00EA7D27">
        <w:rPr>
          <w:rFonts w:ascii="Arial" w:hAnsi="Arial" w:cs="Arial"/>
          <w:color w:val="2F5496" w:themeColor="accent5" w:themeShade="BF"/>
          <w:spacing w:val="-8"/>
          <w:sz w:val="32"/>
          <w:szCs w:val="32"/>
          <w:shd w:val="clear" w:color="auto" w:fill="FFFFFF"/>
          <w:lang w:val="uk-UA"/>
        </w:rPr>
        <w:t xml:space="preserve"> інфраструктурою, розвинутою </w:t>
      </w:r>
      <w:proofErr w:type="spellStart"/>
      <w:r w:rsidR="009064A1" w:rsidRPr="00EA7D27">
        <w:rPr>
          <w:rFonts w:ascii="Arial" w:hAnsi="Arial" w:cs="Arial"/>
          <w:color w:val="2F5496" w:themeColor="accent5" w:themeShade="BF"/>
          <w:spacing w:val="-8"/>
          <w:sz w:val="32"/>
          <w:szCs w:val="32"/>
          <w:shd w:val="clear" w:color="auto" w:fill="FFFFFF"/>
          <w:lang w:val="uk-UA"/>
        </w:rPr>
        <w:t>рекре</w:t>
      </w:r>
      <w:r w:rsidR="00EA7D27">
        <w:rPr>
          <w:rFonts w:ascii="Arial" w:hAnsi="Arial" w:cs="Arial"/>
          <w:color w:val="2F5496" w:themeColor="accent5" w:themeShade="BF"/>
          <w:spacing w:val="-8"/>
          <w:sz w:val="32"/>
          <w:szCs w:val="32"/>
          <w:shd w:val="clear" w:color="auto" w:fill="FFFFFF"/>
          <w:lang w:val="uk-UA"/>
        </w:rPr>
        <w:t>-</w:t>
      </w:r>
      <w:r w:rsidR="009064A1" w:rsidRPr="00EA7D27">
        <w:rPr>
          <w:rFonts w:ascii="Arial" w:hAnsi="Arial" w:cs="Arial"/>
          <w:color w:val="2F5496" w:themeColor="accent5" w:themeShade="BF"/>
          <w:spacing w:val="-8"/>
          <w:sz w:val="32"/>
          <w:szCs w:val="32"/>
          <w:shd w:val="clear" w:color="auto" w:fill="FFFFFF"/>
          <w:lang w:val="uk-UA"/>
        </w:rPr>
        <w:t>аційною</w:t>
      </w:r>
      <w:proofErr w:type="spellEnd"/>
      <w:r w:rsidR="009064A1" w:rsidRPr="00EA7D27">
        <w:rPr>
          <w:rFonts w:ascii="Arial" w:hAnsi="Arial" w:cs="Arial"/>
          <w:color w:val="2F5496" w:themeColor="accent5" w:themeShade="BF"/>
          <w:spacing w:val="-8"/>
          <w:sz w:val="32"/>
          <w:szCs w:val="32"/>
          <w:shd w:val="clear" w:color="auto" w:fill="FFFFFF"/>
          <w:lang w:val="uk-UA"/>
        </w:rPr>
        <w:t xml:space="preserve"> сферою, яка спрямована на всебічний культурний та духовний розвиток людини</w:t>
      </w:r>
      <w:r w:rsidR="009064A1" w:rsidRPr="009C2CD2">
        <w:rPr>
          <w:rFonts w:ascii="Arial" w:hAnsi="Arial" w:cs="Arial"/>
          <w:color w:val="2F5496" w:themeColor="accent5" w:themeShade="BF"/>
          <w:spacing w:val="-8"/>
          <w:sz w:val="32"/>
          <w:szCs w:val="32"/>
          <w:shd w:val="clear" w:color="auto" w:fill="FFFFFF"/>
          <w:lang w:val="uk-UA"/>
        </w:rPr>
        <w:t>.</w:t>
      </w:r>
      <w:r w:rsidR="00703C2A" w:rsidRPr="009C2CD2">
        <w:rPr>
          <w:noProof/>
          <w:color w:val="2F5496" w:themeColor="accent5" w:themeShade="BF"/>
          <w:spacing w:val="-8"/>
          <w:sz w:val="32"/>
          <w:szCs w:val="32"/>
          <w:lang w:val="uk-UA" w:eastAsia="uk-UA"/>
        </w:rPr>
        <w:t xml:space="preserve"> </w:t>
      </w:r>
    </w:p>
    <w:p w:rsidR="00DE6B09" w:rsidRDefault="00703C2A" w:rsidP="004E3C5D">
      <w:pPr>
        <w:ind w:left="-567"/>
        <w:rPr>
          <w:lang w:val="uk-UA" w:eastAsia="uk-UA"/>
        </w:rPr>
      </w:pPr>
      <w:r w:rsidRPr="00703C2A">
        <w:rPr>
          <w:lang w:val="uk-UA" w:eastAsia="uk-UA"/>
        </w:rPr>
        <w:lastRenderedPageBreak/>
        <w:t xml:space="preserve">   </w: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EE0B28" wp14:editId="772EE8E7">
                <wp:simplePos x="0" y="0"/>
                <wp:positionH relativeFrom="column">
                  <wp:posOffset>4807026</wp:posOffset>
                </wp:positionH>
                <wp:positionV relativeFrom="paragraph">
                  <wp:posOffset>139344</wp:posOffset>
                </wp:positionV>
                <wp:extent cx="4991735" cy="673761"/>
                <wp:effectExtent l="19050" t="19050" r="18415" b="1206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735" cy="673761"/>
                        </a:xfrm>
                        <a:prstGeom prst="flowChart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B09" w:rsidRPr="0003391B" w:rsidRDefault="00F63FC2" w:rsidP="00DE6B09">
                            <w:pPr>
                              <w:spacing w:beforeLines="40" w:before="96"/>
                              <w:ind w:left="142" w:firstLine="12"/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32"/>
                                <w:szCs w:val="32"/>
                                <w:lang w:val="uk-UA"/>
                              </w:rPr>
                              <w:t xml:space="preserve">Стратегічна ціль </w:t>
                            </w:r>
                            <w:r w:rsidR="007272E5" w:rsidRPr="0003391B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z w:val="32"/>
                                <w:szCs w:val="32"/>
                                <w:lang w:val="uk-UA"/>
                              </w:rPr>
                              <w:t xml:space="preserve">2. </w:t>
                            </w:r>
                            <w:r w:rsidR="00DE6B09" w:rsidRPr="00F63FC2">
                              <w:rPr>
                                <w:rFonts w:ascii="Arial" w:hAnsi="Arial" w:cs="Arial"/>
                                <w:color w:val="833C0B" w:themeColor="accent2" w:themeShade="80"/>
                                <w:sz w:val="32"/>
                                <w:szCs w:val="32"/>
                                <w:lang w:val="uk-UA"/>
                              </w:rPr>
                              <w:t xml:space="preserve">Розвиток </w:t>
                            </w:r>
                            <w:r>
                              <w:rPr>
                                <w:rFonts w:ascii="Arial" w:hAnsi="Arial" w:cs="Arial"/>
                                <w:color w:val="833C0B" w:themeColor="accent2" w:themeShade="80"/>
                                <w:sz w:val="32"/>
                                <w:szCs w:val="32"/>
                                <w:lang w:val="uk-UA"/>
                              </w:rPr>
                              <w:t xml:space="preserve">       </w:t>
                            </w:r>
                            <w:r w:rsidR="00DE6B09" w:rsidRPr="00F63FC2">
                              <w:rPr>
                                <w:rFonts w:ascii="Arial" w:hAnsi="Arial" w:cs="Arial"/>
                                <w:color w:val="833C0B" w:themeColor="accent2" w:themeShade="80"/>
                                <w:sz w:val="32"/>
                                <w:szCs w:val="32"/>
                                <w:lang w:val="uk-UA"/>
                              </w:rPr>
                              <w:t>громадянського суспільства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EE0B28" id="Блок-схема: процесс 4" o:spid="_x0000_s1028" type="#_x0000_t109" style="position:absolute;left:0;text-align:left;margin-left:378.5pt;margin-top:10.95pt;width:393.05pt;height:53.0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" fillcolor="white [3201]" strokecolor="#ed7d31 [3205]" strokeweight="3pt">
                <v:textbox>
                  <w:txbxContent>
                    <w:p w:rsidR="00DE6B09" w:rsidRPr="0003391B" w:rsidRDefault="00F63FC2" w:rsidP="00DE6B09">
                      <w:pPr>
                        <w:spacing w:beforeLines="40" w:before="96"/>
                        <w:ind w:left="142" w:firstLine="12"/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32"/>
                          <w:szCs w:val="32"/>
                          <w:lang w:val="uk-UA"/>
                        </w:rPr>
                        <w:t xml:space="preserve">Стратегічна ціль </w:t>
                      </w:r>
                      <w:r w:rsidR="007272E5" w:rsidRPr="0003391B">
                        <w:rPr>
                          <w:rFonts w:ascii="Arial" w:hAnsi="Arial" w:cs="Arial"/>
                          <w:b/>
                          <w:color w:val="833C0B" w:themeColor="accent2" w:themeShade="80"/>
                          <w:sz w:val="32"/>
                          <w:szCs w:val="32"/>
                          <w:lang w:val="uk-UA"/>
                        </w:rPr>
                        <w:t xml:space="preserve">2. </w:t>
                      </w:r>
                      <w:r w:rsidR="00DE6B09" w:rsidRPr="00F63FC2">
                        <w:rPr>
                          <w:rFonts w:ascii="Arial" w:hAnsi="Arial" w:cs="Arial"/>
                          <w:color w:val="833C0B" w:themeColor="accent2" w:themeShade="80"/>
                          <w:sz w:val="32"/>
                          <w:szCs w:val="32"/>
                          <w:lang w:val="uk-UA"/>
                        </w:rPr>
                        <w:t xml:space="preserve">Розвиток </w:t>
                      </w:r>
                      <w:r>
                        <w:rPr>
                          <w:rFonts w:ascii="Arial" w:hAnsi="Arial" w:cs="Arial"/>
                          <w:color w:val="833C0B" w:themeColor="accent2" w:themeShade="80"/>
                          <w:sz w:val="32"/>
                          <w:szCs w:val="32"/>
                          <w:lang w:val="uk-UA"/>
                        </w:rPr>
                        <w:t xml:space="preserve">       </w:t>
                      </w:r>
                      <w:r w:rsidR="00DE6B09" w:rsidRPr="00F63FC2">
                        <w:rPr>
                          <w:rFonts w:ascii="Arial" w:hAnsi="Arial" w:cs="Arial"/>
                          <w:color w:val="833C0B" w:themeColor="accent2" w:themeShade="80"/>
                          <w:sz w:val="32"/>
                          <w:szCs w:val="32"/>
                          <w:lang w:val="uk-UA"/>
                        </w:rPr>
                        <w:t>громадянського суспільства</w:t>
                      </w:r>
                    </w:p>
                  </w:txbxContent>
                </v:textbox>
              </v:shape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EA7C70" wp14:editId="53B485EA">
                <wp:simplePos x="0" y="0"/>
                <wp:positionH relativeFrom="column">
                  <wp:posOffset>-104450</wp:posOffset>
                </wp:positionH>
                <wp:positionV relativeFrom="paragraph">
                  <wp:posOffset>148531</wp:posOffset>
                </wp:positionV>
                <wp:extent cx="4678045" cy="659219"/>
                <wp:effectExtent l="19050" t="19050" r="27305" b="2667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659219"/>
                        </a:xfrm>
                        <a:prstGeom prst="flowChart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B09" w:rsidRPr="00663C65" w:rsidRDefault="00F63FC2" w:rsidP="007272E5">
                            <w:pPr>
                              <w:spacing w:beforeLines="40" w:before="96" w:line="240" w:lineRule="auto"/>
                              <w:ind w:left="142" w:firstLine="12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uk-UA"/>
                              </w:rPr>
                              <w:t xml:space="preserve">Стратегічна ціль </w:t>
                            </w:r>
                            <w:r w:rsidR="007272E5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uk-UA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 w:rsidR="00DE6B09" w:rsidRPr="00F63FC2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uk-UA"/>
                              </w:rPr>
                              <w:t>Створення та розвиток сучасної системи управління громадою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A7C70" id="Блок-схема: процесс 3" o:spid="_x0000_s1029" type="#_x0000_t109" style="position:absolute;left:0;text-align:left;margin-left:-8.2pt;margin-top:11.7pt;width:368.35pt;height:51.9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" fillcolor="white [3201]" strokecolor="#5b9bd5 [3204]" strokeweight="3pt">
                <v:textbox>
                  <w:txbxContent>
                    <w:p w:rsidR="00DE6B09" w:rsidRPr="00663C65" w:rsidRDefault="00F63FC2" w:rsidP="007272E5">
                      <w:pPr>
                        <w:spacing w:beforeLines="40" w:before="96" w:line="240" w:lineRule="auto"/>
                        <w:ind w:left="142" w:firstLine="12"/>
                        <w:jc w:val="center"/>
                        <w:rPr>
                          <w:color w:val="002060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uk-UA"/>
                        </w:rPr>
                        <w:t xml:space="preserve">Стратегічна ціль </w:t>
                      </w:r>
                      <w:r w:rsidR="007272E5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uk-UA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 w:rsidR="00DE6B09" w:rsidRPr="00F63FC2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uk-UA"/>
                        </w:rPr>
                        <w:t>Створення та розвиток сучасної системи управління громадою</w:t>
                      </w:r>
                    </w:p>
                  </w:txbxContent>
                </v:textbox>
              </v:shape>
            </w:pict>
          </mc:Fallback>
        </mc:AlternateContent>
      </w:r>
    </w:p>
    <w:p w:rsidR="004E3C5D" w:rsidRPr="002059DC" w:rsidRDefault="004E3C5D" w:rsidP="004E3C5D">
      <w:pPr>
        <w:ind w:left="-567"/>
        <w:rPr>
          <w:rFonts w:ascii="Arial" w:hAnsi="Arial" w:cs="Arial"/>
          <w:sz w:val="28"/>
          <w:szCs w:val="28"/>
          <w:lang w:val="uk-UA"/>
        </w:rPr>
      </w:pPr>
    </w:p>
    <w:p w:rsidR="004D76DC" w:rsidRPr="00DE6B09" w:rsidRDefault="001923FA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8A005" wp14:editId="139F9F22">
                <wp:simplePos x="0" y="0"/>
                <wp:positionH relativeFrom="column">
                  <wp:posOffset>5336540</wp:posOffset>
                </wp:positionH>
                <wp:positionV relativeFrom="paragraph">
                  <wp:posOffset>1779905</wp:posOffset>
                </wp:positionV>
                <wp:extent cx="4463415" cy="1163320"/>
                <wp:effectExtent l="19050" t="19050" r="13335" b="17780"/>
                <wp:wrapNone/>
                <wp:docPr id="17" name="Блок-схема: знак заверше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415" cy="1163320"/>
                        </a:xfrm>
                        <a:prstGeom prst="flowChartTerminator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FC2" w:rsidRDefault="00F63FC2" w:rsidP="00F63FC2">
                            <w:pPr>
                              <w:spacing w:after="0" w:line="240" w:lineRule="auto"/>
                              <w:ind w:left="-284" w:right="-22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 xml:space="preserve">Пріоритет </w:t>
                            </w:r>
                            <w:r w:rsidR="0071026C"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 xml:space="preserve">ІІІ. </w:t>
                            </w:r>
                          </w:p>
                          <w:p w:rsidR="00015400" w:rsidRPr="00F63FC2" w:rsidRDefault="00015400" w:rsidP="00F63FC2">
                            <w:pPr>
                              <w:spacing w:after="0" w:line="240" w:lineRule="auto"/>
                              <w:ind w:left="-284" w:right="-220"/>
                              <w:jc w:val="center"/>
                              <w:rPr>
                                <w:rFonts w:ascii="Arial" w:hAnsi="Arial" w:cs="Arial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F63FC2">
                              <w:rPr>
                                <w:rFonts w:ascii="Arial" w:hAnsi="Arial" w:cs="Arial"/>
                                <w:color w:val="C00000"/>
                                <w:spacing w:val="-10"/>
                                <w:sz w:val="32"/>
                                <w:szCs w:val="32"/>
                                <w:lang w:val="uk-UA"/>
                              </w:rPr>
                              <w:t>Формування відкритого простору комун</w:t>
                            </w:r>
                            <w:r w:rsidR="00F63FC2" w:rsidRPr="00F63FC2">
                              <w:rPr>
                                <w:rFonts w:ascii="Arial" w:hAnsi="Arial" w:cs="Arial"/>
                                <w:color w:val="C00000"/>
                                <w:spacing w:val="-10"/>
                                <w:sz w:val="32"/>
                                <w:szCs w:val="32"/>
                                <w:lang w:val="uk-UA"/>
                              </w:rPr>
                              <w:t>і</w:t>
                            </w:r>
                            <w:r w:rsidRPr="00F63FC2">
                              <w:rPr>
                                <w:rFonts w:ascii="Arial" w:hAnsi="Arial" w:cs="Arial"/>
                                <w:color w:val="C00000"/>
                                <w:spacing w:val="-10"/>
                                <w:sz w:val="32"/>
                                <w:szCs w:val="32"/>
                                <w:lang w:val="uk-UA"/>
                              </w:rPr>
                              <w:t xml:space="preserve">кацій </w:t>
                            </w:r>
                            <w:r w:rsidR="00F63FC2">
                              <w:rPr>
                                <w:rFonts w:ascii="Arial" w:hAnsi="Arial" w:cs="Arial"/>
                                <w:color w:val="C00000"/>
                                <w:spacing w:val="-10"/>
                                <w:sz w:val="32"/>
                                <w:szCs w:val="32"/>
                                <w:lang w:val="uk-UA"/>
                              </w:rPr>
                              <w:t xml:space="preserve">  </w:t>
                            </w:r>
                            <w:r w:rsidRPr="00F63FC2">
                              <w:rPr>
                                <w:rFonts w:ascii="Arial" w:hAnsi="Arial" w:cs="Arial"/>
                                <w:color w:val="C00000"/>
                                <w:spacing w:val="-10"/>
                                <w:sz w:val="32"/>
                                <w:szCs w:val="32"/>
                                <w:lang w:val="uk-UA"/>
                              </w:rPr>
                              <w:t>та пізнання  духовних і моральних</w:t>
                            </w:r>
                            <w:r w:rsidRPr="00F63FC2">
                              <w:rPr>
                                <w:rFonts w:ascii="Arial" w:hAnsi="Arial" w:cs="Arial"/>
                                <w:color w:val="C00000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63FC2">
                              <w:rPr>
                                <w:rFonts w:ascii="Arial" w:hAnsi="Arial" w:cs="Arial"/>
                                <w:color w:val="C00000"/>
                                <w:spacing w:val="-10"/>
                                <w:sz w:val="32"/>
                                <w:szCs w:val="32"/>
                              </w:rPr>
                              <w:t>цінностей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78A0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7" o:spid="_x0000_s1030" type="#_x0000_t116" style="position:absolute;margin-left:420.2pt;margin-top:140.15pt;width:351.45pt;height:91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" fillcolor="white [3201]" strokecolor="#ed7d31 [3205]" strokeweight="3pt">
                <v:textbox>
                  <w:txbxContent>
                    <w:p w:rsidR="00F63FC2" w:rsidRDefault="00F63FC2" w:rsidP="00F63FC2">
                      <w:pPr>
                        <w:spacing w:after="0" w:line="240" w:lineRule="auto"/>
                        <w:ind w:left="-284" w:right="-22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</w:pPr>
                      <w:r w:rsidRPr="00F63FC2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 xml:space="preserve">Пріоритет </w:t>
                      </w:r>
                      <w:r w:rsidR="0071026C" w:rsidRPr="00F63FC2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 xml:space="preserve">ІІІ. </w:t>
                      </w:r>
                    </w:p>
                    <w:p w:rsidR="00015400" w:rsidRPr="00F63FC2" w:rsidRDefault="00015400" w:rsidP="00F63FC2">
                      <w:pPr>
                        <w:spacing w:after="0" w:line="240" w:lineRule="auto"/>
                        <w:ind w:left="-284" w:right="-220"/>
                        <w:jc w:val="center"/>
                        <w:rPr>
                          <w:rFonts w:ascii="Arial" w:hAnsi="Arial" w:cs="Arial"/>
                          <w:spacing w:val="-10"/>
                          <w:sz w:val="32"/>
                          <w:szCs w:val="32"/>
                        </w:rPr>
                      </w:pPr>
                      <w:r w:rsidRPr="00F63FC2">
                        <w:rPr>
                          <w:rFonts w:ascii="Arial" w:hAnsi="Arial" w:cs="Arial"/>
                          <w:color w:val="C00000"/>
                          <w:spacing w:val="-10"/>
                          <w:sz w:val="32"/>
                          <w:szCs w:val="32"/>
                          <w:lang w:val="uk-UA"/>
                        </w:rPr>
                        <w:t>Формування відкритого простору комун</w:t>
                      </w:r>
                      <w:r w:rsidR="00F63FC2" w:rsidRPr="00F63FC2">
                        <w:rPr>
                          <w:rFonts w:ascii="Arial" w:hAnsi="Arial" w:cs="Arial"/>
                          <w:color w:val="C00000"/>
                          <w:spacing w:val="-10"/>
                          <w:sz w:val="32"/>
                          <w:szCs w:val="32"/>
                          <w:lang w:val="uk-UA"/>
                        </w:rPr>
                        <w:t>і</w:t>
                      </w:r>
                      <w:r w:rsidRPr="00F63FC2">
                        <w:rPr>
                          <w:rFonts w:ascii="Arial" w:hAnsi="Arial" w:cs="Arial"/>
                          <w:color w:val="C00000"/>
                          <w:spacing w:val="-10"/>
                          <w:sz w:val="32"/>
                          <w:szCs w:val="32"/>
                          <w:lang w:val="uk-UA"/>
                        </w:rPr>
                        <w:t xml:space="preserve">кацій </w:t>
                      </w:r>
                      <w:r w:rsidR="00F63FC2">
                        <w:rPr>
                          <w:rFonts w:ascii="Arial" w:hAnsi="Arial" w:cs="Arial"/>
                          <w:color w:val="C00000"/>
                          <w:spacing w:val="-10"/>
                          <w:sz w:val="32"/>
                          <w:szCs w:val="32"/>
                          <w:lang w:val="uk-UA"/>
                        </w:rPr>
                        <w:t xml:space="preserve">  </w:t>
                      </w:r>
                      <w:r w:rsidRPr="00F63FC2">
                        <w:rPr>
                          <w:rFonts w:ascii="Arial" w:hAnsi="Arial" w:cs="Arial"/>
                          <w:color w:val="C00000"/>
                          <w:spacing w:val="-10"/>
                          <w:sz w:val="32"/>
                          <w:szCs w:val="32"/>
                          <w:lang w:val="uk-UA"/>
                        </w:rPr>
                        <w:t>та пізнання  духовних і моральних</w:t>
                      </w:r>
                      <w:r w:rsidRPr="00F63FC2">
                        <w:rPr>
                          <w:rFonts w:ascii="Arial" w:hAnsi="Arial" w:cs="Arial"/>
                          <w:color w:val="C00000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63FC2">
                        <w:rPr>
                          <w:rFonts w:ascii="Arial" w:hAnsi="Arial" w:cs="Arial"/>
                          <w:color w:val="C00000"/>
                          <w:spacing w:val="-10"/>
                          <w:sz w:val="32"/>
                          <w:szCs w:val="32"/>
                        </w:rPr>
                        <w:t>цінностей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14A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6AE1D" wp14:editId="174275A4">
                <wp:simplePos x="0" y="0"/>
                <wp:positionH relativeFrom="column">
                  <wp:posOffset>3933560</wp:posOffset>
                </wp:positionH>
                <wp:positionV relativeFrom="paragraph">
                  <wp:posOffset>1428750</wp:posOffset>
                </wp:positionV>
                <wp:extent cx="342235" cy="233045"/>
                <wp:effectExtent l="0" t="21908" r="36513" b="36512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235" cy="2330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578FC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4" o:spid="_x0000_s1026" type="#_x0000_t69" style="position:absolute;margin-left:309.75pt;margin-top:112.5pt;width:26.95pt;height:18.35pt;rotation:9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" adj="7354" fillcolor="#5b9bd5 [3204]" strokecolor="#1f4d78 [1604]" strokeweight="1pt"/>
            </w:pict>
          </mc:Fallback>
        </mc:AlternateContent>
      </w:r>
      <w:r w:rsidR="00F14A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7C5A7" wp14:editId="1E5696E6">
                <wp:simplePos x="0" y="0"/>
                <wp:positionH relativeFrom="column">
                  <wp:posOffset>3919472</wp:posOffset>
                </wp:positionH>
                <wp:positionV relativeFrom="paragraph">
                  <wp:posOffset>2968733</wp:posOffset>
                </wp:positionV>
                <wp:extent cx="365759" cy="233045"/>
                <wp:effectExtent l="27940" t="10160" r="43815" b="43815"/>
                <wp:wrapNone/>
                <wp:docPr id="30" name="Двойная стрелка влево/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5759" cy="2330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05263A" id="Двойная стрелка влево/вправо 30" o:spid="_x0000_s1026" type="#_x0000_t69" style="position:absolute;margin-left:308.6pt;margin-top:233.75pt;width:28.8pt;height:18.35pt;rotation:90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" adj="6881" fillcolor="#5b9bd5 [3204]" strokecolor="#1f4d78 [1604]" strokeweight="1pt"/>
            </w:pict>
          </mc:Fallback>
        </mc:AlternateContent>
      </w:r>
      <w:r w:rsidR="00F14A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7B983" wp14:editId="26C4CD21">
                <wp:simplePos x="0" y="0"/>
                <wp:positionH relativeFrom="column">
                  <wp:posOffset>8171815</wp:posOffset>
                </wp:positionH>
                <wp:positionV relativeFrom="paragraph">
                  <wp:posOffset>3295650</wp:posOffset>
                </wp:positionV>
                <wp:extent cx="1726565" cy="1569720"/>
                <wp:effectExtent l="0" t="0" r="26035" b="1143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5697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F5E" w:rsidRDefault="00F14A29" w:rsidP="00F14A29">
                            <w:pPr>
                              <w:spacing w:after="0" w:line="240" w:lineRule="auto"/>
                              <w:ind w:left="-142" w:firstLine="11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</w:pPr>
                            <w:r w:rsidRPr="00F14A2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Операційна ціль </w:t>
                            </w:r>
                            <w:r w:rsidR="0071026C" w:rsidRPr="001923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4.2</w:t>
                            </w:r>
                            <w:r w:rsidR="0071026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1E2F5E" w:rsidRPr="00EA7D2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6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Забезпечення високого рівня розвитку гуманітарної сфери об</w:t>
                            </w:r>
                            <w:r w:rsidR="001E2F5E" w:rsidRPr="00EA7D2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6"/>
                                <w:sz w:val="24"/>
                                <w:szCs w:val="24"/>
                                <w:bdr w:val="none" w:sz="0" w:space="0" w:color="auto" w:frame="1"/>
                                <w:lang w:eastAsia="uk-UA"/>
                              </w:rPr>
                              <w:t>`</w:t>
                            </w:r>
                            <w:proofErr w:type="spellStart"/>
                            <w:r w:rsidR="001E2F5E" w:rsidRPr="00EA7D2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6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єднаної</w:t>
                            </w:r>
                            <w:proofErr w:type="spellEnd"/>
                            <w:r w:rsidR="001E2F5E" w:rsidRPr="00EA7D2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6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EA7D2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6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   </w:t>
                            </w:r>
                            <w:r w:rsidR="001E2F5E" w:rsidRPr="00EA7D2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6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громади</w:t>
                            </w:r>
                          </w:p>
                          <w:p w:rsidR="00EA7D27" w:rsidRPr="009E559C" w:rsidRDefault="00EA7D27" w:rsidP="00F14A29">
                            <w:pPr>
                              <w:spacing w:after="0" w:line="240" w:lineRule="auto"/>
                              <w:ind w:left="-142" w:firstLine="1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E7B983" id="Блок-схема: процесс 16" o:spid="_x0000_s1031" type="#_x0000_t109" style="position:absolute;margin-left:643.45pt;margin-top:259.5pt;width:135.95pt;height:123.6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E2F5E" w:rsidRDefault="00F14A29" w:rsidP="00F14A29">
                      <w:pPr>
                        <w:spacing w:after="0" w:line="240" w:lineRule="auto"/>
                        <w:ind w:left="-142" w:firstLine="11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</w:pPr>
                      <w:r w:rsidRPr="00F14A2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Операційна ціль </w:t>
                      </w:r>
                      <w:r w:rsidR="0071026C" w:rsidRPr="001923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4.2</w:t>
                      </w:r>
                      <w:r w:rsidR="0071026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1E2F5E" w:rsidRPr="00EA7D27">
                        <w:rPr>
                          <w:rFonts w:ascii="Arial" w:hAnsi="Arial" w:cs="Arial"/>
                          <w:bCs/>
                          <w:color w:val="000000" w:themeColor="text1"/>
                          <w:spacing w:val="6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Забезпечення високого рівня розвитку гуманітарної сфери об</w:t>
                      </w:r>
                      <w:r w:rsidR="001E2F5E" w:rsidRPr="00EA7D27">
                        <w:rPr>
                          <w:rFonts w:ascii="Arial" w:hAnsi="Arial" w:cs="Arial"/>
                          <w:bCs/>
                          <w:color w:val="000000" w:themeColor="text1"/>
                          <w:spacing w:val="6"/>
                          <w:sz w:val="24"/>
                          <w:szCs w:val="24"/>
                          <w:bdr w:val="none" w:sz="0" w:space="0" w:color="auto" w:frame="1"/>
                          <w:lang w:eastAsia="uk-UA"/>
                        </w:rPr>
                        <w:t>`</w:t>
                      </w:r>
                      <w:proofErr w:type="spellStart"/>
                      <w:r w:rsidR="001E2F5E" w:rsidRPr="00EA7D27">
                        <w:rPr>
                          <w:rFonts w:ascii="Arial" w:hAnsi="Arial" w:cs="Arial"/>
                          <w:bCs/>
                          <w:color w:val="000000" w:themeColor="text1"/>
                          <w:spacing w:val="6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єднаної</w:t>
                      </w:r>
                      <w:proofErr w:type="spellEnd"/>
                      <w:r w:rsidR="001E2F5E" w:rsidRPr="00EA7D27">
                        <w:rPr>
                          <w:rFonts w:ascii="Arial" w:hAnsi="Arial" w:cs="Arial"/>
                          <w:bCs/>
                          <w:color w:val="000000" w:themeColor="text1"/>
                          <w:spacing w:val="6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EA7D27">
                        <w:rPr>
                          <w:rFonts w:ascii="Arial" w:hAnsi="Arial" w:cs="Arial"/>
                          <w:bCs/>
                          <w:color w:val="000000" w:themeColor="text1"/>
                          <w:spacing w:val="6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   </w:t>
                      </w:r>
                      <w:r w:rsidR="001E2F5E" w:rsidRPr="00EA7D27">
                        <w:rPr>
                          <w:rFonts w:ascii="Arial" w:hAnsi="Arial" w:cs="Arial"/>
                          <w:bCs/>
                          <w:color w:val="000000" w:themeColor="text1"/>
                          <w:spacing w:val="6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громади</w:t>
                      </w:r>
                    </w:p>
                    <w:p w:rsidR="00EA7D27" w:rsidRPr="009E559C" w:rsidRDefault="00EA7D27" w:rsidP="00F14A29">
                      <w:pPr>
                        <w:spacing w:after="0" w:line="240" w:lineRule="auto"/>
                        <w:ind w:left="-142" w:firstLine="1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A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E2C40" wp14:editId="3FF4751B">
                <wp:simplePos x="0" y="0"/>
                <wp:positionH relativeFrom="column">
                  <wp:posOffset>5817870</wp:posOffset>
                </wp:positionH>
                <wp:positionV relativeFrom="paragraph">
                  <wp:posOffset>3293110</wp:posOffset>
                </wp:positionV>
                <wp:extent cx="2253615" cy="1569720"/>
                <wp:effectExtent l="0" t="0" r="13335" b="1143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15697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F5E" w:rsidRDefault="00F14A29" w:rsidP="00CC208F">
                            <w:pPr>
                              <w:spacing w:after="0" w:line="240" w:lineRule="auto"/>
                              <w:ind w:firstLine="11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</w:pPr>
                            <w:r w:rsidRPr="00F14A2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Операційна ціль </w:t>
                            </w:r>
                            <w:r w:rsidR="0071026C" w:rsidRPr="001923FA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4.1.</w:t>
                            </w:r>
                            <w:r w:rsidRPr="00F14A29"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1E2F5E" w:rsidRPr="009E559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Поєднання в єдину систему  інженерно-</w:t>
                            </w:r>
                            <w:proofErr w:type="spellStart"/>
                            <w:r w:rsidR="001E2F5E" w:rsidRPr="009E559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інфраструктур</w:t>
                            </w:r>
                            <w:proofErr w:type="spellEnd"/>
                            <w:r w:rsidR="001923F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-</w:t>
                            </w:r>
                            <w:r w:rsidR="001E2F5E" w:rsidRPr="009E559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ного розвитку та благоустрою міської і сільських територій об’єднаної громади</w:t>
                            </w:r>
                          </w:p>
                          <w:p w:rsidR="00EA7D27" w:rsidRPr="009E559C" w:rsidRDefault="00EA7D27" w:rsidP="00CC208F">
                            <w:pPr>
                              <w:spacing w:after="0" w:line="240" w:lineRule="auto"/>
                              <w:ind w:firstLine="1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E2C40" id="Блок-схема: процесс 15" o:spid="_x0000_s1032" type="#_x0000_t109" style="position:absolute;margin-left:458.1pt;margin-top:259.3pt;width:177.45pt;height:123.6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E2F5E" w:rsidRDefault="00F14A29" w:rsidP="00CC208F">
                      <w:pPr>
                        <w:spacing w:after="0" w:line="240" w:lineRule="auto"/>
                        <w:ind w:firstLine="11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</w:pPr>
                      <w:r w:rsidRPr="00F14A2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Операційна ціль </w:t>
                      </w:r>
                      <w:r w:rsidR="0071026C" w:rsidRPr="001923FA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4.1.</w:t>
                      </w:r>
                      <w:r w:rsidRPr="00F14A29"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1E2F5E" w:rsidRPr="009E559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Поєднання в єдину систему  інженерно-</w:t>
                      </w:r>
                      <w:proofErr w:type="spellStart"/>
                      <w:r w:rsidR="001E2F5E" w:rsidRPr="009E559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інфраструктур</w:t>
                      </w:r>
                      <w:proofErr w:type="spellEnd"/>
                      <w:r w:rsidR="001923FA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-</w:t>
                      </w:r>
                      <w:r w:rsidR="001E2F5E" w:rsidRPr="009E559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ного розвитку та благоустрою міської і сільських територій об’єднаної громади</w:t>
                      </w:r>
                    </w:p>
                    <w:p w:rsidR="00EA7D27" w:rsidRPr="009E559C" w:rsidRDefault="00EA7D27" w:rsidP="00CC208F">
                      <w:pPr>
                        <w:spacing w:after="0" w:line="240" w:lineRule="auto"/>
                        <w:ind w:firstLine="1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A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3D6F31" wp14:editId="6FDF713B">
                <wp:simplePos x="0" y="0"/>
                <wp:positionH relativeFrom="column">
                  <wp:posOffset>7590155</wp:posOffset>
                </wp:positionH>
                <wp:positionV relativeFrom="paragraph">
                  <wp:posOffset>2999105</wp:posOffset>
                </wp:positionV>
                <wp:extent cx="300355" cy="233045"/>
                <wp:effectExtent l="14605" t="23495" r="38100" b="38100"/>
                <wp:wrapNone/>
                <wp:docPr id="28" name="Двойная стрелка влево/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0355" cy="2330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46E6EE" id="Двойная стрелка влево/вправо 28" o:spid="_x0000_s1026" type="#_x0000_t69" style="position:absolute;margin-left:597.65pt;margin-top:236.15pt;width:23.65pt;height:18.35pt;rotation:90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" adj="8380" fillcolor="#5b9bd5 [3204]" strokecolor="#1f4d78 [1604]" strokeweight="1pt"/>
            </w:pict>
          </mc:Fallback>
        </mc:AlternateContent>
      </w:r>
      <w:r w:rsidR="00F14A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07DABE" wp14:editId="4A5FA408">
                <wp:simplePos x="0" y="0"/>
                <wp:positionH relativeFrom="column">
                  <wp:posOffset>1754241</wp:posOffset>
                </wp:positionH>
                <wp:positionV relativeFrom="paragraph">
                  <wp:posOffset>3279284</wp:posOffset>
                </wp:positionV>
                <wp:extent cx="1724828" cy="1569720"/>
                <wp:effectExtent l="0" t="0" r="27940" b="1143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828" cy="15697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F5E" w:rsidRDefault="00F14A29" w:rsidP="00CC208F">
                            <w:pPr>
                              <w:spacing w:after="0" w:line="240" w:lineRule="auto"/>
                              <w:ind w:firstLine="11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</w:pPr>
                            <w:r w:rsidRPr="00F14A29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Операційна ціль </w:t>
                            </w:r>
                            <w:r w:rsidR="0071026C" w:rsidRPr="00F14A29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3.2.</w:t>
                            </w:r>
                            <w:r w:rsidRPr="00F14A29">
                              <w:rPr>
                                <w:rFonts w:ascii="Arial" w:hAnsi="Arial" w:cs="Arial"/>
                                <w:color w:val="385623" w:themeColor="accent6" w:themeShade="80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1E2F5E" w:rsidRPr="00F14A29">
                              <w:rPr>
                                <w:rFonts w:ascii="Arial" w:hAnsi="Arial" w:cs="Arial"/>
                                <w:color w:val="385623" w:themeColor="accent6" w:themeShade="80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Застосування комплексного підходу до розвитку регіонального тур</w:t>
                            </w:r>
                            <w:r w:rsidR="009E559C" w:rsidRPr="00F14A29">
                              <w:rPr>
                                <w:rFonts w:ascii="Arial" w:hAnsi="Arial" w:cs="Arial"/>
                                <w:color w:val="385623" w:themeColor="accent6" w:themeShade="80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истичного-рекреаційного сектору</w:t>
                            </w:r>
                          </w:p>
                          <w:p w:rsidR="00EA7D27" w:rsidRPr="00F14A29" w:rsidRDefault="00EA7D27" w:rsidP="00CC208F">
                            <w:pPr>
                              <w:spacing w:after="0" w:line="240" w:lineRule="auto"/>
                              <w:ind w:firstLine="11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pacing w:val="-8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07DABE" id="Блок-схема: процесс 13" o:spid="_x0000_s1033" type="#_x0000_t109" style="position:absolute;margin-left:138.15pt;margin-top:258.2pt;width:135.8pt;height:123.6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E2F5E" w:rsidRDefault="00F14A29" w:rsidP="00CC208F">
                      <w:pPr>
                        <w:spacing w:after="0" w:line="240" w:lineRule="auto"/>
                        <w:ind w:firstLine="11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pacing w:val="-8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</w:pPr>
                      <w:r w:rsidRPr="00F14A29">
                        <w:rPr>
                          <w:rFonts w:ascii="Arial" w:hAnsi="Arial" w:cs="Arial"/>
                          <w:b/>
                          <w:color w:val="385623" w:themeColor="accent6" w:themeShade="80"/>
                          <w:spacing w:val="-8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Операційна ціль </w:t>
                      </w:r>
                      <w:r w:rsidR="0071026C" w:rsidRPr="00F14A29">
                        <w:rPr>
                          <w:rFonts w:ascii="Arial" w:hAnsi="Arial" w:cs="Arial"/>
                          <w:b/>
                          <w:color w:val="385623" w:themeColor="accent6" w:themeShade="80"/>
                          <w:spacing w:val="-8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3.2.</w:t>
                      </w:r>
                      <w:r w:rsidRPr="00F14A29">
                        <w:rPr>
                          <w:rFonts w:ascii="Arial" w:hAnsi="Arial" w:cs="Arial"/>
                          <w:color w:val="385623" w:themeColor="accent6" w:themeShade="80"/>
                          <w:spacing w:val="-8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1E2F5E" w:rsidRPr="00F14A29">
                        <w:rPr>
                          <w:rFonts w:ascii="Arial" w:hAnsi="Arial" w:cs="Arial"/>
                          <w:color w:val="385623" w:themeColor="accent6" w:themeShade="80"/>
                          <w:spacing w:val="-8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Застосування комплексного підходу до розвитку регіонального тур</w:t>
                      </w:r>
                      <w:r w:rsidR="009E559C" w:rsidRPr="00F14A29">
                        <w:rPr>
                          <w:rFonts w:ascii="Arial" w:hAnsi="Arial" w:cs="Arial"/>
                          <w:color w:val="385623" w:themeColor="accent6" w:themeShade="80"/>
                          <w:spacing w:val="-8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истичного-рекреаційного сектору</w:t>
                      </w:r>
                    </w:p>
                    <w:p w:rsidR="00EA7D27" w:rsidRPr="00F14A29" w:rsidRDefault="00EA7D27" w:rsidP="00CC208F">
                      <w:pPr>
                        <w:spacing w:after="0" w:line="240" w:lineRule="auto"/>
                        <w:ind w:firstLine="11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pacing w:val="-8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4AE28" wp14:editId="643A19E8">
                <wp:simplePos x="0" y="0"/>
                <wp:positionH relativeFrom="column">
                  <wp:posOffset>7206412</wp:posOffset>
                </wp:positionH>
                <wp:positionV relativeFrom="paragraph">
                  <wp:posOffset>208280</wp:posOffset>
                </wp:positionV>
                <wp:extent cx="2596515" cy="1163422"/>
                <wp:effectExtent l="0" t="0" r="13335" b="1778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116342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F05" w:rsidRPr="00015400" w:rsidRDefault="00F63FC2" w:rsidP="006A7F05">
                            <w:pPr>
                              <w:spacing w:beforeLines="40" w:before="96"/>
                              <w:ind w:left="142" w:firstLine="12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Операційна ціль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71026C" w:rsidRPr="001923FA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2.2.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6A7F05" w:rsidRPr="00015400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Сприяння формуванню мережі інституцій місцевого економічного розвитку та підтримки підприємництва і кооперації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4AE28" id="Блок-схема: процесс 10" o:spid="_x0000_s1034" type="#_x0000_t109" style="position:absolute;margin-left:567.45pt;margin-top:16.4pt;width:204.45pt;height:91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A7F05" w:rsidRPr="00015400" w:rsidRDefault="00F63FC2" w:rsidP="006A7F05">
                      <w:pPr>
                        <w:spacing w:beforeLines="40" w:before="96"/>
                        <w:ind w:left="142" w:firstLine="12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lang w:val="uk-UA"/>
                        </w:rPr>
                      </w:pPr>
                      <w:r w:rsidRPr="00F63FC2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Операційна ціль</w:t>
                      </w: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71026C" w:rsidRPr="001923FA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2.2.</w:t>
                      </w: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6A7F05" w:rsidRPr="00015400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Сприяння формуванню мережі інституцій місцевого економічного розвитку та підтримки підприємництва і кооперації</w:t>
                      </w:r>
                    </w:p>
                  </w:txbxContent>
                </v:textbox>
              </v:shape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00D045" wp14:editId="4E42ABA0">
                <wp:simplePos x="0" y="0"/>
                <wp:positionH relativeFrom="column">
                  <wp:posOffset>4799711</wp:posOffset>
                </wp:positionH>
                <wp:positionV relativeFrom="paragraph">
                  <wp:posOffset>208280</wp:posOffset>
                </wp:positionV>
                <wp:extent cx="2397760" cy="1163422"/>
                <wp:effectExtent l="0" t="0" r="21590" b="1778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116342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F05" w:rsidRPr="00015400" w:rsidRDefault="00F63FC2" w:rsidP="006A7F05">
                            <w:pPr>
                              <w:spacing w:beforeLines="40" w:before="96"/>
                              <w:jc w:val="center"/>
                              <w:rPr>
                                <w:rFonts w:ascii="Arial" w:hAnsi="Arial" w:cs="Arial"/>
                                <w:bCs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eastAsia="uk-UA"/>
                              </w:rPr>
                            </w:pPr>
                            <w:r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Операційна ціль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71026C"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2.1</w:t>
                            </w:r>
                            <w:r w:rsidR="0071026C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6A7F05" w:rsidRPr="00015400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Створення сприятливих умов для реалізації місцевих ініціатив та діяльності громадських об’єднань</w:t>
                            </w:r>
                          </w:p>
                          <w:p w:rsidR="006A7F05" w:rsidRPr="006A7F05" w:rsidRDefault="006A7F05" w:rsidP="006A7F05">
                            <w:pPr>
                              <w:spacing w:beforeLines="40" w:before="96"/>
                              <w:ind w:left="142" w:firstLine="1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00D045" id="Блок-схема: процесс 9" o:spid="_x0000_s1035" type="#_x0000_t109" style="position:absolute;margin-left:377.95pt;margin-top:16.4pt;width:188.8pt;height:91.6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A7F05" w:rsidRPr="00015400" w:rsidRDefault="00F63FC2" w:rsidP="006A7F05">
                      <w:pPr>
                        <w:spacing w:beforeLines="40" w:before="96"/>
                        <w:jc w:val="center"/>
                        <w:rPr>
                          <w:rFonts w:ascii="Arial" w:hAnsi="Arial" w:cs="Arial"/>
                          <w:bCs/>
                          <w:color w:val="C00000"/>
                          <w:sz w:val="24"/>
                          <w:szCs w:val="24"/>
                          <w:bdr w:val="none" w:sz="0" w:space="0" w:color="auto" w:frame="1"/>
                          <w:lang w:eastAsia="uk-UA"/>
                        </w:rPr>
                      </w:pPr>
                      <w:r w:rsidRPr="00F63FC2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Операційна ціль</w:t>
                      </w: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71026C" w:rsidRPr="00F63FC2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2.1</w:t>
                      </w:r>
                      <w:r w:rsidR="0071026C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6A7F05" w:rsidRPr="00015400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Створення сприятливих умов для реалізації місцевих ініціатив та діяльності громадських об’єднань</w:t>
                      </w:r>
                    </w:p>
                    <w:p w:rsidR="006A7F05" w:rsidRPr="006A7F05" w:rsidRDefault="006A7F05" w:rsidP="006A7F05">
                      <w:pPr>
                        <w:spacing w:beforeLines="40" w:before="96"/>
                        <w:ind w:left="142" w:firstLine="1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BEFAAE" wp14:editId="2FA3D215">
                <wp:simplePos x="0" y="0"/>
                <wp:positionH relativeFrom="column">
                  <wp:posOffset>2349119</wp:posOffset>
                </wp:positionH>
                <wp:positionV relativeFrom="paragraph">
                  <wp:posOffset>208280</wp:posOffset>
                </wp:positionV>
                <wp:extent cx="2211705" cy="1178026"/>
                <wp:effectExtent l="0" t="0" r="17145" b="2222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117802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F05" w:rsidRPr="00015400" w:rsidRDefault="00F63FC2" w:rsidP="006A7F05">
                            <w:pPr>
                              <w:spacing w:beforeLines="40" w:before="96"/>
                              <w:ind w:left="142" w:firstLine="12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</w:pPr>
                            <w:r w:rsidRPr="00F63FC2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Операційна ціль </w:t>
                            </w:r>
                            <w:r w:rsidR="0071026C" w:rsidRPr="001923FA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1.2.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6A7F05" w:rsidRPr="00015400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Забезпечення комплексного підходу до формування бюджету </w:t>
                            </w:r>
                            <w:r w:rsidR="001E2F5E" w:rsidRPr="00015400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об’єднаної громади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BEFAAE" id="Блок-схема: процесс 8" o:spid="_x0000_s1036" type="#_x0000_t109" style="position:absolute;margin-left:184.95pt;margin-top:16.4pt;width:174.15pt;height:92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A7F05" w:rsidRPr="00015400" w:rsidRDefault="00F63FC2" w:rsidP="006A7F05">
                      <w:pPr>
                        <w:spacing w:beforeLines="40" w:before="96"/>
                        <w:ind w:left="142" w:firstLine="12"/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</w:pPr>
                      <w:r w:rsidRPr="00F63FC2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Операційна ціль </w:t>
                      </w:r>
                      <w:r w:rsidR="0071026C" w:rsidRPr="001923FA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1.2.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6A7F05" w:rsidRPr="00015400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Забезпечення комплексного підходу до формування бюджету </w:t>
                      </w:r>
                      <w:r w:rsidR="001E2F5E" w:rsidRPr="00015400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об’єднаної громади</w:t>
                      </w:r>
                    </w:p>
                  </w:txbxContent>
                </v:textbox>
              </v:shape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BF469F" wp14:editId="5705172E">
                <wp:simplePos x="0" y="0"/>
                <wp:positionH relativeFrom="column">
                  <wp:posOffset>-104450</wp:posOffset>
                </wp:positionH>
                <wp:positionV relativeFrom="paragraph">
                  <wp:posOffset>208280</wp:posOffset>
                </wp:positionV>
                <wp:extent cx="2468245" cy="1169478"/>
                <wp:effectExtent l="0" t="0" r="27305" b="1206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116947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F05" w:rsidRPr="00015400" w:rsidRDefault="00F63FC2" w:rsidP="006A7F05">
                            <w:pPr>
                              <w:spacing w:beforeLines="40" w:before="96"/>
                              <w:ind w:left="142" w:firstLine="12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3FC2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Операційна ціль </w:t>
                            </w:r>
                            <w:r w:rsidR="0071026C" w:rsidRPr="00F63FC2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1.1.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6A7F05" w:rsidRPr="00015400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Формування оптимізованої управлінської структури та забезпечення належного рівня кваліфікації посадовців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BF469F" id="Блок-схема: процесс 7" o:spid="_x0000_s1037" type="#_x0000_t109" style="position:absolute;margin-left:-8.2pt;margin-top:16.4pt;width:194.35pt;height:92.1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A7F05" w:rsidRPr="00015400" w:rsidRDefault="00F63FC2" w:rsidP="006A7F05">
                      <w:pPr>
                        <w:spacing w:beforeLines="40" w:before="96"/>
                        <w:ind w:left="142" w:firstLine="12"/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lang w:val="uk-UA"/>
                        </w:rPr>
                      </w:pPr>
                      <w:r w:rsidRPr="00F63FC2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Операційна ціль </w:t>
                      </w:r>
                      <w:r w:rsidR="0071026C" w:rsidRPr="00F63FC2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1.1.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6A7F05" w:rsidRPr="00015400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Формування оптимізованої управлінської структури та забезпечення належного рівня кваліфікації посадовців</w:t>
                      </w:r>
                    </w:p>
                  </w:txbxContent>
                </v:textbox>
              </v:shape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0956A" wp14:editId="2610D70E">
                <wp:simplePos x="0" y="0"/>
                <wp:positionH relativeFrom="column">
                  <wp:posOffset>5009042</wp:posOffset>
                </wp:positionH>
                <wp:positionV relativeFrom="paragraph">
                  <wp:posOffset>2334260</wp:posOffset>
                </wp:positionV>
                <wp:extent cx="329565" cy="233045"/>
                <wp:effectExtent l="19050" t="19050" r="13335" b="33655"/>
                <wp:wrapNone/>
                <wp:docPr id="19" name="Двойная стрелка влево/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330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187C00" id="Двойная стрелка влево/вправо 19" o:spid="_x0000_s1026" type="#_x0000_t69" style="position:absolute;margin-left:394.4pt;margin-top:183.8pt;width:25.95pt;height:1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" adj="7637" fillcolor="#5b9bd5 [3204]" strokecolor="#1f4d78 [1604]" strokeweight="1pt"/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6FBDD" wp14:editId="5FC94DEF">
                <wp:simplePos x="0" y="0"/>
                <wp:positionH relativeFrom="column">
                  <wp:posOffset>2679862</wp:posOffset>
                </wp:positionH>
                <wp:positionV relativeFrom="paragraph">
                  <wp:posOffset>1739265</wp:posOffset>
                </wp:positionV>
                <wp:extent cx="2317750" cy="1162685"/>
                <wp:effectExtent l="19050" t="19050" r="25400" b="18415"/>
                <wp:wrapNone/>
                <wp:docPr id="11" name="Блок-схема: знак заверше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1162685"/>
                        </a:xfrm>
                        <a:prstGeom prst="flowChartTerminator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400" w:rsidRPr="00C60DD1" w:rsidRDefault="00F63FC2" w:rsidP="00F63FC2">
                            <w:pPr>
                              <w:spacing w:after="0" w:line="240" w:lineRule="auto"/>
                              <w:ind w:left="-284" w:right="-82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 xml:space="preserve">Пріоритет </w:t>
                            </w:r>
                            <w:r w:rsidR="0071026C"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 xml:space="preserve">ІІ. </w:t>
                            </w:r>
                            <w:r w:rsidR="00015400" w:rsidRPr="00F63FC2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>Розвиток             людського</w:t>
                            </w:r>
                            <w:r w:rsidR="00015400"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 w:rsidR="00015400" w:rsidRPr="00F63FC2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>капіталу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16FBDD" id="Блок-схема: знак завершения 11" o:spid="_x0000_s1038" type="#_x0000_t116" style="position:absolute;margin-left:211pt;margin-top:136.95pt;width:182.5pt;height:9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" fillcolor="white [3201]" strokecolor="#ed7d31 [3205]" strokeweight="3pt">
                <v:textbox>
                  <w:txbxContent>
                    <w:p w:rsidR="00015400" w:rsidRPr="00C60DD1" w:rsidRDefault="00F63FC2" w:rsidP="00F63FC2">
                      <w:pPr>
                        <w:spacing w:after="0" w:line="240" w:lineRule="auto"/>
                        <w:ind w:left="-284" w:right="-82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uk-UA"/>
                        </w:rPr>
                      </w:pPr>
                      <w:r w:rsidRPr="00F63FC2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 xml:space="preserve">Пріоритет </w:t>
                      </w:r>
                      <w:r w:rsidR="0071026C" w:rsidRPr="00F63FC2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 xml:space="preserve">ІІ. </w:t>
                      </w:r>
                      <w:r w:rsidR="00015400" w:rsidRPr="00F63FC2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  <w:lang w:val="uk-UA"/>
                        </w:rPr>
                        <w:t>Розвиток             людського</w:t>
                      </w:r>
                      <w:r w:rsidR="00015400" w:rsidRPr="00F63FC2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  <w:r w:rsidR="00015400" w:rsidRPr="00F63FC2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  <w:lang w:val="uk-UA"/>
                        </w:rPr>
                        <w:t>капіталу</w:t>
                      </w:r>
                    </w:p>
                  </w:txbxContent>
                </v:textbox>
              </v:shape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FC561" wp14:editId="0004083D">
                <wp:simplePos x="0" y="0"/>
                <wp:positionH relativeFrom="column">
                  <wp:posOffset>2362303</wp:posOffset>
                </wp:positionH>
                <wp:positionV relativeFrom="paragraph">
                  <wp:posOffset>2334792</wp:posOffset>
                </wp:positionV>
                <wp:extent cx="308345" cy="233045"/>
                <wp:effectExtent l="19050" t="19050" r="15875" b="33655"/>
                <wp:wrapNone/>
                <wp:docPr id="18" name="Двойная стрелка влево/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5" cy="2330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188DCB" id="Двойная стрелка влево/вправо 18" o:spid="_x0000_s1026" type="#_x0000_t69" style="position:absolute;margin-left:186pt;margin-top:183.85pt;width:24.3pt;height:18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" adj="8163" fillcolor="#5b9bd5 [3204]" strokecolor="#1f4d78 [1604]" strokeweight="1pt"/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BCB226" wp14:editId="230B392B">
                <wp:simplePos x="0" y="0"/>
                <wp:positionH relativeFrom="column">
                  <wp:posOffset>-178878</wp:posOffset>
                </wp:positionH>
                <wp:positionV relativeFrom="paragraph">
                  <wp:posOffset>1781899</wp:posOffset>
                </wp:positionV>
                <wp:extent cx="2542673" cy="1163320"/>
                <wp:effectExtent l="19050" t="19050" r="10160" b="17780"/>
                <wp:wrapNone/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673" cy="1163320"/>
                        </a:xfrm>
                        <a:prstGeom prst="flowChartTerminator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400" w:rsidRPr="00C60DD1" w:rsidRDefault="00F63FC2" w:rsidP="000154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 xml:space="preserve">Пріоритет </w:t>
                            </w:r>
                            <w:r w:rsidR="0071026C" w:rsidRPr="00F63FC2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 xml:space="preserve">І. </w:t>
                            </w:r>
                            <w:r w:rsidR="00015400" w:rsidRPr="00F63FC2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  <w:lang w:val="uk-UA"/>
                              </w:rPr>
                              <w:t>Територія достойної  якості життя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BCB226" id="Блок-схема: знак завершения 1" o:spid="_x0000_s1039" type="#_x0000_t116" style="position:absolute;margin-left:-14.1pt;margin-top:140.3pt;width:200.2pt;height:91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" fillcolor="white [3201]" strokecolor="#ed7d31 [3205]" strokeweight="3pt">
                <v:textbox>
                  <w:txbxContent>
                    <w:p w:rsidR="00015400" w:rsidRPr="00C60DD1" w:rsidRDefault="00F63FC2" w:rsidP="000154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uk-UA"/>
                        </w:rPr>
                      </w:pPr>
                      <w:r w:rsidRPr="00F63FC2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 xml:space="preserve">Пріоритет </w:t>
                      </w:r>
                      <w:r w:rsidR="0071026C" w:rsidRPr="00F63FC2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  <w:lang w:val="uk-UA"/>
                        </w:rPr>
                        <w:t xml:space="preserve">І. </w:t>
                      </w:r>
                      <w:r w:rsidR="00015400" w:rsidRPr="00F63FC2"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  <w:lang w:val="uk-UA"/>
                        </w:rPr>
                        <w:t>Територія достойної  якості життя</w:t>
                      </w:r>
                    </w:p>
                  </w:txbxContent>
                </v:textbox>
              </v:shape>
            </w:pict>
          </mc:Fallback>
        </mc:AlternateContent>
      </w:r>
      <w:r w:rsidR="00F63F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9CF467" wp14:editId="2058B55D">
                <wp:simplePos x="0" y="0"/>
                <wp:positionH relativeFrom="column">
                  <wp:posOffset>5817885</wp:posOffset>
                </wp:positionH>
                <wp:positionV relativeFrom="paragraph">
                  <wp:posOffset>4929136</wp:posOffset>
                </wp:positionV>
                <wp:extent cx="4071871" cy="763905"/>
                <wp:effectExtent l="19050" t="19050" r="24130" b="1714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871" cy="763905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B09" w:rsidRPr="00D82688" w:rsidRDefault="00F63FC2" w:rsidP="00CC208F">
                            <w:pPr>
                              <w:spacing w:after="0" w:line="240" w:lineRule="auto"/>
                              <w:ind w:firstLine="11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uk-UA"/>
                              </w:rPr>
                              <w:t xml:space="preserve">Стратегічна ціль </w:t>
                            </w:r>
                            <w:r w:rsidR="007272E5" w:rsidRPr="00D826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uk-UA"/>
                              </w:rPr>
                              <w:t xml:space="preserve">4. </w:t>
                            </w:r>
                            <w:r w:rsidR="006A7F05" w:rsidRPr="00F63FC2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uk-UA"/>
                              </w:rPr>
                              <w:t>Вирівнювання соціально-економічного розвитк</w:t>
                            </w:r>
                            <w:r w:rsidR="007272E5" w:rsidRPr="00F63FC2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uk-UA"/>
                              </w:rPr>
                              <w:t>у сільських і міських територій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9CF467" id="Блок-схема: процесс 6" o:spid="_x0000_s1040" type="#_x0000_t109" style="position:absolute;margin-left:458.1pt;margin-top:388.1pt;width:320.6pt;height:60.1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" fillcolor="white [3201]" strokecolor="#747070 [1614]" strokeweight="3pt">
                <v:textbox>
                  <w:txbxContent>
                    <w:p w:rsidR="00DE6B09" w:rsidRPr="00D82688" w:rsidRDefault="00F63FC2" w:rsidP="00CC208F">
                      <w:pPr>
                        <w:spacing w:after="0" w:line="240" w:lineRule="auto"/>
                        <w:ind w:firstLine="11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uk-UA"/>
                        </w:rPr>
                        <w:t xml:space="preserve">Стратегічна ціль </w:t>
                      </w:r>
                      <w:r w:rsidR="007272E5" w:rsidRPr="00D82688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uk-UA"/>
                        </w:rPr>
                        <w:t xml:space="preserve">4. </w:t>
                      </w:r>
                      <w:r w:rsidR="006A7F05" w:rsidRPr="00F63FC2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:lang w:val="uk-UA"/>
                        </w:rPr>
                        <w:t>Вирівнювання соціально-економічного розвитк</w:t>
                      </w:r>
                      <w:r w:rsidR="007272E5" w:rsidRPr="00F63FC2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:lang w:val="uk-UA"/>
                        </w:rPr>
                        <w:t>у сільських і міських територій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1C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26F21" wp14:editId="57DE08C3">
                <wp:simplePos x="0" y="0"/>
                <wp:positionH relativeFrom="column">
                  <wp:posOffset>1010920</wp:posOffset>
                </wp:positionH>
                <wp:positionV relativeFrom="paragraph">
                  <wp:posOffset>2994660</wp:posOffset>
                </wp:positionV>
                <wp:extent cx="313055" cy="233045"/>
                <wp:effectExtent l="20955" t="17145" r="31750" b="3175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055" cy="2330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37736" id="Двойная стрелка влево/вправо 26" o:spid="_x0000_s1026" type="#_x0000_t69" style="position:absolute;margin-left:79.6pt;margin-top:235.8pt;width:24.65pt;height:18.35pt;rotation:90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" adj="8040" fillcolor="#5b9bd5 [3204]" strokecolor="#1f4d78 [1604]" strokeweight="1pt"/>
            </w:pict>
          </mc:Fallback>
        </mc:AlternateContent>
      </w:r>
      <w:r w:rsidR="00131C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02F2C5" wp14:editId="1828747E">
                <wp:simplePos x="0" y="0"/>
                <wp:positionH relativeFrom="column">
                  <wp:posOffset>-115570</wp:posOffset>
                </wp:positionH>
                <wp:positionV relativeFrom="paragraph">
                  <wp:posOffset>3281680</wp:posOffset>
                </wp:positionV>
                <wp:extent cx="1945640" cy="1569720"/>
                <wp:effectExtent l="0" t="0" r="16510" b="1143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15697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F5E" w:rsidRPr="00015400" w:rsidRDefault="00F14A29" w:rsidP="00CC208F">
                            <w:pPr>
                              <w:spacing w:after="0" w:line="240" w:lineRule="auto"/>
                              <w:ind w:firstLine="11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</w:pPr>
                            <w:r w:rsidRPr="00F14A29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Операційна ціль </w:t>
                            </w:r>
                            <w:r w:rsidR="0071026C" w:rsidRPr="00F14A29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3.1.</w:t>
                            </w: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</w:t>
                            </w:r>
                            <w:r w:rsidR="001E2F5E" w:rsidRPr="00015400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Переорієнтування політики міської ради</w:t>
                            </w:r>
                            <w:r w:rsidR="009D00AF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,</w:t>
                            </w:r>
                            <w:r w:rsidR="001E2F5E" w:rsidRPr="00015400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та об’єднаної громади в цілому</w:t>
                            </w:r>
                            <w:r w:rsidR="009D00AF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>,</w:t>
                            </w:r>
                            <w:r w:rsidR="001E2F5E" w:rsidRPr="00015400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 в сторону охорони та ощадливого використання місцевих природних ресурсів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02F2C5" id="Блок-схема: процесс 12" o:spid="_x0000_s1041" type="#_x0000_t109" style="position:absolute;margin-left:-9.1pt;margin-top:258.4pt;width:153.2pt;height:123.6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E2F5E" w:rsidRPr="00015400" w:rsidRDefault="00F14A29" w:rsidP="00CC208F">
                      <w:pPr>
                        <w:spacing w:after="0" w:line="240" w:lineRule="auto"/>
                        <w:ind w:firstLine="11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</w:pPr>
                      <w:r w:rsidRPr="00F14A29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Операційна ціль </w:t>
                      </w:r>
                      <w:r w:rsidR="0071026C" w:rsidRPr="00F14A29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3.1.</w:t>
                      </w:r>
                      <w:r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</w:t>
                      </w:r>
                      <w:r w:rsidR="001E2F5E" w:rsidRPr="00015400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Переорієнтування політики міської ради</w:t>
                      </w:r>
                      <w:r w:rsidR="009D00AF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,</w:t>
                      </w:r>
                      <w:r w:rsidR="001E2F5E" w:rsidRPr="00015400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та об’єднаної громади в цілому</w:t>
                      </w:r>
                      <w:r w:rsidR="009D00AF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>,</w:t>
                      </w:r>
                      <w:r w:rsidR="001E2F5E" w:rsidRPr="00015400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 в сторону охорони та ощадливого використання місцевих природних ресурсів</w:t>
                      </w:r>
                    </w:p>
                  </w:txbxContent>
                </v:textbox>
              </v:shape>
            </w:pict>
          </mc:Fallback>
        </mc:AlternateContent>
      </w:r>
      <w:r w:rsidR="00131C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09C23D" wp14:editId="086D8E68">
                <wp:simplePos x="0" y="0"/>
                <wp:positionH relativeFrom="column">
                  <wp:posOffset>3425190</wp:posOffset>
                </wp:positionH>
                <wp:positionV relativeFrom="paragraph">
                  <wp:posOffset>3283585</wp:posOffset>
                </wp:positionV>
                <wp:extent cx="2276475" cy="1569720"/>
                <wp:effectExtent l="0" t="0" r="28575" b="1143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697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F5E" w:rsidRPr="00F14A29" w:rsidRDefault="00F14A29" w:rsidP="00CC208F">
                            <w:pPr>
                              <w:spacing w:after="0" w:line="240" w:lineRule="auto"/>
                              <w:ind w:firstLine="11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pacing w:val="-6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</w:pPr>
                            <w:r w:rsidRPr="00F14A29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bdr w:val="none" w:sz="0" w:space="0" w:color="auto" w:frame="1"/>
                                <w:lang w:val="uk-UA" w:eastAsia="uk-UA"/>
                              </w:rPr>
                              <w:t xml:space="preserve">Операційна ціль </w:t>
                            </w:r>
                            <w:r w:rsidR="0071026C" w:rsidRPr="00F14A29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val="uk-UA"/>
                              </w:rPr>
                              <w:t>3.3.</w:t>
                            </w:r>
                            <w:r w:rsidR="0071026C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E2F5E" w:rsidRPr="00F14A29">
                              <w:rPr>
                                <w:rFonts w:ascii="Arial" w:hAnsi="Arial" w:cs="Arial"/>
                                <w:color w:val="385623" w:themeColor="accent6" w:themeShade="80"/>
                                <w:spacing w:val="-6"/>
                                <w:sz w:val="24"/>
                                <w:szCs w:val="24"/>
                                <w:lang w:val="uk-UA"/>
                              </w:rPr>
                              <w:t xml:space="preserve">Вироблення міської радою та громадою цілісного підходу до зовнішньої трудової міграції місцевого населення як до важливого ресурсу соціально-економічного розвитку </w:t>
                            </w:r>
                            <w:r w:rsidR="009E559C" w:rsidRPr="00F14A29">
                              <w:rPr>
                                <w:rFonts w:ascii="Arial" w:hAnsi="Arial" w:cs="Arial"/>
                                <w:color w:val="385623" w:themeColor="accent6" w:themeShade="80"/>
                                <w:spacing w:val="-6"/>
                                <w:sz w:val="24"/>
                                <w:szCs w:val="24"/>
                                <w:lang w:val="uk-UA"/>
                              </w:rPr>
                              <w:t>громади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09C23D" id="Блок-схема: процесс 14" o:spid="_x0000_s1042" type="#_x0000_t109" style="position:absolute;margin-left:269.7pt;margin-top:258.55pt;width:179.25pt;height:12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E2F5E" w:rsidRPr="00F14A29" w:rsidRDefault="00F14A29" w:rsidP="00CC208F">
                      <w:pPr>
                        <w:spacing w:after="0" w:line="240" w:lineRule="auto"/>
                        <w:ind w:firstLine="11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pacing w:val="-6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</w:pPr>
                      <w:r w:rsidRPr="00F14A29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bdr w:val="none" w:sz="0" w:space="0" w:color="auto" w:frame="1"/>
                          <w:lang w:val="uk-UA" w:eastAsia="uk-UA"/>
                        </w:rPr>
                        <w:t xml:space="preserve">Операційна ціль </w:t>
                      </w:r>
                      <w:r w:rsidR="0071026C" w:rsidRPr="00F14A29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lang w:val="uk-UA"/>
                        </w:rPr>
                        <w:t>3.3.</w:t>
                      </w:r>
                      <w:r w:rsidR="0071026C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E2F5E" w:rsidRPr="00F14A29">
                        <w:rPr>
                          <w:rFonts w:ascii="Arial" w:hAnsi="Arial" w:cs="Arial"/>
                          <w:color w:val="385623" w:themeColor="accent6" w:themeShade="80"/>
                          <w:spacing w:val="-6"/>
                          <w:sz w:val="24"/>
                          <w:szCs w:val="24"/>
                          <w:lang w:val="uk-UA"/>
                        </w:rPr>
                        <w:t xml:space="preserve">Вироблення міської радою та громадою цілісного підходу до зовнішньої трудової міграції місцевого населення як до важливого ресурсу соціально-економічного розвитку </w:t>
                      </w:r>
                      <w:r w:rsidR="009E559C" w:rsidRPr="00F14A29">
                        <w:rPr>
                          <w:rFonts w:ascii="Arial" w:hAnsi="Arial" w:cs="Arial"/>
                          <w:color w:val="385623" w:themeColor="accent6" w:themeShade="80"/>
                          <w:spacing w:val="-6"/>
                          <w:sz w:val="24"/>
                          <w:szCs w:val="24"/>
                          <w:lang w:val="uk-UA"/>
                        </w:rPr>
                        <w:t>громади</w:t>
                      </w:r>
                    </w:p>
                  </w:txbxContent>
                </v:textbox>
              </v:shape>
            </w:pict>
          </mc:Fallback>
        </mc:AlternateContent>
      </w:r>
      <w:r w:rsidR="00D826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DFCE300" wp14:editId="199D722F">
                <wp:simplePos x="0" y="0"/>
                <wp:positionH relativeFrom="column">
                  <wp:posOffset>-103657</wp:posOffset>
                </wp:positionH>
                <wp:positionV relativeFrom="paragraph">
                  <wp:posOffset>4916759</wp:posOffset>
                </wp:positionV>
                <wp:extent cx="5806440" cy="777922"/>
                <wp:effectExtent l="19050" t="19050" r="22860" b="2222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777922"/>
                        </a:xfrm>
                        <a:prstGeom prst="flowChart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B09" w:rsidRPr="00F63FC2" w:rsidRDefault="00F63FC2" w:rsidP="007272E5">
                            <w:pPr>
                              <w:spacing w:after="0" w:line="240" w:lineRule="auto"/>
                              <w:ind w:left="142" w:firstLine="11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63FC2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lang w:val="uk-UA"/>
                              </w:rPr>
                              <w:t xml:space="preserve">Стратегічна ціль </w:t>
                            </w:r>
                            <w:r w:rsidR="007272E5" w:rsidRPr="00F63FC2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lang w:val="uk-UA"/>
                              </w:rPr>
                              <w:t>3.</w:t>
                            </w:r>
                            <w:r w:rsidR="00DE6B09" w:rsidRPr="00F63FC2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lang w:val="uk-UA"/>
                              </w:rPr>
                              <w:t xml:space="preserve">Формування засад сталого </w:t>
                            </w:r>
                            <w:r w:rsidR="009064A1" w:rsidRPr="00F63FC2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lang w:val="uk-UA"/>
                              </w:rPr>
                              <w:t xml:space="preserve">                          </w:t>
                            </w:r>
                            <w:r w:rsidR="00DE6B09" w:rsidRPr="00F63FC2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:lang w:val="uk-UA"/>
                              </w:rPr>
                              <w:t>соціально-економічного розвитку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FCE300" id="Блок-схема: процесс 5" o:spid="_x0000_s1043" type="#_x0000_t109" style="position:absolute;margin-left:-8.15pt;margin-top:387.15pt;width:457.2pt;height:61.2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" fillcolor="white [3201]" strokecolor="#70ad47 [3209]" strokeweight="3pt">
                <v:textbox>
                  <w:txbxContent>
                    <w:p w:rsidR="00DE6B09" w:rsidRPr="00F63FC2" w:rsidRDefault="00F63FC2" w:rsidP="007272E5">
                      <w:pPr>
                        <w:spacing w:after="0" w:line="240" w:lineRule="auto"/>
                        <w:ind w:left="142" w:firstLine="11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32"/>
                          <w:szCs w:val="32"/>
                          <w:lang w:val="uk-UA"/>
                        </w:rPr>
                      </w:pPr>
                      <w:r w:rsidRPr="00F63FC2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32"/>
                          <w:szCs w:val="32"/>
                          <w:lang w:val="uk-UA"/>
                        </w:rPr>
                        <w:t xml:space="preserve">Стратегічна ціль </w:t>
                      </w:r>
                      <w:r w:rsidR="007272E5" w:rsidRPr="00F63FC2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32"/>
                          <w:szCs w:val="32"/>
                          <w:lang w:val="uk-UA"/>
                        </w:rPr>
                        <w:t>3.</w:t>
                      </w:r>
                      <w:r w:rsidR="00DE6B09" w:rsidRPr="00F63FC2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lang w:val="uk-UA"/>
                        </w:rPr>
                        <w:t xml:space="preserve">Формування засад сталого </w:t>
                      </w:r>
                      <w:r w:rsidR="009064A1" w:rsidRPr="00F63FC2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lang w:val="uk-UA"/>
                        </w:rPr>
                        <w:t xml:space="preserve">                          </w:t>
                      </w:r>
                      <w:r w:rsidR="00DE6B09" w:rsidRPr="00F63FC2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:lang w:val="uk-UA"/>
                        </w:rPr>
                        <w:t>соціально-економічного розвитку</w:t>
                      </w:r>
                    </w:p>
                  </w:txbxContent>
                </v:textbox>
              </v:shape>
            </w:pict>
          </mc:Fallback>
        </mc:AlternateContent>
      </w:r>
      <w:r w:rsidR="00390D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2403A" wp14:editId="4AD6D207">
                <wp:simplePos x="0" y="0"/>
                <wp:positionH relativeFrom="column">
                  <wp:posOffset>7536815</wp:posOffset>
                </wp:positionH>
                <wp:positionV relativeFrom="paragraph">
                  <wp:posOffset>1446085</wp:posOffset>
                </wp:positionV>
                <wp:extent cx="372745" cy="233045"/>
                <wp:effectExtent l="12700" t="25400" r="40005" b="40005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2745" cy="2330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830CAE" id="Двойная стрелка влево/вправо 25" o:spid="_x0000_s1026" type="#_x0000_t69" style="position:absolute;margin-left:593.45pt;margin-top:113.85pt;width:29.35pt;height:18.35pt;rotation:90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" adj="6752" fillcolor="#5b9bd5 [3204]" strokecolor="#1f4d78 [1604]" strokeweight="1pt"/>
            </w:pict>
          </mc:Fallback>
        </mc:AlternateContent>
      </w:r>
      <w:r w:rsidR="00390D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C935A" wp14:editId="1BCD953A">
                <wp:simplePos x="0" y="0"/>
                <wp:positionH relativeFrom="column">
                  <wp:posOffset>1028065</wp:posOffset>
                </wp:positionH>
                <wp:positionV relativeFrom="paragraph">
                  <wp:posOffset>1449260</wp:posOffset>
                </wp:positionV>
                <wp:extent cx="371475" cy="233045"/>
                <wp:effectExtent l="12065" t="26035" r="40640" b="40640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1475" cy="2330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AD7FD" id="Двойная стрелка влево/вправо 20" o:spid="_x0000_s1026" type="#_x0000_t69" style="position:absolute;margin-left:80.95pt;margin-top:114.1pt;width:29.25pt;height:18.35pt;rotation:9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" adj="6775" fillcolor="#5b9bd5 [3204]" strokecolor="#1f4d78 [1604]" strokeweight="1pt"/>
            </w:pict>
          </mc:Fallback>
        </mc:AlternateContent>
      </w:r>
      <w:r w:rsidR="00033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4F04B" wp14:editId="0D5331F5">
                <wp:simplePos x="0" y="0"/>
                <wp:positionH relativeFrom="column">
                  <wp:posOffset>10441305</wp:posOffset>
                </wp:positionH>
                <wp:positionV relativeFrom="paragraph">
                  <wp:posOffset>1741170</wp:posOffset>
                </wp:positionV>
                <wp:extent cx="371475" cy="233045"/>
                <wp:effectExtent l="12065" t="26035" r="40640" b="40640"/>
                <wp:wrapNone/>
                <wp:docPr id="27" name="Двойная стрелка влево/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1475" cy="2330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A8541" id="Двойная стрелка влево/вправо 27" o:spid="_x0000_s1026" type="#_x0000_t69" style="position:absolute;margin-left:822.15pt;margin-top:137.1pt;width:29.25pt;height:18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" adj="6775" fillcolor="#5b9bd5 [3204]" strokecolor="#1f4d78 [1604]" strokeweight="1pt"/>
            </w:pict>
          </mc:Fallback>
        </mc:AlternateContent>
      </w:r>
    </w:p>
    <w:sectPr w:rsidR="004D76DC" w:rsidRPr="00DE6B09" w:rsidSect="00390DA7">
      <w:headerReference w:type="default" r:id="rId13"/>
      <w:pgSz w:w="16838" w:h="11906" w:orient="landscape"/>
      <w:pgMar w:top="709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A8" w:rsidRDefault="00C92DA8" w:rsidP="000E3811">
      <w:pPr>
        <w:spacing w:after="0" w:line="240" w:lineRule="auto"/>
      </w:pPr>
      <w:r>
        <w:separator/>
      </w:r>
    </w:p>
  </w:endnote>
  <w:endnote w:type="continuationSeparator" w:id="0">
    <w:p w:rsidR="00C92DA8" w:rsidRDefault="00C92DA8" w:rsidP="000E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A8" w:rsidRDefault="00C92DA8" w:rsidP="000E3811">
      <w:pPr>
        <w:spacing w:after="0" w:line="240" w:lineRule="auto"/>
      </w:pPr>
      <w:r>
        <w:separator/>
      </w:r>
    </w:p>
  </w:footnote>
  <w:footnote w:type="continuationSeparator" w:id="0">
    <w:p w:rsidR="00C92DA8" w:rsidRDefault="00C92DA8" w:rsidP="000E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11" w:rsidRPr="00137626" w:rsidRDefault="000E3811" w:rsidP="00137626">
    <w:pPr>
      <w:pStyle w:val="aa"/>
      <w:ind w:right="-315"/>
      <w:jc w:val="center"/>
      <w:rPr>
        <w:rFonts w:ascii="Arial" w:hAnsi="Arial" w:cs="Arial"/>
        <w:sz w:val="18"/>
        <w:szCs w:val="18"/>
        <w:lang w:val="uk-UA"/>
      </w:rPr>
    </w:pPr>
    <w:r w:rsidRPr="00137626">
      <w:rPr>
        <w:rFonts w:ascii="Arial" w:hAnsi="Arial" w:cs="Arial"/>
        <w:i/>
        <w:sz w:val="18"/>
        <w:szCs w:val="18"/>
        <w:lang w:val="uk-UA"/>
      </w:rPr>
      <w:t xml:space="preserve">Вісник Проекту </w:t>
    </w:r>
    <w:r w:rsidRPr="00137626">
      <w:rPr>
        <w:rFonts w:ascii="Arial" w:eastAsia="Times New Roman" w:hAnsi="Arial" w:cs="Arial"/>
        <w:i/>
        <w:color w:val="000000" w:themeColor="text1"/>
        <w:sz w:val="18"/>
        <w:szCs w:val="18"/>
        <w:lang w:val="uk-UA" w:eastAsia="uk-UA"/>
      </w:rPr>
      <w:t xml:space="preserve">“Консолідація зусиль місцевої влади та громадськості Почаєва, Старого </w:t>
    </w:r>
    <w:proofErr w:type="spellStart"/>
    <w:r w:rsidRPr="00137626">
      <w:rPr>
        <w:rFonts w:ascii="Arial" w:eastAsia="Times New Roman" w:hAnsi="Arial" w:cs="Arial"/>
        <w:i/>
        <w:color w:val="000000" w:themeColor="text1"/>
        <w:sz w:val="18"/>
        <w:szCs w:val="18"/>
        <w:lang w:val="uk-UA" w:eastAsia="uk-UA"/>
      </w:rPr>
      <w:t>Таража</w:t>
    </w:r>
    <w:proofErr w:type="spellEnd"/>
    <w:r w:rsidRPr="00137626">
      <w:rPr>
        <w:rFonts w:ascii="Arial" w:eastAsia="Times New Roman" w:hAnsi="Arial" w:cs="Arial"/>
        <w:i/>
        <w:color w:val="000000" w:themeColor="text1"/>
        <w:sz w:val="18"/>
        <w:szCs w:val="18"/>
        <w:lang w:val="uk-UA" w:eastAsia="uk-UA"/>
      </w:rPr>
      <w:t>, Комарина для розробки та реалізації Стратегії Розвитку Почаївської об'єднаної територіальної громади”, що реалізується Тернопільською обласною громадською організацією «Гуртом!»  за фінансової підтримки міжнародного фонду «Відродження»</w:t>
    </w:r>
  </w:p>
  <w:p w:rsidR="000E3811" w:rsidRPr="000E3811" w:rsidRDefault="000E3811">
    <w:pPr>
      <w:pStyle w:val="aa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09"/>
    <w:rsid w:val="00010A08"/>
    <w:rsid w:val="00015400"/>
    <w:rsid w:val="0003391B"/>
    <w:rsid w:val="00081CA3"/>
    <w:rsid w:val="00084EAF"/>
    <w:rsid w:val="000E3811"/>
    <w:rsid w:val="00131C9F"/>
    <w:rsid w:val="00137626"/>
    <w:rsid w:val="00160696"/>
    <w:rsid w:val="001923FA"/>
    <w:rsid w:val="001E2F5E"/>
    <w:rsid w:val="00211E85"/>
    <w:rsid w:val="00241C28"/>
    <w:rsid w:val="0028120E"/>
    <w:rsid w:val="002D478F"/>
    <w:rsid w:val="00390DA7"/>
    <w:rsid w:val="003C1A41"/>
    <w:rsid w:val="003D7E3E"/>
    <w:rsid w:val="00410BCC"/>
    <w:rsid w:val="00443BFC"/>
    <w:rsid w:val="00465747"/>
    <w:rsid w:val="004D76DC"/>
    <w:rsid w:val="004E3C5D"/>
    <w:rsid w:val="0056194F"/>
    <w:rsid w:val="00593AAA"/>
    <w:rsid w:val="005B247B"/>
    <w:rsid w:val="00663C65"/>
    <w:rsid w:val="0067736A"/>
    <w:rsid w:val="00696433"/>
    <w:rsid w:val="006A7F05"/>
    <w:rsid w:val="006F6C24"/>
    <w:rsid w:val="00703C2A"/>
    <w:rsid w:val="0071026C"/>
    <w:rsid w:val="007272E5"/>
    <w:rsid w:val="00727A24"/>
    <w:rsid w:val="007846FE"/>
    <w:rsid w:val="007F6AAC"/>
    <w:rsid w:val="00801CFE"/>
    <w:rsid w:val="009064A1"/>
    <w:rsid w:val="009C2CD2"/>
    <w:rsid w:val="009D00AF"/>
    <w:rsid w:val="009E559C"/>
    <w:rsid w:val="00A0420E"/>
    <w:rsid w:val="00A1492A"/>
    <w:rsid w:val="00A46A0C"/>
    <w:rsid w:val="00AD5954"/>
    <w:rsid w:val="00B16BC0"/>
    <w:rsid w:val="00B3747A"/>
    <w:rsid w:val="00B622E2"/>
    <w:rsid w:val="00BB522A"/>
    <w:rsid w:val="00BD358C"/>
    <w:rsid w:val="00C23049"/>
    <w:rsid w:val="00C56DDA"/>
    <w:rsid w:val="00C60DD1"/>
    <w:rsid w:val="00C92DA8"/>
    <w:rsid w:val="00CC208F"/>
    <w:rsid w:val="00D82688"/>
    <w:rsid w:val="00DC1705"/>
    <w:rsid w:val="00DE6B09"/>
    <w:rsid w:val="00DF2DB2"/>
    <w:rsid w:val="00E01D70"/>
    <w:rsid w:val="00EA7D27"/>
    <w:rsid w:val="00EB26AA"/>
    <w:rsid w:val="00EB2CAC"/>
    <w:rsid w:val="00F14A29"/>
    <w:rsid w:val="00F63FC2"/>
    <w:rsid w:val="00F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0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6A7F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A08"/>
    <w:rPr>
      <w:rFonts w:ascii="Segoe UI" w:hAnsi="Segoe UI" w:cs="Segoe UI"/>
      <w:sz w:val="18"/>
      <w:szCs w:val="18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0E381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3811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0E381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E38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3811"/>
    <w:rPr>
      <w:lang w:val="ru-RU"/>
    </w:rPr>
  </w:style>
  <w:style w:type="paragraph" w:styleId="ac">
    <w:name w:val="footer"/>
    <w:basedOn w:val="a"/>
    <w:link w:val="ad"/>
    <w:uiPriority w:val="99"/>
    <w:unhideWhenUsed/>
    <w:rsid w:val="000E38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3811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0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6A7F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A08"/>
    <w:rPr>
      <w:rFonts w:ascii="Segoe UI" w:hAnsi="Segoe UI" w:cs="Segoe UI"/>
      <w:sz w:val="18"/>
      <w:szCs w:val="18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0E381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3811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0E381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E38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3811"/>
    <w:rPr>
      <w:lang w:val="ru-RU"/>
    </w:rPr>
  </w:style>
  <w:style w:type="paragraph" w:styleId="ac">
    <w:name w:val="footer"/>
    <w:basedOn w:val="a"/>
    <w:link w:val="ad"/>
    <w:uiPriority w:val="99"/>
    <w:unhideWhenUsed/>
    <w:rsid w:val="000E38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381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2140-A826-4453-ACD1-18CE03EA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2016-11-17T12:38:00Z</cp:lastPrinted>
  <dcterms:created xsi:type="dcterms:W3CDTF">2016-11-21T07:26:00Z</dcterms:created>
  <dcterms:modified xsi:type="dcterms:W3CDTF">2016-11-21T07:26:00Z</dcterms:modified>
</cp:coreProperties>
</file>