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DE" w:rsidRPr="00745C72" w:rsidRDefault="00C655DE" w:rsidP="0050189F">
      <w:pPr>
        <w:jc w:val="center"/>
        <w:rPr>
          <w:sz w:val="28"/>
          <w:lang w:val="uk-UA"/>
        </w:rPr>
      </w:pPr>
    </w:p>
    <w:p w:rsidR="0050189F" w:rsidRPr="00745C72" w:rsidRDefault="0050189F" w:rsidP="0050189F">
      <w:pPr>
        <w:jc w:val="center"/>
        <w:rPr>
          <w:sz w:val="28"/>
          <w:lang w:val="uk-UA"/>
        </w:rPr>
      </w:pPr>
      <w:r w:rsidRPr="00745C72">
        <w:rPr>
          <w:sz w:val="28"/>
          <w:lang w:val="uk-UA"/>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8pt" o:ole="">
            <v:imagedata r:id="rId7" o:title=""/>
          </v:shape>
          <o:OLEObject Type="Embed" ProgID="Photoshop.Image.5" ShapeID="_x0000_i1025" DrawAspect="Content" ObjectID="_1551856204" r:id="rId8">
            <o:FieldCodes>\s</o:FieldCodes>
          </o:OLEObject>
        </w:object>
      </w:r>
    </w:p>
    <w:p w:rsidR="0050189F" w:rsidRPr="00745C72" w:rsidRDefault="0050189F" w:rsidP="0050189F">
      <w:pPr>
        <w:pStyle w:val="a4"/>
        <w:spacing w:line="240" w:lineRule="auto"/>
        <w:rPr>
          <w:sz w:val="32"/>
        </w:rPr>
      </w:pPr>
      <w:r w:rsidRPr="00745C72">
        <w:rPr>
          <w:sz w:val="32"/>
        </w:rPr>
        <w:t>УКРАЇНА</w:t>
      </w:r>
    </w:p>
    <w:p w:rsidR="0050189F" w:rsidRPr="00745C72" w:rsidRDefault="0050189F" w:rsidP="0050189F">
      <w:pPr>
        <w:pStyle w:val="a3"/>
        <w:rPr>
          <w:sz w:val="28"/>
          <w:szCs w:val="28"/>
        </w:rPr>
      </w:pPr>
      <w:r w:rsidRPr="00745C72">
        <w:rPr>
          <w:sz w:val="28"/>
          <w:szCs w:val="28"/>
        </w:rPr>
        <w:t>ПОЧАЇВСЬКА  МІСЬКА  РАДА</w:t>
      </w:r>
    </w:p>
    <w:p w:rsidR="00256F47" w:rsidRPr="00745C72" w:rsidRDefault="0050189F" w:rsidP="0050189F">
      <w:pPr>
        <w:jc w:val="center"/>
        <w:rPr>
          <w:b/>
          <w:bCs/>
          <w:sz w:val="28"/>
          <w:szCs w:val="28"/>
          <w:lang w:val="uk-UA"/>
        </w:rPr>
      </w:pPr>
      <w:r w:rsidRPr="00745C72">
        <w:rPr>
          <w:b/>
          <w:bCs/>
          <w:sz w:val="28"/>
          <w:szCs w:val="28"/>
          <w:lang w:val="uk-UA"/>
        </w:rPr>
        <w:t xml:space="preserve">СЬОМЕ  СКЛИКАННЯ  </w:t>
      </w:r>
    </w:p>
    <w:p w:rsidR="0050189F" w:rsidRPr="00745C72" w:rsidRDefault="00D0615E" w:rsidP="0050189F">
      <w:pPr>
        <w:jc w:val="center"/>
        <w:rPr>
          <w:b/>
          <w:bCs/>
          <w:sz w:val="28"/>
          <w:szCs w:val="28"/>
          <w:lang w:val="uk-UA"/>
        </w:rPr>
      </w:pPr>
      <w:r w:rsidRPr="00745C72">
        <w:rPr>
          <w:b/>
          <w:bCs/>
          <w:sz w:val="28"/>
          <w:szCs w:val="28"/>
          <w:lang w:val="uk-UA"/>
        </w:rPr>
        <w:t>ДВАДЦЯТА</w:t>
      </w:r>
      <w:r w:rsidR="0050189F" w:rsidRPr="00745C72">
        <w:rPr>
          <w:b/>
          <w:bCs/>
          <w:sz w:val="28"/>
          <w:szCs w:val="28"/>
          <w:lang w:val="uk-UA"/>
        </w:rPr>
        <w:t xml:space="preserve">  СЕСІЯ</w:t>
      </w:r>
    </w:p>
    <w:p w:rsidR="0050189F" w:rsidRPr="00745C72" w:rsidRDefault="0050189F" w:rsidP="0050189F">
      <w:pPr>
        <w:jc w:val="center"/>
        <w:rPr>
          <w:b/>
          <w:sz w:val="28"/>
          <w:szCs w:val="28"/>
          <w:lang w:val="uk-UA"/>
        </w:rPr>
      </w:pPr>
      <w:r w:rsidRPr="00745C72">
        <w:rPr>
          <w:b/>
          <w:sz w:val="28"/>
          <w:szCs w:val="28"/>
          <w:lang w:val="uk-UA"/>
        </w:rPr>
        <w:t>РІШЕННЯ</w:t>
      </w:r>
    </w:p>
    <w:p w:rsidR="0050189F" w:rsidRPr="00745C72" w:rsidRDefault="0050189F" w:rsidP="0050189F">
      <w:pPr>
        <w:jc w:val="right"/>
        <w:rPr>
          <w:bCs/>
          <w:sz w:val="28"/>
          <w:szCs w:val="28"/>
          <w:u w:val="single"/>
          <w:lang w:val="uk-UA"/>
        </w:rPr>
      </w:pPr>
    </w:p>
    <w:p w:rsidR="0050189F" w:rsidRPr="00745C72" w:rsidRDefault="0050189F" w:rsidP="0050189F">
      <w:pPr>
        <w:rPr>
          <w:b/>
          <w:bCs/>
          <w:sz w:val="28"/>
          <w:szCs w:val="28"/>
          <w:lang w:val="uk-UA"/>
        </w:rPr>
      </w:pPr>
    </w:p>
    <w:p w:rsidR="0050189F" w:rsidRPr="00745C72" w:rsidRDefault="0022664C" w:rsidP="00AC4183">
      <w:pPr>
        <w:ind w:right="-214"/>
        <w:rPr>
          <w:sz w:val="28"/>
          <w:szCs w:val="28"/>
          <w:u w:val="single"/>
          <w:lang w:val="uk-UA"/>
        </w:rPr>
      </w:pPr>
      <w:r w:rsidRPr="00745C72">
        <w:rPr>
          <w:sz w:val="28"/>
          <w:szCs w:val="28"/>
          <w:lang w:val="uk-UA"/>
        </w:rPr>
        <w:t xml:space="preserve">Від </w:t>
      </w:r>
      <w:r w:rsidR="0050189F" w:rsidRPr="00745C72">
        <w:rPr>
          <w:sz w:val="28"/>
          <w:szCs w:val="28"/>
          <w:lang w:val="uk-UA"/>
        </w:rPr>
        <w:t>«</w:t>
      </w:r>
      <w:r w:rsidR="00351357" w:rsidRPr="00745C72">
        <w:rPr>
          <w:sz w:val="28"/>
          <w:szCs w:val="28"/>
          <w:lang w:val="uk-UA"/>
        </w:rPr>
        <w:t xml:space="preserve">    </w:t>
      </w:r>
      <w:r w:rsidR="0050189F" w:rsidRPr="00745C72">
        <w:rPr>
          <w:sz w:val="28"/>
          <w:szCs w:val="28"/>
          <w:lang w:val="uk-UA"/>
        </w:rPr>
        <w:t>»</w:t>
      </w:r>
      <w:r w:rsidR="00D0615E" w:rsidRPr="00745C72">
        <w:rPr>
          <w:sz w:val="28"/>
          <w:szCs w:val="28"/>
          <w:lang w:val="uk-UA"/>
        </w:rPr>
        <w:t xml:space="preserve"> березня</w:t>
      </w:r>
      <w:r w:rsidR="0050189F" w:rsidRPr="00745C72">
        <w:rPr>
          <w:sz w:val="28"/>
          <w:szCs w:val="28"/>
          <w:lang w:val="uk-UA"/>
        </w:rPr>
        <w:t xml:space="preserve">   2017 року                                                    </w:t>
      </w:r>
      <w:r w:rsidRPr="00745C72">
        <w:rPr>
          <w:sz w:val="28"/>
          <w:szCs w:val="28"/>
          <w:lang w:val="uk-UA"/>
        </w:rPr>
        <w:t xml:space="preserve">           </w:t>
      </w:r>
      <w:r w:rsidR="0050189F" w:rsidRPr="00745C72">
        <w:rPr>
          <w:sz w:val="28"/>
          <w:szCs w:val="28"/>
          <w:lang w:val="uk-UA"/>
        </w:rPr>
        <w:t xml:space="preserve">     проект</w:t>
      </w:r>
    </w:p>
    <w:p w:rsidR="0050189F" w:rsidRPr="00745C72" w:rsidRDefault="0050189F" w:rsidP="0050189F">
      <w:pPr>
        <w:rPr>
          <w:sz w:val="28"/>
          <w:szCs w:val="28"/>
          <w:lang w:val="uk-UA"/>
        </w:rPr>
      </w:pPr>
    </w:p>
    <w:p w:rsidR="000E7C0B" w:rsidRPr="00745C72" w:rsidRDefault="0050189F" w:rsidP="0050189F">
      <w:pPr>
        <w:rPr>
          <w:b/>
          <w:sz w:val="28"/>
          <w:szCs w:val="28"/>
          <w:lang w:val="uk-UA"/>
        </w:rPr>
      </w:pPr>
      <w:r w:rsidRPr="00745C72">
        <w:rPr>
          <w:b/>
          <w:sz w:val="28"/>
          <w:szCs w:val="28"/>
          <w:lang w:val="uk-UA"/>
        </w:rPr>
        <w:t xml:space="preserve">Про  </w:t>
      </w:r>
      <w:r w:rsidR="005F7EDF" w:rsidRPr="00745C72">
        <w:rPr>
          <w:b/>
          <w:sz w:val="28"/>
          <w:szCs w:val="28"/>
          <w:lang w:val="uk-UA"/>
        </w:rPr>
        <w:t>затвердження  Програми</w:t>
      </w:r>
    </w:p>
    <w:p w:rsidR="00CD1744" w:rsidRPr="00745C72" w:rsidRDefault="00CD1744" w:rsidP="0050189F">
      <w:pPr>
        <w:rPr>
          <w:b/>
          <w:sz w:val="28"/>
          <w:szCs w:val="28"/>
          <w:lang w:val="uk-UA"/>
        </w:rPr>
      </w:pPr>
      <w:r w:rsidRPr="00745C72">
        <w:rPr>
          <w:b/>
          <w:sz w:val="28"/>
          <w:szCs w:val="28"/>
          <w:lang w:val="uk-UA"/>
        </w:rPr>
        <w:t xml:space="preserve">«Розроблення </w:t>
      </w:r>
      <w:r w:rsidR="00A56781" w:rsidRPr="00745C72">
        <w:rPr>
          <w:b/>
          <w:sz w:val="28"/>
          <w:szCs w:val="28"/>
          <w:lang w:val="uk-UA"/>
        </w:rPr>
        <w:t>містобуді</w:t>
      </w:r>
      <w:r w:rsidRPr="00745C72">
        <w:rPr>
          <w:b/>
          <w:sz w:val="28"/>
          <w:szCs w:val="28"/>
          <w:lang w:val="uk-UA"/>
        </w:rPr>
        <w:t xml:space="preserve">вної документації </w:t>
      </w:r>
    </w:p>
    <w:p w:rsidR="000E7C0B" w:rsidRPr="00745C72" w:rsidRDefault="00CD1744" w:rsidP="00CD1744">
      <w:pPr>
        <w:rPr>
          <w:b/>
          <w:sz w:val="28"/>
          <w:szCs w:val="28"/>
          <w:lang w:val="uk-UA"/>
        </w:rPr>
      </w:pPr>
      <w:r w:rsidRPr="00745C72">
        <w:rPr>
          <w:b/>
          <w:sz w:val="28"/>
          <w:szCs w:val="28"/>
          <w:lang w:val="uk-UA"/>
        </w:rPr>
        <w:t xml:space="preserve">Почаївської  міської об’єднаної територіальної </w:t>
      </w:r>
    </w:p>
    <w:p w:rsidR="00CD1744" w:rsidRPr="00745C72" w:rsidRDefault="00524FD4" w:rsidP="00CD1744">
      <w:pPr>
        <w:rPr>
          <w:b/>
          <w:sz w:val="28"/>
          <w:szCs w:val="28"/>
          <w:lang w:val="uk-UA"/>
        </w:rPr>
      </w:pPr>
      <w:r w:rsidRPr="00745C72">
        <w:rPr>
          <w:b/>
          <w:sz w:val="28"/>
          <w:szCs w:val="28"/>
          <w:lang w:val="uk-UA"/>
        </w:rPr>
        <w:t>громади»</w:t>
      </w:r>
    </w:p>
    <w:p w:rsidR="0050189F" w:rsidRPr="00745C72" w:rsidRDefault="000E7C0B" w:rsidP="0050189F">
      <w:pPr>
        <w:rPr>
          <w:sz w:val="28"/>
          <w:szCs w:val="28"/>
          <w:lang w:val="uk-UA"/>
        </w:rPr>
      </w:pPr>
      <w:r w:rsidRPr="00745C72">
        <w:rPr>
          <w:b/>
          <w:i/>
          <w:sz w:val="28"/>
          <w:szCs w:val="28"/>
          <w:lang w:val="uk-UA"/>
        </w:rPr>
        <w:t xml:space="preserve"> </w:t>
      </w:r>
    </w:p>
    <w:p w:rsidR="0050189F" w:rsidRPr="00745C72" w:rsidRDefault="0050189F" w:rsidP="007A2885">
      <w:pPr>
        <w:ind w:right="-214"/>
        <w:jc w:val="both"/>
        <w:rPr>
          <w:sz w:val="28"/>
          <w:szCs w:val="28"/>
          <w:lang w:val="uk-UA"/>
        </w:rPr>
      </w:pPr>
      <w:r w:rsidRPr="00745C72">
        <w:rPr>
          <w:sz w:val="28"/>
          <w:szCs w:val="28"/>
          <w:lang w:val="uk-UA"/>
        </w:rPr>
        <w:t xml:space="preserve">  </w:t>
      </w:r>
      <w:r w:rsidRPr="00745C72">
        <w:rPr>
          <w:sz w:val="28"/>
          <w:szCs w:val="28"/>
          <w:lang w:val="uk-UA"/>
        </w:rPr>
        <w:tab/>
        <w:t>Керуючись Закон</w:t>
      </w:r>
      <w:r w:rsidR="005759F4" w:rsidRPr="00745C72">
        <w:rPr>
          <w:sz w:val="28"/>
          <w:szCs w:val="28"/>
          <w:lang w:val="uk-UA"/>
        </w:rPr>
        <w:t>ом</w:t>
      </w:r>
      <w:r w:rsidRPr="00745C72">
        <w:rPr>
          <w:sz w:val="28"/>
          <w:szCs w:val="28"/>
          <w:lang w:val="uk-UA"/>
        </w:rPr>
        <w:t xml:space="preserve"> України</w:t>
      </w:r>
      <w:r w:rsidRPr="00745C72">
        <w:rPr>
          <w:b/>
          <w:sz w:val="28"/>
          <w:szCs w:val="28"/>
          <w:lang w:val="uk-UA"/>
        </w:rPr>
        <w:t xml:space="preserve"> </w:t>
      </w:r>
      <w:r w:rsidR="0044472B" w:rsidRPr="00745C72">
        <w:rPr>
          <w:sz w:val="28"/>
          <w:szCs w:val="28"/>
          <w:lang w:val="uk-UA"/>
        </w:rPr>
        <w:t>« Про регулю</w:t>
      </w:r>
      <w:r w:rsidR="00A56781" w:rsidRPr="00745C72">
        <w:rPr>
          <w:sz w:val="28"/>
          <w:szCs w:val="28"/>
          <w:lang w:val="uk-UA"/>
        </w:rPr>
        <w:t>вання  містобудівної діяльності»</w:t>
      </w:r>
      <w:r w:rsidR="00FD3F5E" w:rsidRPr="00745C72">
        <w:rPr>
          <w:sz w:val="28"/>
          <w:szCs w:val="28"/>
          <w:lang w:val="uk-UA"/>
        </w:rPr>
        <w:t xml:space="preserve">  </w:t>
      </w:r>
      <w:r w:rsidRPr="00745C72">
        <w:rPr>
          <w:sz w:val="28"/>
          <w:szCs w:val="28"/>
          <w:lang w:val="uk-UA"/>
        </w:rPr>
        <w:t xml:space="preserve"> та </w:t>
      </w:r>
      <w:r w:rsidR="00AC4183" w:rsidRPr="00745C72">
        <w:rPr>
          <w:sz w:val="28"/>
          <w:szCs w:val="28"/>
          <w:lang w:val="uk-UA"/>
        </w:rPr>
        <w:t>ст. 22 ст.26 Закону України «</w:t>
      </w:r>
      <w:r w:rsidR="005F7EDF" w:rsidRPr="00745C72">
        <w:rPr>
          <w:sz w:val="28"/>
          <w:szCs w:val="28"/>
          <w:lang w:val="uk-UA"/>
        </w:rPr>
        <w:t>Про місцеве самоврядування в Україні» сесія Почаївської міської ради вирішила</w:t>
      </w:r>
    </w:p>
    <w:p w:rsidR="0050189F" w:rsidRPr="00745C72" w:rsidRDefault="0050189F" w:rsidP="007A2885">
      <w:pPr>
        <w:jc w:val="both"/>
        <w:rPr>
          <w:sz w:val="28"/>
          <w:szCs w:val="28"/>
          <w:lang w:val="uk-UA"/>
        </w:rPr>
      </w:pPr>
    </w:p>
    <w:p w:rsidR="0050189F" w:rsidRPr="00745C72" w:rsidRDefault="0050189F" w:rsidP="0050189F">
      <w:pPr>
        <w:jc w:val="center"/>
        <w:rPr>
          <w:b/>
          <w:sz w:val="28"/>
          <w:szCs w:val="28"/>
          <w:lang w:val="uk-UA"/>
        </w:rPr>
      </w:pPr>
      <w:r w:rsidRPr="00745C72">
        <w:rPr>
          <w:b/>
          <w:sz w:val="28"/>
          <w:szCs w:val="28"/>
          <w:lang w:val="uk-UA"/>
        </w:rPr>
        <w:t>ВИРІШИЛА:</w:t>
      </w:r>
    </w:p>
    <w:p w:rsidR="00942797" w:rsidRPr="00745C72" w:rsidRDefault="00942797" w:rsidP="0050189F">
      <w:pPr>
        <w:jc w:val="center"/>
        <w:rPr>
          <w:sz w:val="28"/>
          <w:szCs w:val="28"/>
          <w:lang w:val="uk-UA"/>
        </w:rPr>
      </w:pPr>
    </w:p>
    <w:p w:rsidR="005F7EDF" w:rsidRPr="00745C72" w:rsidRDefault="0022664C" w:rsidP="0022664C">
      <w:pPr>
        <w:ind w:firstLine="708"/>
        <w:jc w:val="both"/>
        <w:rPr>
          <w:sz w:val="28"/>
          <w:szCs w:val="28"/>
          <w:lang w:val="uk-UA"/>
        </w:rPr>
      </w:pPr>
      <w:r w:rsidRPr="00745C72">
        <w:rPr>
          <w:sz w:val="28"/>
          <w:szCs w:val="28"/>
          <w:lang w:val="uk-UA"/>
        </w:rPr>
        <w:t xml:space="preserve">1. </w:t>
      </w:r>
      <w:r w:rsidR="005F7EDF" w:rsidRPr="00745C72">
        <w:rPr>
          <w:sz w:val="28"/>
          <w:szCs w:val="28"/>
          <w:lang w:val="uk-UA"/>
        </w:rPr>
        <w:t xml:space="preserve">Затвердити Програму </w:t>
      </w:r>
      <w:r w:rsidR="00DB3238" w:rsidRPr="00745C72">
        <w:rPr>
          <w:sz w:val="28"/>
          <w:szCs w:val="28"/>
          <w:lang w:val="uk-UA"/>
        </w:rPr>
        <w:t xml:space="preserve"> р</w:t>
      </w:r>
      <w:r w:rsidR="00A56781" w:rsidRPr="00745C72">
        <w:rPr>
          <w:sz w:val="28"/>
          <w:szCs w:val="28"/>
          <w:lang w:val="uk-UA"/>
        </w:rPr>
        <w:t>озроблення  містобудівної документації Почаївської міської об’єдн</w:t>
      </w:r>
      <w:r w:rsidR="007C6CF8" w:rsidRPr="00745C72">
        <w:rPr>
          <w:sz w:val="28"/>
          <w:szCs w:val="28"/>
          <w:lang w:val="uk-UA"/>
        </w:rPr>
        <w:t>аної територіально</w:t>
      </w:r>
      <w:r w:rsidR="00256F47" w:rsidRPr="00745C72">
        <w:rPr>
          <w:sz w:val="28"/>
          <w:szCs w:val="28"/>
          <w:lang w:val="uk-UA"/>
        </w:rPr>
        <w:t xml:space="preserve">ї   громади  загальним обсягом </w:t>
      </w:r>
      <w:r w:rsidRPr="00745C72">
        <w:rPr>
          <w:sz w:val="28"/>
          <w:szCs w:val="28"/>
          <w:lang w:val="uk-UA"/>
        </w:rPr>
        <w:t>–</w:t>
      </w:r>
      <w:r w:rsidR="007C6CF8" w:rsidRPr="00745C72">
        <w:rPr>
          <w:sz w:val="28"/>
          <w:szCs w:val="28"/>
          <w:lang w:val="uk-UA"/>
        </w:rPr>
        <w:t xml:space="preserve"> </w:t>
      </w:r>
      <w:r w:rsidRPr="00745C72">
        <w:rPr>
          <w:sz w:val="28"/>
          <w:szCs w:val="28"/>
          <w:lang w:val="uk-UA"/>
        </w:rPr>
        <w:t>621,500</w:t>
      </w:r>
      <w:r w:rsidR="007C6CF8" w:rsidRPr="00745C72">
        <w:rPr>
          <w:sz w:val="28"/>
          <w:szCs w:val="28"/>
          <w:lang w:val="uk-UA"/>
        </w:rPr>
        <w:t xml:space="preserve"> ти</w:t>
      </w:r>
      <w:r w:rsidR="00AC4183" w:rsidRPr="00745C72">
        <w:rPr>
          <w:sz w:val="28"/>
          <w:szCs w:val="28"/>
          <w:lang w:val="uk-UA"/>
        </w:rPr>
        <w:t>с</w:t>
      </w:r>
      <w:r w:rsidR="007C6CF8" w:rsidRPr="00745C72">
        <w:rPr>
          <w:sz w:val="28"/>
          <w:szCs w:val="28"/>
          <w:lang w:val="uk-UA"/>
        </w:rPr>
        <w:t>.</w:t>
      </w:r>
      <w:r w:rsidR="00AC4183" w:rsidRPr="00745C72">
        <w:rPr>
          <w:sz w:val="28"/>
          <w:szCs w:val="28"/>
          <w:lang w:val="uk-UA"/>
        </w:rPr>
        <w:t xml:space="preserve"> </w:t>
      </w:r>
      <w:r w:rsidR="007C6CF8" w:rsidRPr="00745C72">
        <w:rPr>
          <w:sz w:val="28"/>
          <w:szCs w:val="28"/>
          <w:lang w:val="uk-UA"/>
        </w:rPr>
        <w:t>грн,</w:t>
      </w:r>
      <w:r w:rsidR="00DB3238" w:rsidRPr="00745C72">
        <w:rPr>
          <w:sz w:val="28"/>
          <w:szCs w:val="28"/>
          <w:lang w:val="uk-UA"/>
        </w:rPr>
        <w:t xml:space="preserve"> </w:t>
      </w:r>
      <w:r w:rsidR="00AC4183" w:rsidRPr="00745C72">
        <w:rPr>
          <w:sz w:val="28"/>
          <w:szCs w:val="28"/>
          <w:lang w:val="uk-UA"/>
        </w:rPr>
        <w:t>згід</w:t>
      </w:r>
      <w:r w:rsidR="007C6CF8" w:rsidRPr="00745C72">
        <w:rPr>
          <w:sz w:val="28"/>
          <w:szCs w:val="28"/>
          <w:lang w:val="uk-UA"/>
        </w:rPr>
        <w:t>но додатку № 1.</w:t>
      </w:r>
    </w:p>
    <w:p w:rsidR="00A56781" w:rsidRPr="00745C72" w:rsidRDefault="00A56781" w:rsidP="007B0176">
      <w:pPr>
        <w:ind w:firstLine="708"/>
        <w:jc w:val="both"/>
        <w:rPr>
          <w:sz w:val="28"/>
          <w:szCs w:val="28"/>
          <w:lang w:val="uk-UA"/>
        </w:rPr>
      </w:pPr>
    </w:p>
    <w:p w:rsidR="005F7EDF" w:rsidRPr="00745C72" w:rsidRDefault="005F7EDF" w:rsidP="007B0176">
      <w:pPr>
        <w:ind w:firstLine="708"/>
        <w:jc w:val="both"/>
        <w:rPr>
          <w:sz w:val="28"/>
          <w:szCs w:val="28"/>
          <w:lang w:val="uk-UA"/>
        </w:rPr>
      </w:pPr>
      <w:r w:rsidRPr="00745C72">
        <w:rPr>
          <w:sz w:val="28"/>
          <w:szCs w:val="28"/>
          <w:lang w:val="uk-UA"/>
        </w:rPr>
        <w:t>2.Дане рішення оприлюднити на офіційному веб-сайті Почаївської міської ради.</w:t>
      </w:r>
    </w:p>
    <w:p w:rsidR="005F7EDF" w:rsidRPr="00745C72" w:rsidRDefault="005F7EDF" w:rsidP="007B0176">
      <w:pPr>
        <w:ind w:firstLine="708"/>
        <w:jc w:val="both"/>
        <w:rPr>
          <w:sz w:val="28"/>
          <w:szCs w:val="28"/>
          <w:lang w:val="uk-UA"/>
        </w:rPr>
      </w:pPr>
    </w:p>
    <w:p w:rsidR="005F7EDF" w:rsidRPr="00745C72" w:rsidRDefault="005F7EDF" w:rsidP="007B0176">
      <w:pPr>
        <w:ind w:firstLine="708"/>
        <w:jc w:val="both"/>
        <w:rPr>
          <w:sz w:val="28"/>
          <w:szCs w:val="28"/>
          <w:lang w:val="uk-UA"/>
        </w:rPr>
      </w:pPr>
      <w:r w:rsidRPr="00745C72">
        <w:rPr>
          <w:sz w:val="28"/>
          <w:szCs w:val="28"/>
          <w:lang w:val="uk-UA"/>
        </w:rPr>
        <w:t>3. Контроль за виконанням даного рішення покласти на постійну комісію з питань</w:t>
      </w:r>
      <w:r w:rsidR="000E7C0B" w:rsidRPr="00745C72">
        <w:rPr>
          <w:sz w:val="28"/>
          <w:szCs w:val="28"/>
          <w:lang w:val="uk-UA"/>
        </w:rPr>
        <w:t xml:space="preserve"> со</w:t>
      </w:r>
      <w:r w:rsidR="0022664C" w:rsidRPr="00745C72">
        <w:rPr>
          <w:sz w:val="28"/>
          <w:szCs w:val="28"/>
          <w:lang w:val="uk-UA"/>
        </w:rPr>
        <w:t>ціального економічного розвитку</w:t>
      </w:r>
      <w:r w:rsidR="000E7C0B" w:rsidRPr="00745C72">
        <w:rPr>
          <w:sz w:val="28"/>
          <w:szCs w:val="28"/>
          <w:lang w:val="uk-UA"/>
        </w:rPr>
        <w:t>, інвестицій та бюджету.</w:t>
      </w:r>
    </w:p>
    <w:p w:rsidR="00E1314F" w:rsidRPr="00745C72" w:rsidRDefault="00F3058D" w:rsidP="007B0176">
      <w:pPr>
        <w:jc w:val="both"/>
        <w:rPr>
          <w:sz w:val="28"/>
          <w:szCs w:val="28"/>
          <w:lang w:val="uk-UA"/>
        </w:rPr>
      </w:pPr>
      <w:r w:rsidRPr="00745C72">
        <w:rPr>
          <w:sz w:val="28"/>
          <w:szCs w:val="28"/>
          <w:lang w:val="uk-UA"/>
        </w:rPr>
        <w:tab/>
      </w:r>
      <w:r w:rsidR="00FD4B2B" w:rsidRPr="00745C72">
        <w:rPr>
          <w:sz w:val="28"/>
          <w:szCs w:val="28"/>
          <w:lang w:val="uk-UA"/>
        </w:rPr>
        <w:tab/>
      </w:r>
    </w:p>
    <w:p w:rsidR="00CF7CAE" w:rsidRPr="00745C72" w:rsidRDefault="00CF7CAE" w:rsidP="0050189F">
      <w:pPr>
        <w:rPr>
          <w:sz w:val="28"/>
          <w:szCs w:val="28"/>
          <w:lang w:val="uk-UA"/>
        </w:rPr>
      </w:pPr>
    </w:p>
    <w:p w:rsidR="00942797" w:rsidRPr="00745C72" w:rsidRDefault="00CF7CAE" w:rsidP="002B5115">
      <w:pPr>
        <w:rPr>
          <w:sz w:val="28"/>
          <w:szCs w:val="28"/>
          <w:lang w:val="uk-UA"/>
        </w:rPr>
      </w:pPr>
      <w:r w:rsidRPr="00745C72">
        <w:rPr>
          <w:sz w:val="28"/>
          <w:szCs w:val="28"/>
          <w:lang w:val="uk-UA"/>
        </w:rPr>
        <w:t xml:space="preserve">                    </w:t>
      </w:r>
    </w:p>
    <w:p w:rsidR="007A2885" w:rsidRPr="00745C72" w:rsidRDefault="007A2885" w:rsidP="007977EB">
      <w:pPr>
        <w:rPr>
          <w:lang w:val="uk-UA"/>
        </w:rPr>
      </w:pPr>
    </w:p>
    <w:p w:rsidR="007A2885" w:rsidRPr="00745C72" w:rsidRDefault="007A2885" w:rsidP="007A2885">
      <w:pPr>
        <w:rPr>
          <w:lang w:val="uk-UA"/>
        </w:rPr>
      </w:pPr>
    </w:p>
    <w:p w:rsidR="007A2885" w:rsidRPr="00745C72" w:rsidRDefault="007A2885" w:rsidP="007A2885">
      <w:pPr>
        <w:rPr>
          <w:lang w:val="uk-UA"/>
        </w:rPr>
      </w:pPr>
    </w:p>
    <w:p w:rsidR="007A2885" w:rsidRPr="00745C72" w:rsidRDefault="007A2885" w:rsidP="007A2885">
      <w:pPr>
        <w:rPr>
          <w:lang w:val="uk-UA"/>
        </w:rPr>
      </w:pPr>
    </w:p>
    <w:p w:rsidR="00E635DD" w:rsidRPr="00745C72" w:rsidRDefault="007A2885" w:rsidP="007A2885">
      <w:pPr>
        <w:tabs>
          <w:tab w:val="left" w:pos="7320"/>
        </w:tabs>
        <w:rPr>
          <w:lang w:val="uk-UA"/>
        </w:rPr>
      </w:pPr>
      <w:r w:rsidRPr="00745C72">
        <w:rPr>
          <w:lang w:val="uk-UA"/>
        </w:rPr>
        <w:t>Чубик А.В.</w:t>
      </w:r>
    </w:p>
    <w:p w:rsidR="00E635DD" w:rsidRPr="00745C72" w:rsidRDefault="00E635DD">
      <w:pPr>
        <w:rPr>
          <w:lang w:val="uk-UA"/>
        </w:rPr>
      </w:pPr>
      <w:r w:rsidRPr="00745C72">
        <w:rPr>
          <w:lang w:val="uk-UA"/>
        </w:rPr>
        <w:br w:type="page"/>
      </w:r>
    </w:p>
    <w:p w:rsidR="00E635DD" w:rsidRPr="00745C72" w:rsidRDefault="00E635DD" w:rsidP="00E635DD">
      <w:pPr>
        <w:tabs>
          <w:tab w:val="left" w:pos="9355"/>
        </w:tabs>
        <w:jc w:val="both"/>
        <w:rPr>
          <w:lang w:val="uk-UA"/>
        </w:rPr>
      </w:pPr>
    </w:p>
    <w:p w:rsidR="00E635DD" w:rsidRPr="00745C72" w:rsidRDefault="00E635DD" w:rsidP="00E635DD">
      <w:pPr>
        <w:autoSpaceDE w:val="0"/>
        <w:autoSpaceDN w:val="0"/>
        <w:adjustRightInd w:val="0"/>
        <w:jc w:val="right"/>
        <w:rPr>
          <w:sz w:val="28"/>
          <w:szCs w:val="28"/>
          <w:lang w:val="uk-UA"/>
        </w:rPr>
      </w:pPr>
      <w:r w:rsidRPr="00745C72">
        <w:rPr>
          <w:sz w:val="28"/>
          <w:szCs w:val="28"/>
          <w:lang w:val="uk-UA"/>
        </w:rPr>
        <w:t>Проект</w:t>
      </w:r>
    </w:p>
    <w:p w:rsidR="00E635DD" w:rsidRPr="00745C72" w:rsidRDefault="00E635DD" w:rsidP="00E635DD">
      <w:pPr>
        <w:autoSpaceDE w:val="0"/>
        <w:autoSpaceDN w:val="0"/>
        <w:adjustRightInd w:val="0"/>
        <w:jc w:val="center"/>
        <w:rPr>
          <w:sz w:val="28"/>
          <w:szCs w:val="28"/>
          <w:lang w:val="uk-UA"/>
        </w:rPr>
      </w:pPr>
      <w:r w:rsidRPr="00745C72">
        <w:rPr>
          <w:sz w:val="28"/>
          <w:szCs w:val="28"/>
          <w:lang w:val="uk-UA"/>
        </w:rPr>
        <w:t xml:space="preserve"> </w:t>
      </w:r>
    </w:p>
    <w:p w:rsidR="00E635DD" w:rsidRPr="00745C72" w:rsidRDefault="00E635DD" w:rsidP="00E635DD">
      <w:pPr>
        <w:autoSpaceDE w:val="0"/>
        <w:autoSpaceDN w:val="0"/>
        <w:adjustRightInd w:val="0"/>
        <w:jc w:val="center"/>
        <w:rPr>
          <w:sz w:val="28"/>
          <w:szCs w:val="28"/>
          <w:lang w:val="uk-UA"/>
        </w:rPr>
      </w:pPr>
    </w:p>
    <w:p w:rsidR="00E635DD" w:rsidRPr="00745C72" w:rsidRDefault="00E635DD" w:rsidP="00E635DD">
      <w:pPr>
        <w:autoSpaceDE w:val="0"/>
        <w:autoSpaceDN w:val="0"/>
        <w:adjustRightInd w:val="0"/>
        <w:jc w:val="center"/>
        <w:rPr>
          <w:b/>
          <w:sz w:val="28"/>
          <w:szCs w:val="28"/>
          <w:lang w:val="uk-UA"/>
        </w:rPr>
      </w:pPr>
      <w:r w:rsidRPr="00745C72">
        <w:rPr>
          <w:sz w:val="28"/>
          <w:szCs w:val="28"/>
          <w:lang w:val="uk-UA"/>
        </w:rPr>
        <w:t xml:space="preserve">  </w:t>
      </w:r>
      <w:r w:rsidRPr="00745C72">
        <w:rPr>
          <w:b/>
          <w:sz w:val="28"/>
          <w:szCs w:val="28"/>
          <w:lang w:val="uk-UA"/>
        </w:rPr>
        <w:t>ПРОГРАМА</w:t>
      </w:r>
    </w:p>
    <w:p w:rsidR="00E635DD" w:rsidRPr="00745C72" w:rsidRDefault="00E635DD" w:rsidP="00E635DD">
      <w:pPr>
        <w:autoSpaceDE w:val="0"/>
        <w:autoSpaceDN w:val="0"/>
        <w:adjustRightInd w:val="0"/>
        <w:jc w:val="center"/>
        <w:rPr>
          <w:sz w:val="28"/>
          <w:szCs w:val="28"/>
          <w:lang w:val="uk-UA"/>
        </w:rPr>
      </w:pPr>
    </w:p>
    <w:p w:rsidR="00E635DD" w:rsidRPr="00745C72" w:rsidRDefault="00E635DD" w:rsidP="00E635DD">
      <w:pPr>
        <w:autoSpaceDE w:val="0"/>
        <w:autoSpaceDN w:val="0"/>
        <w:adjustRightInd w:val="0"/>
        <w:jc w:val="center"/>
        <w:rPr>
          <w:b/>
          <w:sz w:val="28"/>
          <w:szCs w:val="28"/>
          <w:lang w:val="uk-UA"/>
        </w:rPr>
      </w:pPr>
      <w:r w:rsidRPr="00745C72">
        <w:rPr>
          <w:b/>
          <w:sz w:val="28"/>
          <w:szCs w:val="28"/>
          <w:lang w:val="uk-UA"/>
        </w:rPr>
        <w:t>Розроблення містобудівної документації</w:t>
      </w:r>
    </w:p>
    <w:p w:rsidR="00E635DD" w:rsidRPr="00745C72" w:rsidRDefault="00E635DD" w:rsidP="00E635DD">
      <w:pPr>
        <w:autoSpaceDE w:val="0"/>
        <w:autoSpaceDN w:val="0"/>
        <w:adjustRightInd w:val="0"/>
        <w:jc w:val="center"/>
        <w:rPr>
          <w:b/>
          <w:sz w:val="28"/>
          <w:szCs w:val="28"/>
          <w:lang w:val="uk-UA"/>
        </w:rPr>
      </w:pPr>
      <w:r w:rsidRPr="00745C72">
        <w:rPr>
          <w:b/>
          <w:sz w:val="28"/>
          <w:szCs w:val="28"/>
          <w:lang w:val="uk-UA"/>
        </w:rPr>
        <w:t>Почаївської міської об’єднаної  територіальної громади.</w:t>
      </w:r>
    </w:p>
    <w:p w:rsidR="00E635DD" w:rsidRPr="00745C72" w:rsidRDefault="00E635DD" w:rsidP="00E635DD">
      <w:pPr>
        <w:autoSpaceDE w:val="0"/>
        <w:autoSpaceDN w:val="0"/>
        <w:adjustRightInd w:val="0"/>
        <w:jc w:val="center"/>
        <w:rPr>
          <w:b/>
          <w:sz w:val="28"/>
          <w:szCs w:val="28"/>
          <w:lang w:val="uk-UA"/>
        </w:rPr>
      </w:pPr>
    </w:p>
    <w:p w:rsidR="00E635DD" w:rsidRPr="00745C72" w:rsidRDefault="00E635DD" w:rsidP="00E635DD">
      <w:pPr>
        <w:shd w:val="clear" w:color="auto" w:fill="FFFFFF"/>
        <w:rPr>
          <w:color w:val="000000"/>
          <w:sz w:val="28"/>
          <w:szCs w:val="28"/>
          <w:lang w:val="uk-UA"/>
        </w:rPr>
      </w:pPr>
      <w:r w:rsidRPr="00745C72">
        <w:rPr>
          <w:color w:val="000000"/>
          <w:sz w:val="28"/>
          <w:szCs w:val="28"/>
          <w:lang w:val="uk-UA"/>
        </w:rPr>
        <w:t> </w:t>
      </w: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spacing w:line="600" w:lineRule="auto"/>
        <w:rPr>
          <w:color w:val="000000"/>
          <w:sz w:val="28"/>
          <w:szCs w:val="28"/>
          <w:lang w:val="uk-UA"/>
        </w:rPr>
      </w:pPr>
      <w:r w:rsidRPr="00745C72">
        <w:rPr>
          <w:color w:val="000000"/>
          <w:sz w:val="28"/>
          <w:szCs w:val="28"/>
          <w:lang w:val="uk-UA"/>
        </w:rPr>
        <w:t>1.     Паспорт Програми</w:t>
      </w:r>
    </w:p>
    <w:p w:rsidR="00E635DD" w:rsidRPr="00745C72" w:rsidRDefault="00E635DD" w:rsidP="00E635DD">
      <w:pPr>
        <w:shd w:val="clear" w:color="auto" w:fill="FFFFFF"/>
        <w:spacing w:line="600" w:lineRule="auto"/>
        <w:rPr>
          <w:color w:val="000000"/>
          <w:sz w:val="28"/>
          <w:szCs w:val="28"/>
          <w:lang w:val="uk-UA"/>
        </w:rPr>
      </w:pPr>
      <w:r w:rsidRPr="00745C72">
        <w:rPr>
          <w:color w:val="000000"/>
          <w:sz w:val="28"/>
          <w:szCs w:val="28"/>
          <w:lang w:val="uk-UA"/>
        </w:rPr>
        <w:t>2.     Загальні положення</w:t>
      </w:r>
    </w:p>
    <w:p w:rsidR="00E635DD" w:rsidRPr="00745C72" w:rsidRDefault="00E635DD" w:rsidP="00E635DD">
      <w:pPr>
        <w:shd w:val="clear" w:color="auto" w:fill="FFFFFF"/>
        <w:spacing w:line="600" w:lineRule="auto"/>
        <w:rPr>
          <w:color w:val="000000"/>
          <w:sz w:val="28"/>
          <w:szCs w:val="28"/>
          <w:lang w:val="uk-UA"/>
        </w:rPr>
      </w:pPr>
      <w:r w:rsidRPr="00745C72">
        <w:rPr>
          <w:color w:val="000000"/>
          <w:sz w:val="28"/>
          <w:szCs w:val="28"/>
          <w:lang w:val="uk-UA"/>
        </w:rPr>
        <w:t>3.     Мета Програми</w:t>
      </w:r>
    </w:p>
    <w:p w:rsidR="00E635DD" w:rsidRPr="00745C72" w:rsidRDefault="00E635DD" w:rsidP="00E635DD">
      <w:pPr>
        <w:shd w:val="clear" w:color="auto" w:fill="FFFFFF"/>
        <w:spacing w:line="600" w:lineRule="auto"/>
        <w:rPr>
          <w:color w:val="000000"/>
          <w:sz w:val="28"/>
          <w:szCs w:val="28"/>
          <w:lang w:val="uk-UA"/>
        </w:rPr>
      </w:pPr>
      <w:r w:rsidRPr="00745C72">
        <w:rPr>
          <w:color w:val="000000"/>
          <w:sz w:val="28"/>
          <w:szCs w:val="28"/>
          <w:lang w:val="uk-UA"/>
        </w:rPr>
        <w:t>4.     Термін реалізації Програми</w:t>
      </w:r>
    </w:p>
    <w:p w:rsidR="00E635DD" w:rsidRPr="00745C72" w:rsidRDefault="00E635DD" w:rsidP="00E635DD">
      <w:pPr>
        <w:shd w:val="clear" w:color="auto" w:fill="FFFFFF"/>
        <w:spacing w:line="600" w:lineRule="auto"/>
        <w:rPr>
          <w:color w:val="000000"/>
          <w:sz w:val="28"/>
          <w:szCs w:val="28"/>
          <w:lang w:val="uk-UA"/>
        </w:rPr>
      </w:pPr>
      <w:r w:rsidRPr="00745C72">
        <w:rPr>
          <w:color w:val="000000"/>
          <w:sz w:val="28"/>
          <w:szCs w:val="28"/>
          <w:lang w:val="uk-UA"/>
        </w:rPr>
        <w:t>5.     Фінансування Програми</w:t>
      </w:r>
    </w:p>
    <w:p w:rsidR="00E635DD" w:rsidRPr="00745C72" w:rsidRDefault="00E635DD" w:rsidP="00E635DD">
      <w:pPr>
        <w:shd w:val="clear" w:color="auto" w:fill="FFFFFF"/>
        <w:spacing w:line="600" w:lineRule="auto"/>
        <w:rPr>
          <w:color w:val="000000"/>
          <w:sz w:val="28"/>
          <w:szCs w:val="28"/>
          <w:lang w:val="uk-UA"/>
        </w:rPr>
      </w:pPr>
      <w:r w:rsidRPr="00745C72">
        <w:rPr>
          <w:color w:val="000000"/>
          <w:sz w:val="28"/>
          <w:szCs w:val="28"/>
          <w:lang w:val="uk-UA"/>
        </w:rPr>
        <w:t>6.     Заходи Програми</w:t>
      </w:r>
    </w:p>
    <w:p w:rsidR="00E635DD" w:rsidRPr="00745C72" w:rsidRDefault="00E635DD" w:rsidP="00E635DD">
      <w:pPr>
        <w:shd w:val="clear" w:color="auto" w:fill="FFFFFF"/>
        <w:spacing w:line="600" w:lineRule="auto"/>
        <w:rPr>
          <w:color w:val="000000"/>
          <w:sz w:val="28"/>
          <w:szCs w:val="28"/>
          <w:lang w:val="uk-UA"/>
        </w:rPr>
      </w:pPr>
      <w:r w:rsidRPr="00745C72">
        <w:rPr>
          <w:color w:val="000000"/>
          <w:sz w:val="28"/>
          <w:szCs w:val="28"/>
          <w:lang w:val="uk-UA"/>
        </w:rPr>
        <w:t>7.     Очікуванні результати Програми</w:t>
      </w:r>
    </w:p>
    <w:p w:rsidR="00E635DD" w:rsidRPr="00745C72" w:rsidRDefault="00E635DD" w:rsidP="00E635DD">
      <w:pPr>
        <w:shd w:val="clear" w:color="auto" w:fill="FFFFFF"/>
        <w:spacing w:line="600" w:lineRule="auto"/>
        <w:rPr>
          <w:color w:val="000000"/>
          <w:sz w:val="28"/>
          <w:szCs w:val="28"/>
          <w:lang w:val="uk-UA"/>
        </w:rPr>
      </w:pPr>
      <w:r w:rsidRPr="00745C72">
        <w:rPr>
          <w:color w:val="000000"/>
          <w:sz w:val="28"/>
          <w:szCs w:val="28"/>
          <w:lang w:val="uk-UA"/>
        </w:rPr>
        <w:t>8.     Контроль за виконанням Програми</w:t>
      </w: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r w:rsidRPr="00745C72">
        <w:rPr>
          <w:color w:val="000000"/>
          <w:sz w:val="28"/>
          <w:szCs w:val="28"/>
          <w:lang w:val="uk-UA"/>
        </w:rPr>
        <w:t> </w:t>
      </w: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E635DD" w:rsidRPr="00745C72" w:rsidRDefault="00E635DD" w:rsidP="00E635DD">
      <w:pPr>
        <w:shd w:val="clear" w:color="auto" w:fill="FFFFFF"/>
        <w:rPr>
          <w:color w:val="000000"/>
          <w:sz w:val="28"/>
          <w:szCs w:val="28"/>
          <w:lang w:val="uk-UA"/>
        </w:rPr>
      </w:pPr>
    </w:p>
    <w:p w:rsidR="00745C72" w:rsidRDefault="00745C72">
      <w:pPr>
        <w:rPr>
          <w:color w:val="000000"/>
          <w:sz w:val="28"/>
          <w:szCs w:val="28"/>
          <w:lang w:val="uk-UA"/>
        </w:rPr>
      </w:pPr>
      <w:r>
        <w:rPr>
          <w:color w:val="000000"/>
          <w:sz w:val="28"/>
          <w:szCs w:val="28"/>
          <w:lang w:val="uk-UA"/>
        </w:rPr>
        <w:br w:type="page"/>
      </w:r>
    </w:p>
    <w:p w:rsidR="00E635DD" w:rsidRPr="00745C72" w:rsidRDefault="00E635DD" w:rsidP="00E635DD">
      <w:pPr>
        <w:shd w:val="clear" w:color="auto" w:fill="FFFFFF"/>
        <w:rPr>
          <w:color w:val="000000"/>
          <w:sz w:val="28"/>
          <w:szCs w:val="28"/>
          <w:lang w:val="uk-UA"/>
        </w:rPr>
      </w:pPr>
    </w:p>
    <w:p w:rsidR="00E635DD" w:rsidRPr="00745C72" w:rsidRDefault="00E635DD" w:rsidP="00E635DD">
      <w:pPr>
        <w:pStyle w:val="a5"/>
        <w:numPr>
          <w:ilvl w:val="0"/>
          <w:numId w:val="6"/>
        </w:numPr>
        <w:ind w:left="0" w:firstLine="567"/>
        <w:jc w:val="center"/>
        <w:rPr>
          <w:b/>
          <w:sz w:val="28"/>
          <w:szCs w:val="28"/>
          <w:lang w:val="uk-UA"/>
        </w:rPr>
      </w:pPr>
      <w:r w:rsidRPr="00745C72">
        <w:rPr>
          <w:b/>
          <w:sz w:val="28"/>
          <w:szCs w:val="28"/>
          <w:lang w:val="uk-UA"/>
        </w:rPr>
        <w:t>Паспорт Програм</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848"/>
      </w:tblGrid>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eastAsia="en-US"/>
              </w:rPr>
            </w:pPr>
            <w:r w:rsidRPr="00745C72">
              <w:rPr>
                <w:sz w:val="28"/>
                <w:szCs w:val="28"/>
                <w:lang w:val="uk-UA"/>
              </w:rPr>
              <w:t>Назва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jc w:val="both"/>
              <w:rPr>
                <w:sz w:val="28"/>
                <w:szCs w:val="28"/>
                <w:lang w:val="uk-UA" w:eastAsia="en-US"/>
              </w:rPr>
            </w:pPr>
            <w:r w:rsidRPr="00745C72">
              <w:rPr>
                <w:sz w:val="28"/>
                <w:szCs w:val="28"/>
                <w:lang w:val="uk-UA"/>
              </w:rPr>
              <w:t xml:space="preserve">Програма розроблення  містобудівної документації Почаївської міської об’єднаної територіальної громади. </w:t>
            </w: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eastAsia="en-US"/>
              </w:rPr>
            </w:pPr>
            <w:r w:rsidRPr="00745C72">
              <w:rPr>
                <w:sz w:val="28"/>
                <w:szCs w:val="28"/>
                <w:lang w:val="uk-UA"/>
              </w:rPr>
              <w:t>Ініціатор розроблення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jc w:val="both"/>
              <w:rPr>
                <w:sz w:val="28"/>
                <w:szCs w:val="28"/>
                <w:lang w:val="uk-UA" w:eastAsia="en-US"/>
              </w:rPr>
            </w:pPr>
            <w:r w:rsidRPr="00745C72">
              <w:rPr>
                <w:sz w:val="28"/>
                <w:szCs w:val="28"/>
                <w:lang w:val="uk-UA"/>
              </w:rPr>
              <w:t>Виконавчий комітет Почаївської міської ради</w:t>
            </w: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eastAsia="en-US"/>
              </w:rPr>
            </w:pPr>
            <w:r w:rsidRPr="00745C72">
              <w:rPr>
                <w:sz w:val="28"/>
                <w:szCs w:val="28"/>
                <w:lang w:val="uk-UA"/>
              </w:rPr>
              <w:t>Дата , номер і назва розпорядчого документа органу влади про розроблення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jc w:val="both"/>
              <w:rPr>
                <w:sz w:val="28"/>
                <w:szCs w:val="28"/>
                <w:lang w:val="uk-UA"/>
              </w:rPr>
            </w:pPr>
            <w:r w:rsidRPr="00745C72">
              <w:rPr>
                <w:sz w:val="28"/>
                <w:szCs w:val="28"/>
                <w:lang w:val="uk-UA"/>
              </w:rPr>
              <w:t>ЗУ «Про регулювання містобудівної діяльності»</w:t>
            </w:r>
          </w:p>
          <w:p w:rsidR="00E635DD" w:rsidRPr="00745C72" w:rsidRDefault="00E635DD" w:rsidP="00C26EEC">
            <w:pPr>
              <w:jc w:val="both"/>
              <w:rPr>
                <w:sz w:val="28"/>
                <w:szCs w:val="28"/>
                <w:lang w:val="uk-UA"/>
              </w:rPr>
            </w:pPr>
            <w:r w:rsidRPr="00745C72">
              <w:rPr>
                <w:sz w:val="28"/>
                <w:szCs w:val="28"/>
                <w:lang w:val="uk-UA"/>
              </w:rPr>
              <w:t>ЗУ «Про основи містобудування»</w:t>
            </w:r>
          </w:p>
          <w:p w:rsidR="00E635DD" w:rsidRPr="00745C72" w:rsidRDefault="00E635DD" w:rsidP="00C26EEC">
            <w:pPr>
              <w:spacing w:after="200"/>
              <w:jc w:val="both"/>
              <w:rPr>
                <w:sz w:val="28"/>
                <w:szCs w:val="28"/>
                <w:lang w:val="uk-UA" w:eastAsia="en-US"/>
              </w:rPr>
            </w:pPr>
            <w:r w:rsidRPr="00745C72">
              <w:rPr>
                <w:sz w:val="28"/>
                <w:szCs w:val="28"/>
                <w:lang w:val="uk-UA" w:eastAsia="en-US"/>
              </w:rPr>
              <w:t>ЗУ « Про місцеве самоврядування в Україні»</w:t>
            </w: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eastAsia="en-US"/>
              </w:rPr>
            </w:pPr>
            <w:r w:rsidRPr="00745C72">
              <w:rPr>
                <w:sz w:val="28"/>
                <w:szCs w:val="28"/>
                <w:lang w:val="uk-UA"/>
              </w:rPr>
              <w:t>Розробник програми</w:t>
            </w:r>
          </w:p>
        </w:tc>
        <w:tc>
          <w:tcPr>
            <w:tcW w:w="6848" w:type="dxa"/>
            <w:tcBorders>
              <w:top w:val="single" w:sz="4" w:space="0" w:color="auto"/>
              <w:left w:val="single" w:sz="4" w:space="0" w:color="auto"/>
              <w:bottom w:val="single" w:sz="4" w:space="0" w:color="auto"/>
              <w:right w:val="single" w:sz="4" w:space="0" w:color="auto"/>
            </w:tcBorders>
          </w:tcPr>
          <w:p w:rsidR="00E635DD" w:rsidRPr="00745C72" w:rsidRDefault="00E635DD" w:rsidP="00C26EEC">
            <w:pPr>
              <w:jc w:val="both"/>
              <w:rPr>
                <w:sz w:val="28"/>
                <w:szCs w:val="28"/>
                <w:lang w:val="uk-UA"/>
              </w:rPr>
            </w:pPr>
            <w:r w:rsidRPr="00745C72">
              <w:rPr>
                <w:sz w:val="28"/>
                <w:szCs w:val="28"/>
                <w:lang w:val="uk-UA"/>
              </w:rPr>
              <w:t>Виконавчий комітет Почаївської міської ради</w:t>
            </w:r>
          </w:p>
          <w:p w:rsidR="00E635DD" w:rsidRPr="00745C72" w:rsidRDefault="00E635DD" w:rsidP="00C26EEC">
            <w:pPr>
              <w:spacing w:after="200"/>
              <w:jc w:val="both"/>
              <w:rPr>
                <w:sz w:val="28"/>
                <w:szCs w:val="28"/>
                <w:lang w:val="uk-UA" w:eastAsia="en-US"/>
              </w:rPr>
            </w:pP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eastAsia="en-US"/>
              </w:rPr>
            </w:pPr>
            <w:r w:rsidRPr="00745C72">
              <w:rPr>
                <w:sz w:val="28"/>
                <w:szCs w:val="28"/>
                <w:lang w:val="uk-UA"/>
              </w:rPr>
              <w:t>Учасники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jc w:val="both"/>
              <w:rPr>
                <w:sz w:val="28"/>
                <w:szCs w:val="28"/>
                <w:lang w:val="uk-UA" w:eastAsia="en-US"/>
              </w:rPr>
            </w:pPr>
            <w:r w:rsidRPr="00745C72">
              <w:rPr>
                <w:sz w:val="28"/>
                <w:szCs w:val="28"/>
                <w:lang w:val="uk-UA"/>
              </w:rPr>
              <w:t xml:space="preserve">Виконавчий комітет Почаївської міської ради, </w:t>
            </w: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eastAsia="en-US"/>
              </w:rPr>
            </w:pPr>
            <w:r w:rsidRPr="00745C72">
              <w:rPr>
                <w:sz w:val="28"/>
                <w:szCs w:val="28"/>
                <w:lang w:val="uk-UA"/>
              </w:rPr>
              <w:t>Відповідальний виконавець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jc w:val="both"/>
              <w:rPr>
                <w:sz w:val="28"/>
                <w:szCs w:val="28"/>
                <w:lang w:val="uk-UA" w:eastAsia="en-US"/>
              </w:rPr>
            </w:pPr>
            <w:r w:rsidRPr="00745C72">
              <w:rPr>
                <w:sz w:val="28"/>
                <w:szCs w:val="28"/>
                <w:lang w:val="uk-UA"/>
              </w:rPr>
              <w:t>Почаївська міська рада</w:t>
            </w:r>
          </w:p>
        </w:tc>
      </w:tr>
      <w:tr w:rsidR="00E635DD" w:rsidRPr="00745C72" w:rsidTr="00C26EEC">
        <w:trPr>
          <w:trHeight w:val="2374"/>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rPr>
            </w:pPr>
            <w:r w:rsidRPr="00745C72">
              <w:rPr>
                <w:sz w:val="28"/>
                <w:szCs w:val="28"/>
                <w:lang w:val="uk-UA"/>
              </w:rPr>
              <w:t>Мета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autoSpaceDE w:val="0"/>
              <w:autoSpaceDN w:val="0"/>
              <w:adjustRightInd w:val="0"/>
              <w:jc w:val="both"/>
              <w:rPr>
                <w:sz w:val="28"/>
                <w:szCs w:val="28"/>
                <w:lang w:val="uk-UA"/>
              </w:rPr>
            </w:pPr>
            <w:r w:rsidRPr="00745C72">
              <w:rPr>
                <w:sz w:val="28"/>
                <w:szCs w:val="28"/>
                <w:lang w:val="uk-UA"/>
              </w:rPr>
              <w:t xml:space="preserve">      Основною метою Програми є розроблення та завершення робіт по генеральних планах  </w:t>
            </w:r>
            <w:proofErr w:type="spellStart"/>
            <w:r w:rsidRPr="00745C72">
              <w:rPr>
                <w:sz w:val="28"/>
                <w:szCs w:val="28"/>
                <w:lang w:val="uk-UA"/>
              </w:rPr>
              <w:t>м.Почаєва</w:t>
            </w:r>
            <w:proofErr w:type="spellEnd"/>
            <w:r w:rsidRPr="00745C72">
              <w:rPr>
                <w:sz w:val="28"/>
                <w:szCs w:val="28"/>
                <w:lang w:val="uk-UA"/>
              </w:rPr>
              <w:t xml:space="preserve">, </w:t>
            </w:r>
            <w:proofErr w:type="spellStart"/>
            <w:r w:rsidRPr="00745C72">
              <w:rPr>
                <w:sz w:val="28"/>
                <w:szCs w:val="28"/>
                <w:lang w:val="uk-UA"/>
              </w:rPr>
              <w:t>с.Старий</w:t>
            </w:r>
            <w:proofErr w:type="spellEnd"/>
            <w:r w:rsidRPr="00745C72">
              <w:rPr>
                <w:sz w:val="28"/>
                <w:szCs w:val="28"/>
                <w:lang w:val="uk-UA"/>
              </w:rPr>
              <w:t xml:space="preserve"> </w:t>
            </w:r>
            <w:proofErr w:type="spellStart"/>
            <w:r w:rsidRPr="00745C72">
              <w:rPr>
                <w:sz w:val="28"/>
                <w:szCs w:val="28"/>
                <w:lang w:val="uk-UA"/>
              </w:rPr>
              <w:t>Тараж</w:t>
            </w:r>
            <w:proofErr w:type="spellEnd"/>
            <w:r w:rsidRPr="00745C72">
              <w:rPr>
                <w:sz w:val="28"/>
                <w:szCs w:val="28"/>
                <w:lang w:val="uk-UA"/>
              </w:rPr>
              <w:t xml:space="preserve">, </w:t>
            </w:r>
            <w:proofErr w:type="spellStart"/>
            <w:r w:rsidRPr="00745C72">
              <w:rPr>
                <w:sz w:val="28"/>
                <w:szCs w:val="28"/>
                <w:lang w:val="uk-UA"/>
              </w:rPr>
              <w:t>с.Комарин</w:t>
            </w:r>
            <w:proofErr w:type="spellEnd"/>
            <w:r w:rsidRPr="00745C72">
              <w:rPr>
                <w:sz w:val="28"/>
                <w:szCs w:val="28"/>
                <w:lang w:val="uk-UA"/>
              </w:rPr>
              <w:t xml:space="preserve"> для встановлення та відновлення меж  території Почаївської міської об’єднаної  територіальної громади  і затвердження даної  містобудівної документації для забезпечення сталого соціально – економічного розвитку громади.</w:t>
            </w:r>
          </w:p>
          <w:p w:rsidR="00E635DD" w:rsidRPr="00745C72" w:rsidRDefault="00E635DD" w:rsidP="00C26EEC">
            <w:pPr>
              <w:spacing w:after="200"/>
              <w:jc w:val="both"/>
              <w:rPr>
                <w:sz w:val="28"/>
                <w:szCs w:val="28"/>
                <w:lang w:val="uk-UA"/>
              </w:rPr>
            </w:pP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rPr>
            </w:pPr>
            <w:r w:rsidRPr="00745C72">
              <w:rPr>
                <w:sz w:val="28"/>
                <w:szCs w:val="28"/>
                <w:lang w:val="uk-UA"/>
              </w:rPr>
              <w:t>Термін реалізації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jc w:val="both"/>
              <w:rPr>
                <w:sz w:val="28"/>
                <w:szCs w:val="28"/>
                <w:lang w:val="uk-UA"/>
              </w:rPr>
            </w:pPr>
            <w:r w:rsidRPr="00745C72">
              <w:rPr>
                <w:sz w:val="28"/>
                <w:szCs w:val="28"/>
                <w:lang w:val="uk-UA"/>
              </w:rPr>
              <w:t>2017рік</w:t>
            </w: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rPr>
            </w:pPr>
            <w:r w:rsidRPr="00745C72">
              <w:rPr>
                <w:sz w:val="28"/>
                <w:szCs w:val="28"/>
                <w:lang w:val="uk-UA"/>
              </w:rPr>
              <w:t>Загальний обсяг фінансування</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jc w:val="both"/>
              <w:rPr>
                <w:sz w:val="28"/>
                <w:szCs w:val="28"/>
                <w:lang w:val="uk-UA"/>
              </w:rPr>
            </w:pPr>
            <w:r w:rsidRPr="00745C72">
              <w:rPr>
                <w:sz w:val="28"/>
                <w:szCs w:val="28"/>
                <w:lang w:val="uk-UA"/>
              </w:rPr>
              <w:t xml:space="preserve">620,822 </w:t>
            </w:r>
            <w:proofErr w:type="spellStart"/>
            <w:r w:rsidRPr="00745C72">
              <w:rPr>
                <w:sz w:val="28"/>
                <w:szCs w:val="28"/>
                <w:lang w:val="uk-UA"/>
              </w:rPr>
              <w:t>тис.грн</w:t>
            </w:r>
            <w:proofErr w:type="spellEnd"/>
            <w:r w:rsidRPr="00745C72">
              <w:rPr>
                <w:sz w:val="28"/>
                <w:szCs w:val="28"/>
                <w:lang w:val="uk-UA"/>
              </w:rPr>
              <w:t>.</w:t>
            </w: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rPr>
            </w:pPr>
            <w:r w:rsidRPr="00745C72">
              <w:rPr>
                <w:sz w:val="28"/>
                <w:szCs w:val="28"/>
                <w:lang w:val="uk-UA"/>
              </w:rPr>
              <w:t>Очікувані результати виконання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jc w:val="both"/>
              <w:rPr>
                <w:sz w:val="28"/>
                <w:szCs w:val="28"/>
                <w:lang w:val="uk-UA"/>
              </w:rPr>
            </w:pPr>
            <w:r w:rsidRPr="00745C72">
              <w:rPr>
                <w:sz w:val="28"/>
                <w:szCs w:val="28"/>
                <w:lang w:val="uk-UA"/>
              </w:rPr>
              <w:t>-   Залучення інвестицій у розвиток території міста.</w:t>
            </w:r>
          </w:p>
          <w:p w:rsidR="00E635DD" w:rsidRPr="00745C72" w:rsidRDefault="00E635DD" w:rsidP="00C26EEC">
            <w:pPr>
              <w:spacing w:after="200"/>
              <w:jc w:val="both"/>
              <w:rPr>
                <w:sz w:val="28"/>
                <w:szCs w:val="28"/>
                <w:lang w:val="uk-UA"/>
              </w:rPr>
            </w:pPr>
            <w:r w:rsidRPr="00745C72">
              <w:rPr>
                <w:sz w:val="28"/>
                <w:szCs w:val="28"/>
                <w:lang w:val="uk-UA"/>
              </w:rPr>
              <w:t xml:space="preserve"> -Забезпечення виконання положень законодавства у сфері містобудування при вирішенні питань забудови територій</w:t>
            </w:r>
          </w:p>
        </w:tc>
      </w:tr>
      <w:tr w:rsidR="00E635DD" w:rsidRPr="00745C72" w:rsidTr="00C26EEC">
        <w:trPr>
          <w:trHeight w:val="390"/>
        </w:trPr>
        <w:tc>
          <w:tcPr>
            <w:tcW w:w="268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rPr>
                <w:sz w:val="28"/>
                <w:szCs w:val="28"/>
                <w:lang w:val="uk-UA"/>
              </w:rPr>
            </w:pPr>
            <w:r w:rsidRPr="00745C72">
              <w:rPr>
                <w:sz w:val="28"/>
                <w:szCs w:val="28"/>
                <w:lang w:val="uk-UA"/>
              </w:rPr>
              <w:t>Контроль за виконанням програми</w:t>
            </w:r>
          </w:p>
        </w:tc>
        <w:tc>
          <w:tcPr>
            <w:tcW w:w="6848"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spacing w:after="200"/>
              <w:jc w:val="both"/>
              <w:rPr>
                <w:sz w:val="28"/>
                <w:szCs w:val="28"/>
                <w:lang w:val="uk-UA"/>
              </w:rPr>
            </w:pPr>
            <w:r w:rsidRPr="00745C72">
              <w:rPr>
                <w:sz w:val="28"/>
                <w:szCs w:val="28"/>
                <w:lang w:val="uk-UA"/>
              </w:rPr>
              <w:t xml:space="preserve">Постійна комісія з питань </w:t>
            </w:r>
            <w:proofErr w:type="spellStart"/>
            <w:r w:rsidRPr="00745C72">
              <w:rPr>
                <w:sz w:val="28"/>
                <w:szCs w:val="28"/>
                <w:lang w:val="uk-UA"/>
              </w:rPr>
              <w:t>містобудування,будівництва,земельних</w:t>
            </w:r>
            <w:proofErr w:type="spellEnd"/>
            <w:r w:rsidRPr="00745C72">
              <w:rPr>
                <w:sz w:val="28"/>
                <w:szCs w:val="28"/>
                <w:lang w:val="uk-UA"/>
              </w:rPr>
              <w:t xml:space="preserve">  відносин та охорони навколишнього природного середовища.</w:t>
            </w:r>
          </w:p>
        </w:tc>
      </w:tr>
    </w:tbl>
    <w:p w:rsidR="00E635DD" w:rsidRPr="00745C72" w:rsidRDefault="00E635DD" w:rsidP="00E635DD">
      <w:pPr>
        <w:autoSpaceDE w:val="0"/>
        <w:autoSpaceDN w:val="0"/>
        <w:adjustRightInd w:val="0"/>
        <w:rPr>
          <w:b/>
          <w:sz w:val="28"/>
          <w:szCs w:val="28"/>
          <w:lang w:val="uk-UA"/>
        </w:rPr>
      </w:pPr>
    </w:p>
    <w:p w:rsidR="00E635DD" w:rsidRPr="00745C72" w:rsidRDefault="00E635DD" w:rsidP="00E635DD">
      <w:pPr>
        <w:autoSpaceDE w:val="0"/>
        <w:autoSpaceDN w:val="0"/>
        <w:adjustRightInd w:val="0"/>
        <w:jc w:val="both"/>
        <w:rPr>
          <w:b/>
          <w:sz w:val="28"/>
          <w:szCs w:val="28"/>
          <w:lang w:val="uk-UA"/>
        </w:rPr>
      </w:pPr>
    </w:p>
    <w:p w:rsidR="00E635DD" w:rsidRPr="00745C72" w:rsidRDefault="00E635DD" w:rsidP="00E635DD">
      <w:pPr>
        <w:autoSpaceDE w:val="0"/>
        <w:autoSpaceDN w:val="0"/>
        <w:adjustRightInd w:val="0"/>
        <w:jc w:val="center"/>
        <w:rPr>
          <w:b/>
          <w:sz w:val="28"/>
          <w:szCs w:val="28"/>
          <w:lang w:val="uk-UA"/>
        </w:rPr>
      </w:pPr>
      <w:r w:rsidRPr="00745C72">
        <w:rPr>
          <w:b/>
          <w:sz w:val="28"/>
          <w:szCs w:val="28"/>
          <w:lang w:val="uk-UA"/>
        </w:rPr>
        <w:t>2.Загальні положення</w:t>
      </w:r>
    </w:p>
    <w:p w:rsidR="00E635DD" w:rsidRPr="00745C72" w:rsidRDefault="00E635DD" w:rsidP="00E635DD">
      <w:pPr>
        <w:tabs>
          <w:tab w:val="left" w:pos="885"/>
        </w:tabs>
        <w:autoSpaceDE w:val="0"/>
        <w:autoSpaceDN w:val="0"/>
        <w:adjustRightInd w:val="0"/>
        <w:jc w:val="both"/>
        <w:rPr>
          <w:sz w:val="28"/>
          <w:szCs w:val="28"/>
          <w:lang w:val="uk-UA"/>
        </w:rPr>
      </w:pPr>
      <w:r w:rsidRPr="00745C72">
        <w:rPr>
          <w:b/>
          <w:sz w:val="28"/>
          <w:szCs w:val="28"/>
          <w:lang w:val="uk-UA"/>
        </w:rPr>
        <w:tab/>
      </w:r>
      <w:r w:rsidRPr="00745C72">
        <w:rPr>
          <w:sz w:val="28"/>
          <w:szCs w:val="28"/>
          <w:lang w:val="uk-UA"/>
        </w:rPr>
        <w:t xml:space="preserve">У 2016 році Почаївською міською радою розпочато виготовлення генеральних планів  м. Почаїв,  с. Старий </w:t>
      </w:r>
      <w:proofErr w:type="spellStart"/>
      <w:r w:rsidRPr="00745C72">
        <w:rPr>
          <w:sz w:val="28"/>
          <w:szCs w:val="28"/>
          <w:lang w:val="uk-UA"/>
        </w:rPr>
        <w:t>Тараж</w:t>
      </w:r>
      <w:proofErr w:type="spellEnd"/>
      <w:r w:rsidRPr="00745C72">
        <w:rPr>
          <w:sz w:val="28"/>
          <w:szCs w:val="28"/>
          <w:lang w:val="uk-UA"/>
        </w:rPr>
        <w:t xml:space="preserve">, с. </w:t>
      </w:r>
      <w:proofErr w:type="spellStart"/>
      <w:r w:rsidRPr="00745C72">
        <w:rPr>
          <w:sz w:val="28"/>
          <w:szCs w:val="28"/>
          <w:lang w:val="uk-UA"/>
        </w:rPr>
        <w:t>Комарин</w:t>
      </w:r>
      <w:proofErr w:type="spellEnd"/>
      <w:r w:rsidRPr="00745C72">
        <w:rPr>
          <w:sz w:val="28"/>
          <w:szCs w:val="28"/>
          <w:lang w:val="uk-UA"/>
        </w:rPr>
        <w:t>. Дана  містобудівна документація фінансувалася  за кошти  місцевого бюджету та за кошти   субвенції  з державного бюджету на розвиток інфраструктури об’єднаних  громад .</w:t>
      </w:r>
    </w:p>
    <w:p w:rsidR="00E635DD" w:rsidRPr="00745C72" w:rsidRDefault="00E635DD" w:rsidP="00E635DD">
      <w:pPr>
        <w:tabs>
          <w:tab w:val="left" w:pos="885"/>
        </w:tabs>
        <w:autoSpaceDE w:val="0"/>
        <w:autoSpaceDN w:val="0"/>
        <w:adjustRightInd w:val="0"/>
        <w:jc w:val="both"/>
        <w:rPr>
          <w:sz w:val="28"/>
          <w:szCs w:val="28"/>
          <w:lang w:val="uk-UA"/>
        </w:rPr>
      </w:pPr>
      <w:r w:rsidRPr="00745C72">
        <w:rPr>
          <w:sz w:val="28"/>
          <w:szCs w:val="28"/>
          <w:lang w:val="uk-UA"/>
        </w:rPr>
        <w:tab/>
        <w:t xml:space="preserve"> Загальна сума коштів на  проведенні роботи у 2016 році  по виготовленню генерального плану міста Почаїв становила  399,602 тис. грн. Роботи включали в себе проведення  </w:t>
      </w:r>
      <w:proofErr w:type="spellStart"/>
      <w:r w:rsidRPr="00745C72">
        <w:rPr>
          <w:sz w:val="28"/>
          <w:szCs w:val="28"/>
          <w:lang w:val="uk-UA"/>
        </w:rPr>
        <w:t>топо</w:t>
      </w:r>
      <w:proofErr w:type="spellEnd"/>
      <w:r w:rsidRPr="00745C72">
        <w:rPr>
          <w:sz w:val="28"/>
          <w:szCs w:val="28"/>
          <w:lang w:val="uk-UA"/>
        </w:rPr>
        <w:t xml:space="preserve"> - геодезичної зйомки місцевості та  роботи по виготовленню опорно-архітектурного плану. Загальна вартість  проекту становить 999,106 тис. грн. Таким чином залишкова вартість проекту становить 599,504 тис. грн. </w:t>
      </w:r>
    </w:p>
    <w:p w:rsidR="00E635DD" w:rsidRPr="00745C72" w:rsidRDefault="00E635DD" w:rsidP="00E635DD">
      <w:pPr>
        <w:tabs>
          <w:tab w:val="left" w:pos="885"/>
        </w:tabs>
        <w:autoSpaceDE w:val="0"/>
        <w:autoSpaceDN w:val="0"/>
        <w:adjustRightInd w:val="0"/>
        <w:jc w:val="both"/>
        <w:rPr>
          <w:sz w:val="28"/>
          <w:szCs w:val="28"/>
          <w:lang w:val="uk-UA"/>
        </w:rPr>
      </w:pPr>
      <w:r w:rsidRPr="00745C72">
        <w:rPr>
          <w:sz w:val="28"/>
          <w:szCs w:val="28"/>
          <w:lang w:val="uk-UA"/>
        </w:rPr>
        <w:tab/>
        <w:t xml:space="preserve">По генеральному плану села Старий </w:t>
      </w:r>
      <w:proofErr w:type="spellStart"/>
      <w:r w:rsidRPr="00745C72">
        <w:rPr>
          <w:sz w:val="28"/>
          <w:szCs w:val="28"/>
          <w:lang w:val="uk-UA"/>
        </w:rPr>
        <w:t>Тараж</w:t>
      </w:r>
      <w:proofErr w:type="spellEnd"/>
      <w:r w:rsidRPr="00745C72">
        <w:rPr>
          <w:sz w:val="28"/>
          <w:szCs w:val="28"/>
          <w:lang w:val="uk-UA"/>
        </w:rPr>
        <w:t xml:space="preserve">   виконано робіт у 2016 році  на суму 419,682  </w:t>
      </w:r>
      <w:proofErr w:type="spellStart"/>
      <w:r w:rsidRPr="00745C72">
        <w:rPr>
          <w:sz w:val="28"/>
          <w:szCs w:val="28"/>
          <w:lang w:val="uk-UA"/>
        </w:rPr>
        <w:t>тис.грн</w:t>
      </w:r>
      <w:proofErr w:type="spellEnd"/>
      <w:r w:rsidRPr="00745C72">
        <w:rPr>
          <w:sz w:val="28"/>
          <w:szCs w:val="28"/>
          <w:lang w:val="uk-UA"/>
        </w:rPr>
        <w:t xml:space="preserve">.  Залишкова вартість робіт по даному проекті становить 21,318 </w:t>
      </w:r>
      <w:proofErr w:type="spellStart"/>
      <w:r w:rsidRPr="00745C72">
        <w:rPr>
          <w:sz w:val="28"/>
          <w:szCs w:val="28"/>
          <w:lang w:val="uk-UA"/>
        </w:rPr>
        <w:t>тис.грн</w:t>
      </w:r>
      <w:proofErr w:type="spellEnd"/>
      <w:r w:rsidRPr="00745C72">
        <w:rPr>
          <w:sz w:val="28"/>
          <w:szCs w:val="28"/>
          <w:lang w:val="uk-UA"/>
        </w:rPr>
        <w:t xml:space="preserve">. </w:t>
      </w:r>
    </w:p>
    <w:p w:rsidR="00E635DD" w:rsidRPr="00745C72" w:rsidRDefault="00E635DD" w:rsidP="00E635DD">
      <w:pPr>
        <w:tabs>
          <w:tab w:val="left" w:pos="885"/>
        </w:tabs>
        <w:autoSpaceDE w:val="0"/>
        <w:autoSpaceDN w:val="0"/>
        <w:adjustRightInd w:val="0"/>
        <w:jc w:val="both"/>
        <w:rPr>
          <w:sz w:val="28"/>
          <w:szCs w:val="28"/>
          <w:lang w:val="uk-UA"/>
        </w:rPr>
      </w:pPr>
      <w:r w:rsidRPr="00745C72">
        <w:rPr>
          <w:sz w:val="28"/>
          <w:szCs w:val="28"/>
          <w:lang w:val="uk-UA"/>
        </w:rPr>
        <w:t xml:space="preserve"> </w:t>
      </w:r>
      <w:r w:rsidRPr="00745C72">
        <w:rPr>
          <w:sz w:val="28"/>
          <w:szCs w:val="28"/>
          <w:lang w:val="uk-UA"/>
        </w:rPr>
        <w:tab/>
        <w:t>Законом України «Про регулювання містобудівної діяльності» та низкою відповідних підзаконних актів чітко визначені вимоги щодо містобудівної документації як інструменту державного регулювання планування територій, яка поділяється на документацію державного, регіонального та місцевого рівнів і рішення якої є обов’язковими для виконання всіма суб’єктами містобудування.</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xml:space="preserve">      </w:t>
      </w:r>
      <w:r w:rsidRPr="00745C72">
        <w:rPr>
          <w:sz w:val="28"/>
          <w:szCs w:val="28"/>
          <w:lang w:val="uk-UA"/>
        </w:rPr>
        <w:tab/>
        <w:t xml:space="preserve"> Формування ринкових відносин у сфері землі та нерухомості, введення відповідних змін в системі законодавства щодо планування та використання територій населених пунктів потребує коригування існуючої та розробку нової планувальної документації з метою регулювання планування, забудови та іншого використання територій для забезпечення сталого розвитку  Почаївської МОТГ з урахуванням державних, громадських і приватних інтересів.</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xml:space="preserve">      Планування територій на місцевому рівні здійснюється шляхом розроблення та затвердження генеральних планів населених пунктів.</w:t>
      </w:r>
    </w:p>
    <w:p w:rsidR="00E635DD" w:rsidRPr="00745C72" w:rsidRDefault="00E635DD" w:rsidP="00E635DD">
      <w:pPr>
        <w:autoSpaceDE w:val="0"/>
        <w:autoSpaceDN w:val="0"/>
        <w:adjustRightInd w:val="0"/>
        <w:jc w:val="both"/>
        <w:rPr>
          <w:sz w:val="28"/>
          <w:szCs w:val="28"/>
          <w:lang w:val="uk-UA"/>
        </w:rPr>
      </w:pPr>
    </w:p>
    <w:p w:rsidR="00E635DD" w:rsidRPr="00745C72" w:rsidRDefault="00E635DD" w:rsidP="00E635DD">
      <w:pPr>
        <w:autoSpaceDE w:val="0"/>
        <w:autoSpaceDN w:val="0"/>
        <w:adjustRightInd w:val="0"/>
        <w:jc w:val="center"/>
        <w:rPr>
          <w:b/>
          <w:bCs/>
          <w:sz w:val="28"/>
          <w:szCs w:val="28"/>
          <w:lang w:val="uk-UA"/>
        </w:rPr>
      </w:pPr>
      <w:r w:rsidRPr="00745C72">
        <w:rPr>
          <w:b/>
          <w:bCs/>
          <w:sz w:val="28"/>
          <w:szCs w:val="28"/>
          <w:lang w:val="uk-UA"/>
        </w:rPr>
        <w:t>3.Основна мета та завдання Програми</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xml:space="preserve">      Основною метою Програми є розроблення та завершення робіт по виготовленню генеральних планах  м. Почаїв, с. Старий </w:t>
      </w:r>
      <w:proofErr w:type="spellStart"/>
      <w:r w:rsidRPr="00745C72">
        <w:rPr>
          <w:sz w:val="28"/>
          <w:szCs w:val="28"/>
          <w:lang w:val="uk-UA"/>
        </w:rPr>
        <w:t>Тараж</w:t>
      </w:r>
      <w:proofErr w:type="spellEnd"/>
      <w:r w:rsidRPr="00745C72">
        <w:rPr>
          <w:sz w:val="28"/>
          <w:szCs w:val="28"/>
          <w:lang w:val="uk-UA"/>
        </w:rPr>
        <w:t xml:space="preserve">, с. </w:t>
      </w:r>
      <w:proofErr w:type="spellStart"/>
      <w:r w:rsidRPr="00745C72">
        <w:rPr>
          <w:sz w:val="28"/>
          <w:szCs w:val="28"/>
          <w:lang w:val="uk-UA"/>
        </w:rPr>
        <w:t>Комарин</w:t>
      </w:r>
      <w:proofErr w:type="spellEnd"/>
      <w:r w:rsidRPr="00745C72">
        <w:rPr>
          <w:sz w:val="28"/>
          <w:szCs w:val="28"/>
          <w:lang w:val="uk-UA"/>
        </w:rPr>
        <w:t xml:space="preserve"> для встановлення та відновлення меж  території Почаївської міської об’єднаної  територіальної громади  для забезпечення сталого соціально – економічного розвитку громади.</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xml:space="preserve">       Основним завданням цієї Програми є виконання заходів  щодо вирішення питання забезпеченості містобудівною документацією адміністративно-територіальних  одиниць, які входять до складу громади, яка визначить основні напрямки програми соціально-економічного розвитку території громади, організація постійного контролю стану реалізації містобудівної документації і використання територій для містобудівних потреб з урахуванням стратегічних напрямків розвитку об’єднаної громади. </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xml:space="preserve">       Програмою передбачається виконання таких завдань:</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обґрунтування майбутніх потреб та визначення переважних напрямів використання територій;</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визначення територій для містобудівних потреб з урахуванням  громадських і приватних інтересів, територій пріоритетного розвитку, а також обґрунтування рішень щодо розподілу території за видами та режимами переважного використання, тощо;</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lastRenderedPageBreak/>
        <w:t xml:space="preserve">- обґрунтування розподілу земель за </w:t>
      </w:r>
      <w:proofErr w:type="spellStart"/>
      <w:r w:rsidRPr="00745C72">
        <w:rPr>
          <w:sz w:val="28"/>
          <w:szCs w:val="28"/>
          <w:lang w:val="uk-UA"/>
        </w:rPr>
        <w:t>цiльовим</w:t>
      </w:r>
      <w:proofErr w:type="spellEnd"/>
      <w:r w:rsidRPr="00745C72">
        <w:rPr>
          <w:sz w:val="28"/>
          <w:szCs w:val="28"/>
          <w:lang w:val="uk-UA"/>
        </w:rPr>
        <w:t xml:space="preserve"> призначенням та використання територій для </w:t>
      </w:r>
      <w:proofErr w:type="spellStart"/>
      <w:r w:rsidRPr="00745C72">
        <w:rPr>
          <w:sz w:val="28"/>
          <w:szCs w:val="28"/>
          <w:lang w:val="uk-UA"/>
        </w:rPr>
        <w:t>мiстобудiвних</w:t>
      </w:r>
      <w:proofErr w:type="spellEnd"/>
      <w:r w:rsidRPr="00745C72">
        <w:rPr>
          <w:sz w:val="28"/>
          <w:szCs w:val="28"/>
          <w:lang w:val="uk-UA"/>
        </w:rPr>
        <w:t xml:space="preserve"> потреб;</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визначення i раціональне розташування територій житлової та громадської забудови, промислових, рекреаційних, природоохоронних, оздоровчих, історико-культурних та інших територій i об'єктів, в тому числі й об’єктів інженерно-транспортної інфраструктури;</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xml:space="preserve">- обґрунтування та встановлення режиму раціонального використання земель та забудови </w:t>
      </w:r>
      <w:proofErr w:type="spellStart"/>
      <w:r w:rsidRPr="00745C72">
        <w:rPr>
          <w:sz w:val="28"/>
          <w:szCs w:val="28"/>
          <w:lang w:val="uk-UA"/>
        </w:rPr>
        <w:t>територiй</w:t>
      </w:r>
      <w:proofErr w:type="spellEnd"/>
      <w:r w:rsidRPr="00745C72">
        <w:rPr>
          <w:sz w:val="28"/>
          <w:szCs w:val="28"/>
          <w:lang w:val="uk-UA"/>
        </w:rPr>
        <w:t xml:space="preserve">, на яких передбачена перспективна </w:t>
      </w:r>
      <w:proofErr w:type="spellStart"/>
      <w:r w:rsidRPr="00745C72">
        <w:rPr>
          <w:sz w:val="28"/>
          <w:szCs w:val="28"/>
          <w:lang w:val="uk-UA"/>
        </w:rPr>
        <w:t>мiстобудiвна</w:t>
      </w:r>
      <w:proofErr w:type="spellEnd"/>
      <w:r w:rsidRPr="00745C72">
        <w:rPr>
          <w:sz w:val="28"/>
          <w:szCs w:val="28"/>
          <w:lang w:val="uk-UA"/>
        </w:rPr>
        <w:t xml:space="preserve"> </w:t>
      </w:r>
      <w:proofErr w:type="spellStart"/>
      <w:r w:rsidRPr="00745C72">
        <w:rPr>
          <w:sz w:val="28"/>
          <w:szCs w:val="28"/>
          <w:lang w:val="uk-UA"/>
        </w:rPr>
        <w:t>дiяльнiсть</w:t>
      </w:r>
      <w:proofErr w:type="spellEnd"/>
      <w:r w:rsidRPr="00745C72">
        <w:rPr>
          <w:sz w:val="28"/>
          <w:szCs w:val="28"/>
          <w:lang w:val="uk-UA"/>
        </w:rPr>
        <w:t>;</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xml:space="preserve">- визначення територій, що мають особливу екологічну, наукову, естетичну, історико-культурну </w:t>
      </w:r>
      <w:proofErr w:type="spellStart"/>
      <w:r w:rsidRPr="00745C72">
        <w:rPr>
          <w:sz w:val="28"/>
          <w:szCs w:val="28"/>
          <w:lang w:val="uk-UA"/>
        </w:rPr>
        <w:t>цiннiсть</w:t>
      </w:r>
      <w:proofErr w:type="spellEnd"/>
      <w:r w:rsidRPr="00745C72">
        <w:rPr>
          <w:sz w:val="28"/>
          <w:szCs w:val="28"/>
          <w:lang w:val="uk-UA"/>
        </w:rPr>
        <w:t>, встановлення передбачених законодавством  обмежень на їх планування, забудову та інше використання;</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охорона довкілля та раціональне використання природних ресурсів;</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регулювання забудови населеного пункту та інших територій.</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розширення територій Почаївської міської об’єднаної територіальної громади.</w:t>
      </w:r>
    </w:p>
    <w:p w:rsidR="00E635DD" w:rsidRPr="00745C72" w:rsidRDefault="00E635DD" w:rsidP="00E635DD">
      <w:pPr>
        <w:autoSpaceDE w:val="0"/>
        <w:autoSpaceDN w:val="0"/>
        <w:adjustRightInd w:val="0"/>
        <w:jc w:val="both"/>
        <w:rPr>
          <w:sz w:val="28"/>
          <w:szCs w:val="28"/>
          <w:lang w:val="uk-UA"/>
        </w:rPr>
      </w:pPr>
    </w:p>
    <w:p w:rsidR="00E635DD" w:rsidRPr="00745C72" w:rsidRDefault="00E635DD" w:rsidP="00E635DD">
      <w:pPr>
        <w:autoSpaceDE w:val="0"/>
        <w:autoSpaceDN w:val="0"/>
        <w:adjustRightInd w:val="0"/>
        <w:jc w:val="center"/>
        <w:rPr>
          <w:b/>
          <w:sz w:val="28"/>
          <w:szCs w:val="28"/>
          <w:lang w:val="uk-UA"/>
        </w:rPr>
      </w:pPr>
      <w:r w:rsidRPr="00745C72">
        <w:rPr>
          <w:b/>
          <w:sz w:val="28"/>
          <w:szCs w:val="28"/>
          <w:lang w:val="uk-UA"/>
        </w:rPr>
        <w:t>4.Термін реалізації Програми.</w:t>
      </w:r>
    </w:p>
    <w:p w:rsidR="00E635DD" w:rsidRPr="00745C72" w:rsidRDefault="00E635DD" w:rsidP="00E635DD">
      <w:pPr>
        <w:autoSpaceDE w:val="0"/>
        <w:autoSpaceDN w:val="0"/>
        <w:adjustRightInd w:val="0"/>
        <w:jc w:val="center"/>
        <w:rPr>
          <w:b/>
          <w:sz w:val="28"/>
          <w:szCs w:val="28"/>
          <w:lang w:val="uk-UA"/>
        </w:rPr>
      </w:pPr>
      <w:r w:rsidRPr="00745C72">
        <w:rPr>
          <w:b/>
          <w:sz w:val="28"/>
          <w:szCs w:val="28"/>
          <w:lang w:val="uk-UA"/>
        </w:rPr>
        <w:t>2017 рік</w:t>
      </w:r>
    </w:p>
    <w:p w:rsidR="00E635DD" w:rsidRPr="00745C72" w:rsidRDefault="00E635DD" w:rsidP="00E635DD">
      <w:pPr>
        <w:autoSpaceDE w:val="0"/>
        <w:autoSpaceDN w:val="0"/>
        <w:adjustRightInd w:val="0"/>
        <w:jc w:val="center"/>
        <w:rPr>
          <w:sz w:val="28"/>
          <w:szCs w:val="28"/>
          <w:lang w:val="uk-UA"/>
        </w:rPr>
      </w:pPr>
      <w:r w:rsidRPr="00745C72">
        <w:rPr>
          <w:sz w:val="28"/>
          <w:szCs w:val="28"/>
          <w:lang w:val="uk-UA"/>
        </w:rPr>
        <w:t>Заходи програми передбачається реалізувати протягом 2017 року.</w:t>
      </w:r>
    </w:p>
    <w:p w:rsidR="00E635DD" w:rsidRPr="00745C72" w:rsidRDefault="00E635DD" w:rsidP="00E635DD">
      <w:pPr>
        <w:autoSpaceDE w:val="0"/>
        <w:autoSpaceDN w:val="0"/>
        <w:adjustRightInd w:val="0"/>
        <w:jc w:val="center"/>
        <w:rPr>
          <w:sz w:val="28"/>
          <w:szCs w:val="28"/>
          <w:lang w:val="uk-UA"/>
        </w:rPr>
      </w:pPr>
    </w:p>
    <w:p w:rsidR="00E635DD" w:rsidRPr="00745C72" w:rsidRDefault="00E635DD" w:rsidP="00E635DD">
      <w:pPr>
        <w:tabs>
          <w:tab w:val="left" w:pos="3248"/>
        </w:tabs>
        <w:ind w:firstLine="426"/>
        <w:jc w:val="center"/>
        <w:rPr>
          <w:b/>
          <w:sz w:val="28"/>
          <w:szCs w:val="28"/>
          <w:lang w:val="uk-UA"/>
        </w:rPr>
      </w:pPr>
      <w:r w:rsidRPr="00745C72">
        <w:rPr>
          <w:rFonts w:ascii="Arial" w:hAnsi="Arial" w:cs="Arial"/>
          <w:color w:val="000000"/>
          <w:sz w:val="28"/>
          <w:szCs w:val="28"/>
          <w:lang w:val="uk-UA"/>
        </w:rPr>
        <w:t> </w:t>
      </w:r>
      <w:r w:rsidRPr="00745C72">
        <w:rPr>
          <w:b/>
          <w:sz w:val="28"/>
          <w:szCs w:val="28"/>
          <w:lang w:val="uk-UA"/>
        </w:rPr>
        <w:t>5. Фінансове забезпечення Програми.</w:t>
      </w:r>
    </w:p>
    <w:p w:rsidR="00E635DD" w:rsidRPr="00745C72" w:rsidRDefault="00E635DD" w:rsidP="00E635DD">
      <w:pPr>
        <w:tabs>
          <w:tab w:val="left" w:pos="3248"/>
        </w:tabs>
        <w:ind w:firstLine="426"/>
        <w:jc w:val="both"/>
        <w:rPr>
          <w:sz w:val="28"/>
          <w:szCs w:val="28"/>
          <w:lang w:val="uk-UA"/>
        </w:rPr>
      </w:pPr>
      <w:r w:rsidRPr="00745C72">
        <w:rPr>
          <w:sz w:val="28"/>
          <w:szCs w:val="28"/>
          <w:lang w:val="uk-UA"/>
        </w:rPr>
        <w:t xml:space="preserve">Фінансування Програми здійснюється за рахунок місцевого бюджету в сумі: 621,500 </w:t>
      </w:r>
      <w:proofErr w:type="spellStart"/>
      <w:r w:rsidRPr="00745C72">
        <w:rPr>
          <w:sz w:val="28"/>
          <w:szCs w:val="28"/>
          <w:lang w:val="uk-UA"/>
        </w:rPr>
        <w:t>тис.грн</w:t>
      </w:r>
      <w:proofErr w:type="spellEnd"/>
      <w:r w:rsidRPr="00745C72">
        <w:rPr>
          <w:sz w:val="28"/>
          <w:szCs w:val="28"/>
          <w:lang w:val="uk-UA"/>
        </w:rPr>
        <w:t>.</w:t>
      </w:r>
    </w:p>
    <w:p w:rsidR="00E635DD" w:rsidRPr="00745C72" w:rsidRDefault="00E635DD" w:rsidP="00E635DD">
      <w:pPr>
        <w:tabs>
          <w:tab w:val="left" w:pos="3248"/>
        </w:tabs>
        <w:ind w:firstLine="426"/>
        <w:jc w:val="both"/>
        <w:rPr>
          <w:sz w:val="28"/>
          <w:szCs w:val="28"/>
          <w:lang w:val="uk-UA"/>
        </w:rPr>
      </w:pPr>
    </w:p>
    <w:tbl>
      <w:tblPr>
        <w:tblStyle w:val="a6"/>
        <w:tblW w:w="0" w:type="auto"/>
        <w:tblLook w:val="04A0" w:firstRow="1" w:lastRow="0" w:firstColumn="1" w:lastColumn="0" w:noHBand="0" w:noVBand="1"/>
      </w:tblPr>
      <w:tblGrid>
        <w:gridCol w:w="3201"/>
        <w:gridCol w:w="3286"/>
        <w:gridCol w:w="3084"/>
      </w:tblGrid>
      <w:tr w:rsidR="00E635DD" w:rsidRPr="00745C72" w:rsidTr="00C26EEC">
        <w:trPr>
          <w:trHeight w:val="213"/>
        </w:trPr>
        <w:tc>
          <w:tcPr>
            <w:tcW w:w="3201" w:type="dxa"/>
            <w:vMerge w:val="restart"/>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tabs>
                <w:tab w:val="left" w:pos="3150"/>
              </w:tabs>
              <w:jc w:val="both"/>
              <w:rPr>
                <w:sz w:val="20"/>
                <w:szCs w:val="20"/>
                <w:lang w:val="uk-UA" w:eastAsia="en-US"/>
              </w:rPr>
            </w:pPr>
            <w:r w:rsidRPr="00745C72">
              <w:rPr>
                <w:sz w:val="20"/>
                <w:szCs w:val="20"/>
                <w:lang w:val="uk-UA"/>
              </w:rPr>
              <w:t>Обсяг коштів, які пропонується залучити  до виконання Програми.</w:t>
            </w:r>
          </w:p>
        </w:tc>
        <w:tc>
          <w:tcPr>
            <w:tcW w:w="3286"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tabs>
                <w:tab w:val="left" w:pos="3150"/>
              </w:tabs>
              <w:jc w:val="both"/>
              <w:rPr>
                <w:sz w:val="20"/>
                <w:szCs w:val="20"/>
                <w:lang w:val="uk-UA" w:eastAsia="en-US"/>
              </w:rPr>
            </w:pPr>
            <w:r w:rsidRPr="00745C72">
              <w:rPr>
                <w:sz w:val="20"/>
                <w:szCs w:val="20"/>
                <w:lang w:val="uk-UA"/>
              </w:rPr>
              <w:t>Період  виконання Програми</w:t>
            </w:r>
          </w:p>
        </w:tc>
        <w:tc>
          <w:tcPr>
            <w:tcW w:w="3084"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tabs>
                <w:tab w:val="left" w:pos="3150"/>
              </w:tabs>
              <w:jc w:val="both"/>
              <w:rPr>
                <w:sz w:val="20"/>
                <w:szCs w:val="20"/>
                <w:lang w:val="uk-UA" w:eastAsia="en-US"/>
              </w:rPr>
            </w:pPr>
            <w:r w:rsidRPr="00745C72">
              <w:rPr>
                <w:sz w:val="20"/>
                <w:szCs w:val="20"/>
                <w:lang w:val="uk-UA"/>
              </w:rPr>
              <w:t>Усього витрат на виконання Програми.</w:t>
            </w:r>
          </w:p>
        </w:tc>
      </w:tr>
      <w:tr w:rsidR="00E635DD" w:rsidRPr="00745C72" w:rsidTr="00C26EE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5DD" w:rsidRPr="00745C72" w:rsidRDefault="00E635DD" w:rsidP="00C26EEC">
            <w:pPr>
              <w:rPr>
                <w:sz w:val="20"/>
                <w:szCs w:val="20"/>
                <w:lang w:val="uk-UA" w:eastAsia="en-US"/>
              </w:rPr>
            </w:pPr>
          </w:p>
        </w:tc>
        <w:tc>
          <w:tcPr>
            <w:tcW w:w="3286"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tabs>
                <w:tab w:val="left" w:pos="3150"/>
              </w:tabs>
              <w:jc w:val="both"/>
              <w:rPr>
                <w:sz w:val="20"/>
                <w:szCs w:val="20"/>
                <w:lang w:val="uk-UA" w:eastAsia="en-US"/>
              </w:rPr>
            </w:pPr>
            <w:r w:rsidRPr="00745C72">
              <w:rPr>
                <w:sz w:val="20"/>
                <w:szCs w:val="20"/>
                <w:lang w:val="uk-UA"/>
              </w:rPr>
              <w:t xml:space="preserve">              2017 рік.</w:t>
            </w:r>
          </w:p>
        </w:tc>
        <w:tc>
          <w:tcPr>
            <w:tcW w:w="3084" w:type="dxa"/>
            <w:tcBorders>
              <w:top w:val="single" w:sz="4" w:space="0" w:color="auto"/>
              <w:left w:val="single" w:sz="4" w:space="0" w:color="auto"/>
              <w:bottom w:val="single" w:sz="4" w:space="0" w:color="auto"/>
              <w:right w:val="single" w:sz="4" w:space="0" w:color="auto"/>
            </w:tcBorders>
            <w:vAlign w:val="center"/>
            <w:hideMark/>
          </w:tcPr>
          <w:p w:rsidR="00E635DD" w:rsidRPr="00745C72" w:rsidRDefault="00E635DD" w:rsidP="00C26EEC">
            <w:pPr>
              <w:rPr>
                <w:sz w:val="22"/>
                <w:szCs w:val="22"/>
                <w:lang w:val="uk-UA" w:eastAsia="en-US"/>
              </w:rPr>
            </w:pPr>
          </w:p>
        </w:tc>
      </w:tr>
      <w:tr w:rsidR="00E635DD" w:rsidRPr="00745C72" w:rsidTr="00C26EEC">
        <w:tc>
          <w:tcPr>
            <w:tcW w:w="320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tabs>
                <w:tab w:val="left" w:pos="3150"/>
              </w:tabs>
              <w:jc w:val="both"/>
              <w:rPr>
                <w:sz w:val="20"/>
                <w:szCs w:val="20"/>
                <w:lang w:val="uk-UA" w:eastAsia="en-US"/>
              </w:rPr>
            </w:pPr>
            <w:r w:rsidRPr="00745C72">
              <w:rPr>
                <w:sz w:val="20"/>
                <w:szCs w:val="20"/>
                <w:lang w:val="uk-UA"/>
              </w:rPr>
              <w:t xml:space="preserve">Обсяг </w:t>
            </w:r>
            <w:proofErr w:type="spellStart"/>
            <w:r w:rsidRPr="00745C72">
              <w:rPr>
                <w:sz w:val="20"/>
                <w:szCs w:val="20"/>
                <w:lang w:val="uk-UA"/>
              </w:rPr>
              <w:t>ресурсів,усього</w:t>
            </w:r>
            <w:proofErr w:type="spellEnd"/>
            <w:r w:rsidRPr="00745C72">
              <w:rPr>
                <w:sz w:val="20"/>
                <w:szCs w:val="20"/>
                <w:lang w:val="uk-UA"/>
              </w:rPr>
              <w:t>:</w:t>
            </w:r>
          </w:p>
        </w:tc>
        <w:tc>
          <w:tcPr>
            <w:tcW w:w="3286" w:type="dxa"/>
            <w:tcBorders>
              <w:top w:val="single" w:sz="4" w:space="0" w:color="auto"/>
              <w:left w:val="single" w:sz="4" w:space="0" w:color="auto"/>
              <w:bottom w:val="single" w:sz="4" w:space="0" w:color="auto"/>
              <w:right w:val="single" w:sz="4" w:space="0" w:color="auto"/>
            </w:tcBorders>
          </w:tcPr>
          <w:p w:rsidR="00E635DD" w:rsidRPr="00745C72" w:rsidRDefault="00E635DD" w:rsidP="00C26EEC">
            <w:pPr>
              <w:tabs>
                <w:tab w:val="left" w:pos="3150"/>
              </w:tabs>
              <w:jc w:val="both"/>
              <w:rPr>
                <w:sz w:val="20"/>
                <w:szCs w:val="20"/>
                <w:lang w:val="uk-UA" w:eastAsia="en-US"/>
              </w:rPr>
            </w:pPr>
          </w:p>
        </w:tc>
        <w:tc>
          <w:tcPr>
            <w:tcW w:w="3084" w:type="dxa"/>
            <w:tcBorders>
              <w:top w:val="single" w:sz="4" w:space="0" w:color="auto"/>
              <w:left w:val="single" w:sz="4" w:space="0" w:color="auto"/>
              <w:bottom w:val="single" w:sz="4" w:space="0" w:color="auto"/>
              <w:right w:val="single" w:sz="4" w:space="0" w:color="auto"/>
            </w:tcBorders>
          </w:tcPr>
          <w:p w:rsidR="00E635DD" w:rsidRPr="00745C72" w:rsidRDefault="00E635DD" w:rsidP="00C26EEC">
            <w:pPr>
              <w:tabs>
                <w:tab w:val="left" w:pos="3150"/>
              </w:tabs>
              <w:jc w:val="both"/>
              <w:rPr>
                <w:sz w:val="20"/>
                <w:szCs w:val="20"/>
                <w:lang w:val="uk-UA" w:eastAsia="en-US"/>
              </w:rPr>
            </w:pPr>
          </w:p>
        </w:tc>
      </w:tr>
      <w:tr w:rsidR="00E635DD" w:rsidRPr="00745C72" w:rsidTr="00C26EEC">
        <w:tc>
          <w:tcPr>
            <w:tcW w:w="3201"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tabs>
                <w:tab w:val="left" w:pos="3150"/>
              </w:tabs>
              <w:jc w:val="both"/>
              <w:rPr>
                <w:sz w:val="20"/>
                <w:szCs w:val="20"/>
                <w:lang w:val="uk-UA" w:eastAsia="en-US"/>
              </w:rPr>
            </w:pPr>
            <w:r w:rsidRPr="00745C72">
              <w:rPr>
                <w:sz w:val="20"/>
                <w:szCs w:val="20"/>
                <w:lang w:val="uk-UA"/>
              </w:rPr>
              <w:t>місцевий бюджет</w:t>
            </w:r>
          </w:p>
        </w:tc>
        <w:tc>
          <w:tcPr>
            <w:tcW w:w="3286"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tabs>
                <w:tab w:val="left" w:pos="3150"/>
              </w:tabs>
              <w:jc w:val="both"/>
              <w:rPr>
                <w:sz w:val="20"/>
                <w:szCs w:val="20"/>
                <w:lang w:val="uk-UA" w:eastAsia="en-US"/>
              </w:rPr>
            </w:pPr>
            <w:r w:rsidRPr="00745C72">
              <w:rPr>
                <w:sz w:val="20"/>
                <w:szCs w:val="20"/>
                <w:lang w:val="uk-UA"/>
              </w:rPr>
              <w:t xml:space="preserve">               621,500   грн.</w:t>
            </w:r>
          </w:p>
        </w:tc>
        <w:tc>
          <w:tcPr>
            <w:tcW w:w="3084" w:type="dxa"/>
            <w:tcBorders>
              <w:top w:val="single" w:sz="4" w:space="0" w:color="auto"/>
              <w:left w:val="single" w:sz="4" w:space="0" w:color="auto"/>
              <w:bottom w:val="single" w:sz="4" w:space="0" w:color="auto"/>
              <w:right w:val="single" w:sz="4" w:space="0" w:color="auto"/>
            </w:tcBorders>
            <w:hideMark/>
          </w:tcPr>
          <w:p w:rsidR="00E635DD" w:rsidRPr="00745C72" w:rsidRDefault="00E635DD" w:rsidP="00C26EEC">
            <w:pPr>
              <w:tabs>
                <w:tab w:val="left" w:pos="3150"/>
              </w:tabs>
              <w:jc w:val="both"/>
              <w:rPr>
                <w:sz w:val="20"/>
                <w:szCs w:val="20"/>
                <w:lang w:val="uk-UA" w:eastAsia="en-US"/>
              </w:rPr>
            </w:pPr>
            <w:r w:rsidRPr="00745C72">
              <w:rPr>
                <w:sz w:val="20"/>
                <w:szCs w:val="20"/>
                <w:lang w:val="uk-UA"/>
              </w:rPr>
              <w:t xml:space="preserve">              621,500     грн.</w:t>
            </w:r>
          </w:p>
        </w:tc>
      </w:tr>
      <w:tr w:rsidR="00E635DD" w:rsidRPr="00745C72" w:rsidTr="00C26EEC">
        <w:tc>
          <w:tcPr>
            <w:tcW w:w="3201" w:type="dxa"/>
            <w:tcBorders>
              <w:top w:val="single" w:sz="4" w:space="0" w:color="auto"/>
              <w:left w:val="single" w:sz="4" w:space="0" w:color="auto"/>
              <w:bottom w:val="single" w:sz="4" w:space="0" w:color="auto"/>
              <w:right w:val="single" w:sz="4" w:space="0" w:color="auto"/>
            </w:tcBorders>
          </w:tcPr>
          <w:p w:rsidR="00E635DD" w:rsidRPr="00745C72" w:rsidRDefault="00E635DD" w:rsidP="00C26EEC">
            <w:pPr>
              <w:tabs>
                <w:tab w:val="left" w:pos="3150"/>
              </w:tabs>
              <w:jc w:val="both"/>
              <w:rPr>
                <w:sz w:val="20"/>
                <w:szCs w:val="20"/>
                <w:lang w:val="uk-UA"/>
              </w:rPr>
            </w:pPr>
            <w:r w:rsidRPr="00745C72">
              <w:rPr>
                <w:sz w:val="20"/>
                <w:szCs w:val="20"/>
                <w:lang w:val="uk-UA"/>
              </w:rPr>
              <w:t>Державний бюджет</w:t>
            </w:r>
          </w:p>
        </w:tc>
        <w:tc>
          <w:tcPr>
            <w:tcW w:w="3286" w:type="dxa"/>
            <w:tcBorders>
              <w:top w:val="single" w:sz="4" w:space="0" w:color="auto"/>
              <w:left w:val="single" w:sz="4" w:space="0" w:color="auto"/>
              <w:bottom w:val="single" w:sz="4" w:space="0" w:color="auto"/>
              <w:right w:val="single" w:sz="4" w:space="0" w:color="auto"/>
            </w:tcBorders>
          </w:tcPr>
          <w:p w:rsidR="00E635DD" w:rsidRPr="00745C72" w:rsidRDefault="00E635DD" w:rsidP="00C26EEC">
            <w:pPr>
              <w:tabs>
                <w:tab w:val="left" w:pos="3150"/>
              </w:tabs>
              <w:jc w:val="center"/>
              <w:rPr>
                <w:sz w:val="20"/>
                <w:szCs w:val="20"/>
                <w:lang w:val="uk-UA"/>
              </w:rPr>
            </w:pPr>
            <w:r w:rsidRPr="00745C72">
              <w:rPr>
                <w:sz w:val="20"/>
                <w:szCs w:val="20"/>
                <w:lang w:val="uk-UA"/>
              </w:rPr>
              <w:t>-</w:t>
            </w:r>
          </w:p>
        </w:tc>
        <w:tc>
          <w:tcPr>
            <w:tcW w:w="3084" w:type="dxa"/>
            <w:tcBorders>
              <w:top w:val="single" w:sz="4" w:space="0" w:color="auto"/>
              <w:left w:val="single" w:sz="4" w:space="0" w:color="auto"/>
              <w:bottom w:val="single" w:sz="4" w:space="0" w:color="auto"/>
              <w:right w:val="single" w:sz="4" w:space="0" w:color="auto"/>
            </w:tcBorders>
          </w:tcPr>
          <w:p w:rsidR="00E635DD" w:rsidRPr="00745C72" w:rsidRDefault="00E635DD" w:rsidP="00C26EEC">
            <w:pPr>
              <w:tabs>
                <w:tab w:val="left" w:pos="3150"/>
              </w:tabs>
              <w:jc w:val="center"/>
              <w:rPr>
                <w:sz w:val="20"/>
                <w:szCs w:val="20"/>
                <w:lang w:val="uk-UA"/>
              </w:rPr>
            </w:pPr>
            <w:r w:rsidRPr="00745C72">
              <w:rPr>
                <w:sz w:val="20"/>
                <w:szCs w:val="20"/>
                <w:lang w:val="uk-UA"/>
              </w:rPr>
              <w:t>-</w:t>
            </w:r>
          </w:p>
        </w:tc>
      </w:tr>
    </w:tbl>
    <w:p w:rsidR="00E635DD" w:rsidRPr="00745C72" w:rsidRDefault="00E635DD" w:rsidP="00E635DD">
      <w:pPr>
        <w:shd w:val="clear" w:color="auto" w:fill="FFFFFF"/>
        <w:jc w:val="center"/>
        <w:rPr>
          <w:color w:val="000000"/>
          <w:sz w:val="28"/>
          <w:szCs w:val="28"/>
          <w:lang w:val="uk-UA"/>
        </w:rPr>
      </w:pPr>
    </w:p>
    <w:p w:rsidR="00E635DD" w:rsidRPr="00745C72" w:rsidRDefault="00E635DD" w:rsidP="00E635DD">
      <w:pPr>
        <w:shd w:val="clear" w:color="auto" w:fill="FFFFFF"/>
        <w:jc w:val="center"/>
        <w:rPr>
          <w:b/>
          <w:color w:val="000000"/>
          <w:sz w:val="28"/>
          <w:szCs w:val="28"/>
          <w:lang w:val="uk-UA"/>
        </w:rPr>
      </w:pPr>
      <w:r w:rsidRPr="00745C72">
        <w:rPr>
          <w:b/>
          <w:color w:val="000000"/>
          <w:sz w:val="28"/>
          <w:szCs w:val="28"/>
          <w:lang w:val="uk-UA"/>
        </w:rPr>
        <w:t>6.Заходи Програми</w:t>
      </w:r>
    </w:p>
    <w:tbl>
      <w:tblPr>
        <w:tblStyle w:val="a6"/>
        <w:tblW w:w="0" w:type="auto"/>
        <w:jc w:val="center"/>
        <w:tblInd w:w="-684" w:type="dxa"/>
        <w:tblLayout w:type="fixed"/>
        <w:tblLook w:val="04A0" w:firstRow="1" w:lastRow="0" w:firstColumn="1" w:lastColumn="0" w:noHBand="0" w:noVBand="1"/>
      </w:tblPr>
      <w:tblGrid>
        <w:gridCol w:w="1644"/>
        <w:gridCol w:w="3260"/>
        <w:gridCol w:w="992"/>
        <w:gridCol w:w="1276"/>
        <w:gridCol w:w="1134"/>
        <w:gridCol w:w="1217"/>
      </w:tblGrid>
      <w:tr w:rsidR="00E635DD" w:rsidRPr="00745C72" w:rsidTr="00C26EEC">
        <w:trPr>
          <w:jc w:val="center"/>
        </w:trPr>
        <w:tc>
          <w:tcPr>
            <w:tcW w:w="1644" w:type="dxa"/>
          </w:tcPr>
          <w:p w:rsidR="00E635DD" w:rsidRPr="00745C72" w:rsidRDefault="00E635DD" w:rsidP="00C26EEC">
            <w:pPr>
              <w:tabs>
                <w:tab w:val="left" w:pos="3248"/>
              </w:tabs>
              <w:spacing w:line="276" w:lineRule="auto"/>
              <w:jc w:val="center"/>
              <w:rPr>
                <w:b/>
                <w:sz w:val="18"/>
                <w:szCs w:val="18"/>
                <w:lang w:val="uk-UA"/>
              </w:rPr>
            </w:pPr>
            <w:r w:rsidRPr="00745C72">
              <w:rPr>
                <w:b/>
                <w:sz w:val="18"/>
                <w:szCs w:val="18"/>
                <w:lang w:val="uk-UA"/>
              </w:rPr>
              <w:t>Назва напряму діяльності</w:t>
            </w:r>
          </w:p>
        </w:tc>
        <w:tc>
          <w:tcPr>
            <w:tcW w:w="3260" w:type="dxa"/>
          </w:tcPr>
          <w:p w:rsidR="00E635DD" w:rsidRPr="00745C72" w:rsidRDefault="00E635DD" w:rsidP="00C26EEC">
            <w:pPr>
              <w:tabs>
                <w:tab w:val="left" w:pos="3248"/>
              </w:tabs>
              <w:spacing w:line="276" w:lineRule="auto"/>
              <w:jc w:val="center"/>
              <w:rPr>
                <w:b/>
                <w:sz w:val="18"/>
                <w:szCs w:val="18"/>
                <w:lang w:val="uk-UA"/>
              </w:rPr>
            </w:pPr>
            <w:r w:rsidRPr="00745C72">
              <w:rPr>
                <w:b/>
                <w:sz w:val="18"/>
                <w:szCs w:val="18"/>
                <w:lang w:val="uk-UA"/>
              </w:rPr>
              <w:t>Перелік заходів</w:t>
            </w:r>
          </w:p>
        </w:tc>
        <w:tc>
          <w:tcPr>
            <w:tcW w:w="992" w:type="dxa"/>
          </w:tcPr>
          <w:p w:rsidR="00E635DD" w:rsidRPr="00745C72" w:rsidRDefault="00E635DD" w:rsidP="00C26EEC">
            <w:pPr>
              <w:tabs>
                <w:tab w:val="left" w:pos="3248"/>
              </w:tabs>
              <w:spacing w:line="276" w:lineRule="auto"/>
              <w:jc w:val="center"/>
              <w:rPr>
                <w:b/>
                <w:sz w:val="18"/>
                <w:szCs w:val="18"/>
                <w:lang w:val="uk-UA"/>
              </w:rPr>
            </w:pPr>
            <w:r w:rsidRPr="00745C72">
              <w:rPr>
                <w:b/>
                <w:sz w:val="18"/>
                <w:szCs w:val="18"/>
                <w:lang w:val="uk-UA"/>
              </w:rPr>
              <w:t>Строк виконання заходу</w:t>
            </w:r>
          </w:p>
        </w:tc>
        <w:tc>
          <w:tcPr>
            <w:tcW w:w="1276" w:type="dxa"/>
          </w:tcPr>
          <w:p w:rsidR="00E635DD" w:rsidRPr="00745C72" w:rsidRDefault="00E635DD" w:rsidP="00C26EEC">
            <w:pPr>
              <w:tabs>
                <w:tab w:val="left" w:pos="3248"/>
              </w:tabs>
              <w:spacing w:line="276" w:lineRule="auto"/>
              <w:jc w:val="center"/>
              <w:rPr>
                <w:b/>
                <w:sz w:val="18"/>
                <w:szCs w:val="18"/>
                <w:lang w:val="uk-UA"/>
              </w:rPr>
            </w:pPr>
            <w:r w:rsidRPr="00745C72">
              <w:rPr>
                <w:b/>
                <w:sz w:val="18"/>
                <w:szCs w:val="18"/>
                <w:lang w:val="uk-UA"/>
              </w:rPr>
              <w:t>Виконавці</w:t>
            </w:r>
          </w:p>
        </w:tc>
        <w:tc>
          <w:tcPr>
            <w:tcW w:w="1134" w:type="dxa"/>
          </w:tcPr>
          <w:p w:rsidR="00E635DD" w:rsidRPr="00745C72" w:rsidRDefault="00E635DD" w:rsidP="00C26EEC">
            <w:pPr>
              <w:tabs>
                <w:tab w:val="left" w:pos="3248"/>
              </w:tabs>
              <w:spacing w:line="276" w:lineRule="auto"/>
              <w:jc w:val="center"/>
              <w:rPr>
                <w:b/>
                <w:sz w:val="18"/>
                <w:szCs w:val="18"/>
                <w:lang w:val="uk-UA"/>
              </w:rPr>
            </w:pPr>
            <w:r w:rsidRPr="00745C72">
              <w:rPr>
                <w:b/>
                <w:sz w:val="18"/>
                <w:szCs w:val="18"/>
                <w:lang w:val="uk-UA"/>
              </w:rPr>
              <w:t>Джерела фінансування</w:t>
            </w:r>
          </w:p>
        </w:tc>
        <w:tc>
          <w:tcPr>
            <w:tcW w:w="1217" w:type="dxa"/>
          </w:tcPr>
          <w:p w:rsidR="00E635DD" w:rsidRPr="00745C72" w:rsidRDefault="00E635DD" w:rsidP="00C26EEC">
            <w:pPr>
              <w:tabs>
                <w:tab w:val="left" w:pos="3248"/>
              </w:tabs>
              <w:spacing w:line="276" w:lineRule="auto"/>
              <w:jc w:val="center"/>
              <w:rPr>
                <w:b/>
                <w:sz w:val="18"/>
                <w:szCs w:val="18"/>
                <w:lang w:val="uk-UA"/>
              </w:rPr>
            </w:pPr>
            <w:r w:rsidRPr="00745C72">
              <w:rPr>
                <w:b/>
                <w:sz w:val="18"/>
                <w:szCs w:val="18"/>
                <w:lang w:val="uk-UA"/>
              </w:rPr>
              <w:t>Орієнтовні обсяги фінансування</w:t>
            </w:r>
          </w:p>
        </w:tc>
      </w:tr>
      <w:tr w:rsidR="00E635DD" w:rsidRPr="00745C72" w:rsidTr="00C26EEC">
        <w:trPr>
          <w:trHeight w:val="1173"/>
          <w:jc w:val="center"/>
        </w:trPr>
        <w:tc>
          <w:tcPr>
            <w:tcW w:w="1644" w:type="dxa"/>
            <w:vMerge w:val="restart"/>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 xml:space="preserve">1.Розроблення генерального плану </w:t>
            </w:r>
            <w:proofErr w:type="spellStart"/>
            <w:r w:rsidRPr="00745C72">
              <w:rPr>
                <w:sz w:val="18"/>
                <w:szCs w:val="18"/>
                <w:lang w:val="uk-UA"/>
              </w:rPr>
              <w:t>с.Старий</w:t>
            </w:r>
            <w:proofErr w:type="spellEnd"/>
            <w:r w:rsidRPr="00745C72">
              <w:rPr>
                <w:sz w:val="18"/>
                <w:szCs w:val="18"/>
                <w:lang w:val="uk-UA"/>
              </w:rPr>
              <w:t xml:space="preserve"> </w:t>
            </w:r>
            <w:proofErr w:type="spellStart"/>
            <w:r w:rsidRPr="00745C72">
              <w:rPr>
                <w:sz w:val="18"/>
                <w:szCs w:val="18"/>
                <w:lang w:val="uk-UA"/>
              </w:rPr>
              <w:t>Тараж</w:t>
            </w:r>
            <w:proofErr w:type="spellEnd"/>
            <w:r w:rsidRPr="00745C72">
              <w:rPr>
                <w:sz w:val="18"/>
                <w:szCs w:val="18"/>
                <w:lang w:val="uk-UA"/>
              </w:rPr>
              <w:t xml:space="preserve"> та с. </w:t>
            </w:r>
            <w:proofErr w:type="spellStart"/>
            <w:r w:rsidRPr="00745C72">
              <w:rPr>
                <w:sz w:val="18"/>
                <w:szCs w:val="18"/>
                <w:lang w:val="uk-UA"/>
              </w:rPr>
              <w:t>Комарин</w:t>
            </w:r>
            <w:proofErr w:type="spellEnd"/>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1.1.Забезпечити складання завдання на цивільний захист.</w:t>
            </w:r>
          </w:p>
        </w:tc>
        <w:tc>
          <w:tcPr>
            <w:tcW w:w="992" w:type="dxa"/>
          </w:tcPr>
          <w:p w:rsidR="00E635DD" w:rsidRPr="00745C72" w:rsidRDefault="00E635DD" w:rsidP="00C26EEC">
            <w:pPr>
              <w:tabs>
                <w:tab w:val="left" w:pos="3248"/>
              </w:tabs>
              <w:jc w:val="both"/>
              <w:rPr>
                <w:sz w:val="18"/>
                <w:szCs w:val="18"/>
                <w:lang w:val="uk-UA"/>
              </w:rPr>
            </w:pPr>
            <w:r w:rsidRPr="00745C72">
              <w:rPr>
                <w:sz w:val="16"/>
                <w:szCs w:val="16"/>
                <w:lang w:val="uk-UA"/>
              </w:rPr>
              <w:t>(січень-лютий) 2017</w:t>
            </w:r>
            <w:r w:rsidRPr="00745C72">
              <w:rPr>
                <w:sz w:val="18"/>
                <w:szCs w:val="18"/>
                <w:lang w:val="uk-UA"/>
              </w:rPr>
              <w:t>року.</w:t>
            </w:r>
          </w:p>
        </w:tc>
        <w:tc>
          <w:tcPr>
            <w:tcW w:w="1276"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tabs>
                <w:tab w:val="left" w:pos="3248"/>
              </w:tabs>
              <w:spacing w:line="276" w:lineRule="auto"/>
              <w:jc w:val="both"/>
              <w:rPr>
                <w:sz w:val="18"/>
                <w:szCs w:val="18"/>
                <w:lang w:val="uk-UA"/>
              </w:rPr>
            </w:pPr>
          </w:p>
        </w:tc>
        <w:tc>
          <w:tcPr>
            <w:tcW w:w="1217" w:type="dxa"/>
          </w:tcPr>
          <w:p w:rsidR="00E635DD" w:rsidRPr="00745C72" w:rsidRDefault="00E635DD" w:rsidP="00C26EEC">
            <w:pPr>
              <w:tabs>
                <w:tab w:val="left" w:pos="3248"/>
              </w:tabs>
              <w:jc w:val="both"/>
              <w:rPr>
                <w:sz w:val="16"/>
                <w:szCs w:val="16"/>
                <w:lang w:val="uk-UA"/>
              </w:rPr>
            </w:pPr>
          </w:p>
          <w:p w:rsidR="00E635DD" w:rsidRPr="00745C72" w:rsidRDefault="00E635DD" w:rsidP="00C26EEC">
            <w:pPr>
              <w:tabs>
                <w:tab w:val="left" w:pos="3248"/>
              </w:tabs>
              <w:jc w:val="center"/>
              <w:rPr>
                <w:sz w:val="18"/>
                <w:szCs w:val="18"/>
                <w:lang w:val="uk-UA"/>
              </w:rPr>
            </w:pPr>
          </w:p>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878"/>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1.2. Завершити розробку проекту генерального плану.</w:t>
            </w:r>
          </w:p>
        </w:tc>
        <w:tc>
          <w:tcPr>
            <w:tcW w:w="992" w:type="dxa"/>
          </w:tcPr>
          <w:p w:rsidR="00E635DD" w:rsidRPr="00745C72" w:rsidRDefault="00E635DD" w:rsidP="00C26EEC">
            <w:pPr>
              <w:tabs>
                <w:tab w:val="left" w:pos="3248"/>
              </w:tabs>
              <w:jc w:val="both"/>
              <w:rPr>
                <w:sz w:val="16"/>
                <w:szCs w:val="16"/>
                <w:lang w:val="uk-UA"/>
              </w:rPr>
            </w:pPr>
            <w:r w:rsidRPr="00745C72">
              <w:rPr>
                <w:sz w:val="16"/>
                <w:szCs w:val="16"/>
                <w:lang w:val="uk-UA"/>
              </w:rPr>
              <w:t>Березень 2017 рік.</w:t>
            </w:r>
          </w:p>
        </w:tc>
        <w:tc>
          <w:tcPr>
            <w:tcW w:w="1276"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Місцевий бюджет</w:t>
            </w:r>
          </w:p>
        </w:tc>
        <w:tc>
          <w:tcPr>
            <w:tcW w:w="1217" w:type="dxa"/>
          </w:tcPr>
          <w:p w:rsidR="00E635DD" w:rsidRPr="00745C72" w:rsidRDefault="00E635DD" w:rsidP="00C26EEC">
            <w:pPr>
              <w:tabs>
                <w:tab w:val="left" w:pos="3248"/>
              </w:tabs>
              <w:jc w:val="center"/>
              <w:rPr>
                <w:sz w:val="16"/>
                <w:szCs w:val="16"/>
                <w:lang w:val="uk-UA"/>
              </w:rPr>
            </w:pPr>
          </w:p>
          <w:p w:rsidR="00E635DD" w:rsidRPr="00745C72" w:rsidRDefault="00E635DD" w:rsidP="00C26EEC">
            <w:pPr>
              <w:jc w:val="center"/>
              <w:rPr>
                <w:sz w:val="16"/>
                <w:szCs w:val="16"/>
                <w:lang w:val="uk-UA"/>
              </w:rPr>
            </w:pPr>
            <w:r w:rsidRPr="00745C72">
              <w:rPr>
                <w:sz w:val="16"/>
                <w:szCs w:val="16"/>
                <w:lang w:val="uk-UA"/>
              </w:rPr>
              <w:t xml:space="preserve">21,500 </w:t>
            </w:r>
            <w:proofErr w:type="spellStart"/>
            <w:r w:rsidRPr="00745C72">
              <w:rPr>
                <w:sz w:val="16"/>
                <w:szCs w:val="16"/>
                <w:lang w:val="uk-UA"/>
              </w:rPr>
              <w:t>тис.грн</w:t>
            </w:r>
            <w:proofErr w:type="spellEnd"/>
            <w:r w:rsidRPr="00745C72">
              <w:rPr>
                <w:sz w:val="16"/>
                <w:szCs w:val="16"/>
                <w:lang w:val="uk-UA"/>
              </w:rPr>
              <w:t>.</w:t>
            </w:r>
          </w:p>
        </w:tc>
      </w:tr>
      <w:tr w:rsidR="00E635DD" w:rsidRPr="00745C72" w:rsidTr="00C26EEC">
        <w:trPr>
          <w:trHeight w:val="967"/>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1.3. Забезпечення  публічного обговорення проекту генерального плану серед громадськості.</w:t>
            </w:r>
          </w:p>
        </w:tc>
        <w:tc>
          <w:tcPr>
            <w:tcW w:w="992" w:type="dxa"/>
          </w:tcPr>
          <w:p w:rsidR="00E635DD" w:rsidRPr="00745C72" w:rsidRDefault="00E635DD" w:rsidP="00C26EEC">
            <w:pPr>
              <w:tabs>
                <w:tab w:val="left" w:pos="3248"/>
              </w:tabs>
              <w:jc w:val="both"/>
              <w:rPr>
                <w:sz w:val="16"/>
                <w:szCs w:val="16"/>
                <w:lang w:val="uk-UA"/>
              </w:rPr>
            </w:pPr>
            <w:r w:rsidRPr="00745C72">
              <w:rPr>
                <w:sz w:val="16"/>
                <w:szCs w:val="16"/>
                <w:lang w:val="uk-UA"/>
              </w:rPr>
              <w:t>Квітень  2017 рік.</w:t>
            </w:r>
          </w:p>
        </w:tc>
        <w:tc>
          <w:tcPr>
            <w:tcW w:w="1276"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tabs>
                <w:tab w:val="left" w:pos="3248"/>
              </w:tabs>
              <w:spacing w:line="276" w:lineRule="auto"/>
              <w:jc w:val="both"/>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p>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1288"/>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p>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1.4. Коригування  проекту генерального плану з врахуванням пропозицій громадськості.</w:t>
            </w:r>
          </w:p>
        </w:tc>
        <w:tc>
          <w:tcPr>
            <w:tcW w:w="992" w:type="dxa"/>
          </w:tcPr>
          <w:p w:rsidR="00E635DD" w:rsidRPr="00745C72" w:rsidRDefault="00E635DD" w:rsidP="00C26EEC">
            <w:pPr>
              <w:tabs>
                <w:tab w:val="left" w:pos="3248"/>
              </w:tabs>
              <w:jc w:val="both"/>
              <w:rPr>
                <w:sz w:val="16"/>
                <w:szCs w:val="16"/>
                <w:lang w:val="uk-UA"/>
              </w:rPr>
            </w:pPr>
          </w:p>
          <w:p w:rsidR="00E635DD" w:rsidRPr="00745C72" w:rsidRDefault="00E635DD" w:rsidP="00C26EEC">
            <w:pPr>
              <w:tabs>
                <w:tab w:val="left" w:pos="3248"/>
              </w:tabs>
              <w:jc w:val="both"/>
              <w:rPr>
                <w:sz w:val="16"/>
                <w:szCs w:val="16"/>
                <w:lang w:val="uk-UA"/>
              </w:rPr>
            </w:pPr>
            <w:r w:rsidRPr="00745C72">
              <w:rPr>
                <w:sz w:val="16"/>
                <w:szCs w:val="16"/>
                <w:lang w:val="uk-UA"/>
              </w:rPr>
              <w:t>Квітень-травень 2017 року.</w:t>
            </w:r>
          </w:p>
          <w:p w:rsidR="00E635DD" w:rsidRPr="00745C72" w:rsidRDefault="00E635DD" w:rsidP="00C26EEC">
            <w:pPr>
              <w:rPr>
                <w:sz w:val="16"/>
                <w:szCs w:val="16"/>
                <w:lang w:val="uk-UA"/>
              </w:rPr>
            </w:pPr>
          </w:p>
        </w:tc>
        <w:tc>
          <w:tcPr>
            <w:tcW w:w="1276" w:type="dxa"/>
          </w:tcPr>
          <w:p w:rsidR="00E635DD" w:rsidRPr="00745C72" w:rsidRDefault="00E635DD" w:rsidP="00C26EEC">
            <w:pPr>
              <w:tabs>
                <w:tab w:val="left" w:pos="3248"/>
              </w:tabs>
              <w:spacing w:line="276" w:lineRule="auto"/>
              <w:jc w:val="both"/>
              <w:rPr>
                <w:sz w:val="18"/>
                <w:szCs w:val="18"/>
                <w:lang w:val="uk-UA"/>
              </w:rPr>
            </w:pPr>
          </w:p>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tabs>
                <w:tab w:val="left" w:pos="3248"/>
              </w:tabs>
              <w:spacing w:line="276" w:lineRule="auto"/>
              <w:jc w:val="both"/>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p>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901"/>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1.5. Розгляд проекту генерального плану архітектурно-містобудівною радою</w:t>
            </w:r>
          </w:p>
          <w:p w:rsidR="00E635DD" w:rsidRPr="00745C72" w:rsidRDefault="00E635DD" w:rsidP="00C26EEC">
            <w:pPr>
              <w:tabs>
                <w:tab w:val="left" w:pos="2040"/>
              </w:tabs>
              <w:rPr>
                <w:sz w:val="18"/>
                <w:szCs w:val="18"/>
                <w:lang w:val="uk-UA"/>
              </w:rPr>
            </w:pPr>
          </w:p>
        </w:tc>
        <w:tc>
          <w:tcPr>
            <w:tcW w:w="992" w:type="dxa"/>
          </w:tcPr>
          <w:p w:rsidR="00E635DD" w:rsidRPr="00745C72" w:rsidRDefault="00E635DD" w:rsidP="00C26EEC">
            <w:pPr>
              <w:rPr>
                <w:sz w:val="16"/>
                <w:szCs w:val="16"/>
                <w:lang w:val="uk-UA"/>
              </w:rPr>
            </w:pPr>
          </w:p>
          <w:p w:rsidR="00E635DD" w:rsidRPr="00745C72" w:rsidRDefault="00E635DD" w:rsidP="00C26EEC">
            <w:pPr>
              <w:rPr>
                <w:sz w:val="16"/>
                <w:szCs w:val="16"/>
                <w:lang w:val="uk-UA"/>
              </w:rPr>
            </w:pPr>
          </w:p>
          <w:p w:rsidR="00E635DD" w:rsidRPr="00745C72" w:rsidRDefault="00E635DD" w:rsidP="00C26EEC">
            <w:pPr>
              <w:rPr>
                <w:sz w:val="16"/>
                <w:szCs w:val="16"/>
                <w:lang w:val="uk-UA"/>
              </w:rPr>
            </w:pPr>
          </w:p>
          <w:p w:rsidR="00E635DD" w:rsidRPr="00745C72" w:rsidRDefault="00E635DD" w:rsidP="00C26EEC">
            <w:pPr>
              <w:rPr>
                <w:sz w:val="16"/>
                <w:szCs w:val="16"/>
                <w:lang w:val="uk-UA"/>
              </w:rPr>
            </w:pPr>
            <w:r w:rsidRPr="00745C72">
              <w:rPr>
                <w:sz w:val="16"/>
                <w:szCs w:val="16"/>
                <w:lang w:val="uk-UA"/>
              </w:rPr>
              <w:t>Квітень 2017 року</w:t>
            </w:r>
          </w:p>
        </w:tc>
        <w:tc>
          <w:tcPr>
            <w:tcW w:w="1276"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tabs>
                <w:tab w:val="left" w:pos="3248"/>
              </w:tabs>
              <w:spacing w:line="276" w:lineRule="auto"/>
              <w:jc w:val="both"/>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924"/>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1.6. Подання проекту на затвердження сесії Почаївської міської ради.</w:t>
            </w:r>
          </w:p>
          <w:p w:rsidR="00E635DD" w:rsidRPr="00745C72" w:rsidRDefault="00E635DD" w:rsidP="00C26EEC">
            <w:pPr>
              <w:rPr>
                <w:sz w:val="18"/>
                <w:szCs w:val="18"/>
                <w:lang w:val="uk-UA"/>
              </w:rPr>
            </w:pPr>
          </w:p>
        </w:tc>
        <w:tc>
          <w:tcPr>
            <w:tcW w:w="992" w:type="dxa"/>
          </w:tcPr>
          <w:p w:rsidR="00E635DD" w:rsidRPr="00745C72" w:rsidRDefault="00E635DD" w:rsidP="00C26EEC">
            <w:pPr>
              <w:tabs>
                <w:tab w:val="left" w:pos="3248"/>
              </w:tabs>
              <w:jc w:val="both"/>
              <w:rPr>
                <w:sz w:val="16"/>
                <w:szCs w:val="16"/>
                <w:lang w:val="uk-UA"/>
              </w:rPr>
            </w:pPr>
            <w:r w:rsidRPr="00745C72">
              <w:rPr>
                <w:sz w:val="16"/>
                <w:szCs w:val="16"/>
                <w:lang w:val="uk-UA"/>
              </w:rPr>
              <w:t>Травень 2017 року.</w:t>
            </w:r>
          </w:p>
        </w:tc>
        <w:tc>
          <w:tcPr>
            <w:tcW w:w="1276"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tabs>
                <w:tab w:val="left" w:pos="3248"/>
              </w:tabs>
              <w:spacing w:line="276" w:lineRule="auto"/>
              <w:jc w:val="both"/>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p>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870"/>
          <w:jc w:val="center"/>
        </w:trPr>
        <w:tc>
          <w:tcPr>
            <w:tcW w:w="1644" w:type="dxa"/>
            <w:vMerge w:val="restart"/>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2.Розроблення генерального плану міста Почаїв</w:t>
            </w: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2.1.Завершення  розробки архітектурно-опорного плану.</w:t>
            </w:r>
          </w:p>
        </w:tc>
        <w:tc>
          <w:tcPr>
            <w:tcW w:w="992" w:type="dxa"/>
          </w:tcPr>
          <w:p w:rsidR="00E635DD" w:rsidRPr="00745C72" w:rsidRDefault="00E635DD" w:rsidP="00C26EEC">
            <w:pPr>
              <w:tabs>
                <w:tab w:val="left" w:pos="3248"/>
              </w:tabs>
              <w:jc w:val="both"/>
              <w:rPr>
                <w:sz w:val="16"/>
                <w:szCs w:val="16"/>
                <w:lang w:val="uk-UA"/>
              </w:rPr>
            </w:pPr>
            <w:r w:rsidRPr="00745C72">
              <w:rPr>
                <w:sz w:val="16"/>
                <w:szCs w:val="16"/>
                <w:lang w:val="uk-UA"/>
              </w:rPr>
              <w:t>Квітень 2017 року.</w:t>
            </w:r>
          </w:p>
        </w:tc>
        <w:tc>
          <w:tcPr>
            <w:tcW w:w="1276"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Почаївська міська рада</w:t>
            </w:r>
          </w:p>
          <w:p w:rsidR="00E635DD" w:rsidRPr="00745C72" w:rsidRDefault="00E635DD" w:rsidP="00C26EEC">
            <w:pPr>
              <w:rPr>
                <w:sz w:val="18"/>
                <w:szCs w:val="18"/>
                <w:lang w:val="uk-UA"/>
              </w:rPr>
            </w:pPr>
          </w:p>
          <w:p w:rsidR="00E635DD" w:rsidRPr="00745C72" w:rsidRDefault="00E635DD" w:rsidP="00C26EEC">
            <w:pPr>
              <w:rPr>
                <w:sz w:val="18"/>
                <w:szCs w:val="18"/>
                <w:lang w:val="uk-UA"/>
              </w:rPr>
            </w:pPr>
          </w:p>
        </w:tc>
        <w:tc>
          <w:tcPr>
            <w:tcW w:w="1134" w:type="dxa"/>
          </w:tcPr>
          <w:p w:rsidR="00E635DD" w:rsidRPr="00745C72" w:rsidRDefault="00E635DD" w:rsidP="00C26EEC">
            <w:pPr>
              <w:tabs>
                <w:tab w:val="left" w:pos="3248"/>
              </w:tabs>
              <w:spacing w:line="276" w:lineRule="auto"/>
              <w:jc w:val="both"/>
              <w:rPr>
                <w:sz w:val="18"/>
                <w:szCs w:val="18"/>
                <w:lang w:val="uk-UA"/>
              </w:rPr>
            </w:pPr>
          </w:p>
          <w:p w:rsidR="00E635DD" w:rsidRPr="00745C72" w:rsidRDefault="00E635DD" w:rsidP="00C26EEC">
            <w:pPr>
              <w:rPr>
                <w:sz w:val="18"/>
                <w:szCs w:val="18"/>
                <w:lang w:val="uk-UA"/>
              </w:rPr>
            </w:pPr>
          </w:p>
          <w:p w:rsidR="00E635DD" w:rsidRPr="00745C72" w:rsidRDefault="00E635DD" w:rsidP="00C26EEC">
            <w:pPr>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467"/>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2.2. Розроблення ескізу генерального плану і його погодження.</w:t>
            </w:r>
          </w:p>
          <w:p w:rsidR="00E635DD" w:rsidRPr="00745C72" w:rsidRDefault="00E635DD" w:rsidP="00C26EEC">
            <w:pPr>
              <w:tabs>
                <w:tab w:val="left" w:pos="3248"/>
              </w:tabs>
              <w:spacing w:line="276" w:lineRule="auto"/>
              <w:jc w:val="both"/>
              <w:rPr>
                <w:sz w:val="18"/>
                <w:szCs w:val="18"/>
                <w:lang w:val="uk-UA"/>
              </w:rPr>
            </w:pPr>
          </w:p>
        </w:tc>
        <w:tc>
          <w:tcPr>
            <w:tcW w:w="992" w:type="dxa"/>
          </w:tcPr>
          <w:p w:rsidR="00E635DD" w:rsidRPr="00745C72" w:rsidRDefault="00E635DD" w:rsidP="00C26EEC">
            <w:pPr>
              <w:tabs>
                <w:tab w:val="left" w:pos="3248"/>
              </w:tabs>
              <w:jc w:val="both"/>
              <w:rPr>
                <w:sz w:val="16"/>
                <w:szCs w:val="16"/>
                <w:lang w:val="uk-UA"/>
              </w:rPr>
            </w:pPr>
          </w:p>
        </w:tc>
        <w:tc>
          <w:tcPr>
            <w:tcW w:w="1276" w:type="dxa"/>
          </w:tcPr>
          <w:p w:rsidR="00E635DD" w:rsidRPr="00745C72" w:rsidRDefault="00E635DD" w:rsidP="00C26EEC">
            <w:pPr>
              <w:rPr>
                <w:sz w:val="18"/>
                <w:szCs w:val="18"/>
                <w:lang w:val="uk-UA"/>
              </w:rPr>
            </w:pPr>
          </w:p>
          <w:p w:rsidR="00E635DD" w:rsidRPr="00745C72" w:rsidRDefault="00E635DD" w:rsidP="00C26EEC">
            <w:pPr>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rPr>
                <w:sz w:val="18"/>
                <w:szCs w:val="18"/>
                <w:lang w:val="uk-UA"/>
              </w:rPr>
            </w:pPr>
            <w:r w:rsidRPr="00745C72">
              <w:rPr>
                <w:sz w:val="18"/>
                <w:szCs w:val="18"/>
                <w:lang w:val="uk-UA"/>
              </w:rPr>
              <w:t>Місцевий бюджет</w:t>
            </w:r>
          </w:p>
        </w:tc>
        <w:tc>
          <w:tcPr>
            <w:tcW w:w="1217" w:type="dxa"/>
          </w:tcPr>
          <w:p w:rsidR="00E635DD" w:rsidRPr="00745C72" w:rsidRDefault="00E635DD" w:rsidP="00C26EEC">
            <w:pPr>
              <w:tabs>
                <w:tab w:val="left" w:pos="3248"/>
              </w:tabs>
              <w:jc w:val="center"/>
              <w:rPr>
                <w:sz w:val="16"/>
                <w:szCs w:val="16"/>
                <w:lang w:val="uk-UA"/>
              </w:rPr>
            </w:pPr>
            <w:r w:rsidRPr="00745C72">
              <w:rPr>
                <w:sz w:val="16"/>
                <w:szCs w:val="16"/>
                <w:lang w:val="uk-UA"/>
              </w:rPr>
              <w:t>600,00</w:t>
            </w:r>
          </w:p>
        </w:tc>
      </w:tr>
      <w:tr w:rsidR="00E635DD" w:rsidRPr="00745C72" w:rsidTr="00C26EEC">
        <w:trPr>
          <w:trHeight w:val="681"/>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2.3. . Забезпечити публічне обговорення проекту генерального плану серед громадськості</w:t>
            </w:r>
          </w:p>
          <w:p w:rsidR="00E635DD" w:rsidRPr="00745C72" w:rsidRDefault="00E635DD" w:rsidP="00C26EEC">
            <w:pPr>
              <w:tabs>
                <w:tab w:val="left" w:pos="3248"/>
              </w:tabs>
              <w:spacing w:line="276" w:lineRule="auto"/>
              <w:jc w:val="both"/>
              <w:rPr>
                <w:sz w:val="18"/>
                <w:szCs w:val="18"/>
                <w:lang w:val="uk-UA"/>
              </w:rPr>
            </w:pPr>
          </w:p>
        </w:tc>
        <w:tc>
          <w:tcPr>
            <w:tcW w:w="992" w:type="dxa"/>
          </w:tcPr>
          <w:p w:rsidR="00E635DD" w:rsidRPr="00745C72" w:rsidRDefault="00E635DD" w:rsidP="00C26EEC">
            <w:pPr>
              <w:tabs>
                <w:tab w:val="left" w:pos="3248"/>
              </w:tabs>
              <w:jc w:val="both"/>
              <w:rPr>
                <w:sz w:val="16"/>
                <w:szCs w:val="16"/>
                <w:lang w:val="uk-UA"/>
              </w:rPr>
            </w:pPr>
          </w:p>
        </w:tc>
        <w:tc>
          <w:tcPr>
            <w:tcW w:w="1276" w:type="dxa"/>
          </w:tcPr>
          <w:p w:rsidR="00E635DD" w:rsidRPr="00745C72" w:rsidRDefault="00E635DD" w:rsidP="00C26EEC">
            <w:pPr>
              <w:rPr>
                <w:sz w:val="18"/>
                <w:szCs w:val="18"/>
                <w:lang w:val="uk-UA"/>
              </w:rPr>
            </w:pPr>
          </w:p>
          <w:p w:rsidR="00E635DD" w:rsidRPr="00745C72" w:rsidRDefault="00E635DD" w:rsidP="00C26EEC">
            <w:pPr>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690"/>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2.4.</w:t>
            </w:r>
            <w:r w:rsidRPr="00745C72">
              <w:rPr>
                <w:lang w:val="uk-UA"/>
              </w:rPr>
              <w:t xml:space="preserve"> </w:t>
            </w:r>
            <w:r w:rsidRPr="00745C72">
              <w:rPr>
                <w:sz w:val="18"/>
                <w:szCs w:val="18"/>
                <w:lang w:val="uk-UA"/>
              </w:rPr>
              <w:t>Коригування  проекту генерального плану з врахуванням пропозицій громадськості.</w:t>
            </w:r>
          </w:p>
          <w:p w:rsidR="00E635DD" w:rsidRPr="00745C72" w:rsidRDefault="00E635DD" w:rsidP="00C26EEC">
            <w:pPr>
              <w:tabs>
                <w:tab w:val="left" w:pos="3248"/>
              </w:tabs>
              <w:spacing w:line="276" w:lineRule="auto"/>
              <w:jc w:val="both"/>
              <w:rPr>
                <w:sz w:val="18"/>
                <w:szCs w:val="18"/>
                <w:lang w:val="uk-UA"/>
              </w:rPr>
            </w:pPr>
          </w:p>
        </w:tc>
        <w:tc>
          <w:tcPr>
            <w:tcW w:w="992" w:type="dxa"/>
          </w:tcPr>
          <w:p w:rsidR="00E635DD" w:rsidRPr="00745C72" w:rsidRDefault="00E635DD" w:rsidP="00C26EEC">
            <w:pPr>
              <w:tabs>
                <w:tab w:val="left" w:pos="3248"/>
              </w:tabs>
              <w:jc w:val="both"/>
              <w:rPr>
                <w:sz w:val="16"/>
                <w:szCs w:val="16"/>
                <w:lang w:val="uk-UA"/>
              </w:rPr>
            </w:pPr>
          </w:p>
        </w:tc>
        <w:tc>
          <w:tcPr>
            <w:tcW w:w="1276" w:type="dxa"/>
          </w:tcPr>
          <w:p w:rsidR="00E635DD" w:rsidRPr="00745C72" w:rsidRDefault="00E635DD" w:rsidP="00C26EEC">
            <w:pPr>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720"/>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2.5. Розгляд проекту генерального плану архітектурно-містобудівною радою</w:t>
            </w:r>
          </w:p>
          <w:p w:rsidR="00E635DD" w:rsidRPr="00745C72" w:rsidRDefault="00E635DD" w:rsidP="00C26EEC">
            <w:pPr>
              <w:tabs>
                <w:tab w:val="left" w:pos="3248"/>
              </w:tabs>
              <w:spacing w:line="276" w:lineRule="auto"/>
              <w:jc w:val="both"/>
              <w:rPr>
                <w:sz w:val="18"/>
                <w:szCs w:val="18"/>
                <w:lang w:val="uk-UA"/>
              </w:rPr>
            </w:pPr>
          </w:p>
          <w:p w:rsidR="00E635DD" w:rsidRPr="00745C72" w:rsidRDefault="00E635DD" w:rsidP="00C26EEC">
            <w:pPr>
              <w:tabs>
                <w:tab w:val="left" w:pos="3248"/>
              </w:tabs>
              <w:spacing w:line="276" w:lineRule="auto"/>
              <w:jc w:val="both"/>
              <w:rPr>
                <w:sz w:val="18"/>
                <w:szCs w:val="18"/>
                <w:lang w:val="uk-UA"/>
              </w:rPr>
            </w:pPr>
          </w:p>
        </w:tc>
        <w:tc>
          <w:tcPr>
            <w:tcW w:w="992" w:type="dxa"/>
          </w:tcPr>
          <w:p w:rsidR="00E635DD" w:rsidRPr="00745C72" w:rsidRDefault="00E635DD" w:rsidP="00C26EEC">
            <w:pPr>
              <w:tabs>
                <w:tab w:val="left" w:pos="3248"/>
              </w:tabs>
              <w:jc w:val="both"/>
              <w:rPr>
                <w:sz w:val="16"/>
                <w:szCs w:val="16"/>
                <w:lang w:val="uk-UA"/>
              </w:rPr>
            </w:pPr>
          </w:p>
        </w:tc>
        <w:tc>
          <w:tcPr>
            <w:tcW w:w="1276" w:type="dxa"/>
          </w:tcPr>
          <w:p w:rsidR="00E635DD" w:rsidRPr="00745C72" w:rsidRDefault="00E635DD" w:rsidP="00C26EEC">
            <w:pPr>
              <w:rPr>
                <w:sz w:val="18"/>
                <w:szCs w:val="18"/>
                <w:lang w:val="uk-UA"/>
              </w:rPr>
            </w:pPr>
            <w:r w:rsidRPr="00745C72">
              <w:rPr>
                <w:sz w:val="18"/>
                <w:szCs w:val="18"/>
                <w:lang w:val="uk-UA"/>
              </w:rPr>
              <w:t>Почаївська міська рада</w:t>
            </w:r>
          </w:p>
        </w:tc>
        <w:tc>
          <w:tcPr>
            <w:tcW w:w="1134" w:type="dxa"/>
          </w:tcPr>
          <w:p w:rsidR="00E635DD" w:rsidRPr="00745C72" w:rsidRDefault="00E635DD" w:rsidP="00C26EEC">
            <w:pPr>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r w:rsidRPr="00745C72">
              <w:rPr>
                <w:sz w:val="16"/>
                <w:szCs w:val="16"/>
                <w:lang w:val="uk-UA"/>
              </w:rPr>
              <w:t>Не потребує фінансування</w:t>
            </w:r>
          </w:p>
        </w:tc>
      </w:tr>
      <w:tr w:rsidR="00E635DD" w:rsidRPr="00745C72" w:rsidTr="00C26EEC">
        <w:trPr>
          <w:trHeight w:val="720"/>
          <w:jc w:val="center"/>
        </w:trPr>
        <w:tc>
          <w:tcPr>
            <w:tcW w:w="1644" w:type="dxa"/>
            <w:vMerge/>
          </w:tcPr>
          <w:p w:rsidR="00E635DD" w:rsidRPr="00745C72" w:rsidRDefault="00E635DD" w:rsidP="00C26EEC">
            <w:pPr>
              <w:tabs>
                <w:tab w:val="left" w:pos="3248"/>
              </w:tabs>
              <w:spacing w:line="276" w:lineRule="auto"/>
              <w:jc w:val="both"/>
              <w:rPr>
                <w:sz w:val="18"/>
                <w:szCs w:val="18"/>
                <w:lang w:val="uk-UA"/>
              </w:rPr>
            </w:pPr>
          </w:p>
        </w:tc>
        <w:tc>
          <w:tcPr>
            <w:tcW w:w="3260" w:type="dxa"/>
          </w:tcPr>
          <w:p w:rsidR="00E635DD" w:rsidRPr="00745C72" w:rsidRDefault="00E635DD" w:rsidP="00C26EEC">
            <w:pPr>
              <w:tabs>
                <w:tab w:val="left" w:pos="3248"/>
              </w:tabs>
              <w:spacing w:line="276" w:lineRule="auto"/>
              <w:jc w:val="both"/>
              <w:rPr>
                <w:sz w:val="18"/>
                <w:szCs w:val="18"/>
                <w:lang w:val="uk-UA"/>
              </w:rPr>
            </w:pPr>
            <w:r w:rsidRPr="00745C72">
              <w:rPr>
                <w:sz w:val="18"/>
                <w:szCs w:val="18"/>
                <w:lang w:val="uk-UA"/>
              </w:rPr>
              <w:t xml:space="preserve">2.6. Подання проекту на затвердження сесії Почаївської міської ради. </w:t>
            </w:r>
          </w:p>
          <w:p w:rsidR="00E635DD" w:rsidRPr="00745C72" w:rsidRDefault="00E635DD" w:rsidP="00C26EEC">
            <w:pPr>
              <w:tabs>
                <w:tab w:val="left" w:pos="3248"/>
              </w:tabs>
              <w:spacing w:line="276" w:lineRule="auto"/>
              <w:jc w:val="both"/>
              <w:rPr>
                <w:sz w:val="18"/>
                <w:szCs w:val="18"/>
                <w:lang w:val="uk-UA"/>
              </w:rPr>
            </w:pPr>
          </w:p>
          <w:p w:rsidR="00E635DD" w:rsidRPr="00745C72" w:rsidRDefault="00E635DD" w:rsidP="00C26EEC">
            <w:pPr>
              <w:tabs>
                <w:tab w:val="left" w:pos="3248"/>
              </w:tabs>
              <w:spacing w:line="276" w:lineRule="auto"/>
              <w:jc w:val="both"/>
              <w:rPr>
                <w:sz w:val="18"/>
                <w:szCs w:val="18"/>
                <w:lang w:val="uk-UA"/>
              </w:rPr>
            </w:pPr>
          </w:p>
        </w:tc>
        <w:tc>
          <w:tcPr>
            <w:tcW w:w="992" w:type="dxa"/>
          </w:tcPr>
          <w:p w:rsidR="00E635DD" w:rsidRPr="00745C72" w:rsidRDefault="00E635DD" w:rsidP="00C26EEC">
            <w:pPr>
              <w:tabs>
                <w:tab w:val="left" w:pos="3248"/>
              </w:tabs>
              <w:jc w:val="both"/>
              <w:rPr>
                <w:sz w:val="16"/>
                <w:szCs w:val="16"/>
                <w:lang w:val="uk-UA"/>
              </w:rPr>
            </w:pPr>
          </w:p>
        </w:tc>
        <w:tc>
          <w:tcPr>
            <w:tcW w:w="1276" w:type="dxa"/>
          </w:tcPr>
          <w:p w:rsidR="00E635DD" w:rsidRPr="00745C72" w:rsidRDefault="00E635DD" w:rsidP="00C26EEC">
            <w:pPr>
              <w:rPr>
                <w:sz w:val="18"/>
                <w:szCs w:val="18"/>
                <w:lang w:val="uk-UA"/>
              </w:rPr>
            </w:pPr>
          </w:p>
        </w:tc>
        <w:tc>
          <w:tcPr>
            <w:tcW w:w="1134" w:type="dxa"/>
          </w:tcPr>
          <w:p w:rsidR="00E635DD" w:rsidRPr="00745C72" w:rsidRDefault="00E635DD" w:rsidP="00C26EEC">
            <w:pPr>
              <w:rPr>
                <w:sz w:val="18"/>
                <w:szCs w:val="18"/>
                <w:lang w:val="uk-UA"/>
              </w:rPr>
            </w:pPr>
          </w:p>
        </w:tc>
        <w:tc>
          <w:tcPr>
            <w:tcW w:w="1217" w:type="dxa"/>
          </w:tcPr>
          <w:p w:rsidR="00E635DD" w:rsidRPr="00745C72" w:rsidRDefault="00E635DD" w:rsidP="00C26EEC">
            <w:pPr>
              <w:tabs>
                <w:tab w:val="left" w:pos="3248"/>
              </w:tabs>
              <w:jc w:val="center"/>
              <w:rPr>
                <w:sz w:val="16"/>
                <w:szCs w:val="16"/>
                <w:lang w:val="uk-UA"/>
              </w:rPr>
            </w:pPr>
          </w:p>
        </w:tc>
      </w:tr>
    </w:tbl>
    <w:p w:rsidR="00E635DD" w:rsidRPr="00745C72" w:rsidRDefault="00E635DD" w:rsidP="00E635DD">
      <w:pPr>
        <w:shd w:val="clear" w:color="auto" w:fill="FFFFFF"/>
        <w:jc w:val="center"/>
        <w:rPr>
          <w:rFonts w:ascii="Arial" w:hAnsi="Arial" w:cs="Arial"/>
          <w:b/>
          <w:color w:val="000000"/>
          <w:sz w:val="28"/>
          <w:szCs w:val="28"/>
          <w:lang w:val="uk-UA"/>
        </w:rPr>
      </w:pPr>
    </w:p>
    <w:p w:rsidR="00E635DD" w:rsidRPr="00745C72" w:rsidRDefault="00E635DD" w:rsidP="00E635DD">
      <w:pPr>
        <w:autoSpaceDE w:val="0"/>
        <w:autoSpaceDN w:val="0"/>
        <w:adjustRightInd w:val="0"/>
        <w:jc w:val="both"/>
        <w:rPr>
          <w:sz w:val="28"/>
          <w:szCs w:val="28"/>
          <w:lang w:val="uk-UA"/>
        </w:rPr>
      </w:pPr>
    </w:p>
    <w:p w:rsidR="00E635DD" w:rsidRPr="00745C72" w:rsidRDefault="00E635DD" w:rsidP="00E635DD">
      <w:pPr>
        <w:autoSpaceDE w:val="0"/>
        <w:autoSpaceDN w:val="0"/>
        <w:adjustRightInd w:val="0"/>
        <w:jc w:val="center"/>
        <w:rPr>
          <w:b/>
          <w:bCs/>
          <w:sz w:val="28"/>
          <w:szCs w:val="28"/>
          <w:lang w:val="uk-UA"/>
        </w:rPr>
      </w:pPr>
      <w:r w:rsidRPr="00745C72">
        <w:rPr>
          <w:b/>
          <w:bCs/>
          <w:sz w:val="28"/>
          <w:szCs w:val="28"/>
          <w:lang w:val="uk-UA"/>
        </w:rPr>
        <w:t>7. Очікувані результати.</w:t>
      </w:r>
    </w:p>
    <w:p w:rsidR="00E635DD" w:rsidRPr="00745C72" w:rsidRDefault="00E635DD" w:rsidP="00E635DD">
      <w:pPr>
        <w:autoSpaceDE w:val="0"/>
        <w:autoSpaceDN w:val="0"/>
        <w:adjustRightInd w:val="0"/>
        <w:jc w:val="both"/>
        <w:rPr>
          <w:sz w:val="28"/>
          <w:szCs w:val="28"/>
          <w:lang w:val="uk-UA"/>
        </w:rPr>
      </w:pPr>
      <w:r w:rsidRPr="00745C72">
        <w:rPr>
          <w:sz w:val="28"/>
          <w:szCs w:val="28"/>
          <w:lang w:val="uk-UA"/>
        </w:rPr>
        <w:t xml:space="preserve">      Очікуваними результатами виконання заходів Програми є:</w:t>
      </w:r>
    </w:p>
    <w:p w:rsidR="00E635DD" w:rsidRPr="00745C72" w:rsidRDefault="00E635DD" w:rsidP="00E635DD">
      <w:pPr>
        <w:autoSpaceDE w:val="0"/>
        <w:autoSpaceDN w:val="0"/>
        <w:adjustRightInd w:val="0"/>
        <w:ind w:firstLine="708"/>
        <w:jc w:val="both"/>
        <w:rPr>
          <w:sz w:val="28"/>
          <w:szCs w:val="28"/>
          <w:lang w:val="uk-UA"/>
        </w:rPr>
      </w:pPr>
      <w:r w:rsidRPr="00745C72">
        <w:rPr>
          <w:sz w:val="28"/>
          <w:szCs w:val="28"/>
          <w:lang w:val="uk-UA"/>
        </w:rPr>
        <w:t>1. Налагодження дієвого контролю за дотриманням чинних законодавчих і нормативних актів у сфері містобудування, за регулюванням забудови та використанням територій Почаївської громади, за врахуванням державних, громадських та приватних інтересів під час забудови територій на місцевому рівні.</w:t>
      </w:r>
    </w:p>
    <w:p w:rsidR="00E635DD" w:rsidRPr="00745C72" w:rsidRDefault="00E635DD" w:rsidP="00E635DD">
      <w:pPr>
        <w:autoSpaceDE w:val="0"/>
        <w:autoSpaceDN w:val="0"/>
        <w:adjustRightInd w:val="0"/>
        <w:ind w:firstLine="708"/>
        <w:jc w:val="both"/>
        <w:rPr>
          <w:sz w:val="28"/>
          <w:szCs w:val="28"/>
          <w:lang w:val="uk-UA"/>
        </w:rPr>
      </w:pPr>
      <w:r w:rsidRPr="00745C72">
        <w:rPr>
          <w:sz w:val="28"/>
          <w:szCs w:val="28"/>
          <w:lang w:val="uk-UA"/>
        </w:rPr>
        <w:t>2. Забезпечення виконання положень законодавства у сфері містобудування при вирішенні питань забудови територій.</w:t>
      </w:r>
    </w:p>
    <w:p w:rsidR="00E635DD" w:rsidRPr="00745C72" w:rsidRDefault="00E635DD" w:rsidP="00E635DD">
      <w:pPr>
        <w:ind w:firstLine="708"/>
        <w:jc w:val="both"/>
        <w:rPr>
          <w:sz w:val="28"/>
          <w:szCs w:val="28"/>
          <w:lang w:val="uk-UA"/>
        </w:rPr>
      </w:pPr>
      <w:r w:rsidRPr="00745C72">
        <w:rPr>
          <w:sz w:val="28"/>
          <w:szCs w:val="28"/>
          <w:lang w:val="uk-UA"/>
        </w:rPr>
        <w:t>3.   Залучення інвестицій у розвиток території міста.</w:t>
      </w:r>
    </w:p>
    <w:p w:rsidR="00E635DD" w:rsidRPr="00745C72" w:rsidRDefault="00E635DD" w:rsidP="00E635DD">
      <w:pPr>
        <w:autoSpaceDE w:val="0"/>
        <w:autoSpaceDN w:val="0"/>
        <w:adjustRightInd w:val="0"/>
        <w:ind w:firstLine="708"/>
        <w:jc w:val="both"/>
        <w:rPr>
          <w:sz w:val="28"/>
          <w:szCs w:val="28"/>
          <w:lang w:val="uk-UA"/>
        </w:rPr>
      </w:pPr>
      <w:r w:rsidRPr="00745C72">
        <w:rPr>
          <w:sz w:val="28"/>
          <w:szCs w:val="28"/>
          <w:lang w:val="uk-UA"/>
        </w:rPr>
        <w:t xml:space="preserve">4.  Прийняття рішень міської ради та її виконавчого комітету щодо надання та вилучення земельних ділянок, розміщення будівництва відбуватиметься на підставі чітко встановлених і зрозумілих для </w:t>
      </w:r>
      <w:proofErr w:type="spellStart"/>
      <w:r w:rsidRPr="00745C72">
        <w:rPr>
          <w:sz w:val="28"/>
          <w:szCs w:val="28"/>
          <w:lang w:val="uk-UA"/>
        </w:rPr>
        <w:t>громадкості</w:t>
      </w:r>
      <w:proofErr w:type="spellEnd"/>
      <w:r w:rsidRPr="00745C72">
        <w:rPr>
          <w:sz w:val="28"/>
          <w:szCs w:val="28"/>
          <w:lang w:val="uk-UA"/>
        </w:rPr>
        <w:t xml:space="preserve"> дозвільних процедур.</w:t>
      </w:r>
    </w:p>
    <w:p w:rsidR="00745C72" w:rsidRDefault="00745C72" w:rsidP="00E635DD">
      <w:pPr>
        <w:jc w:val="center"/>
        <w:rPr>
          <w:b/>
          <w:sz w:val="28"/>
          <w:szCs w:val="28"/>
          <w:lang w:val="en-US"/>
        </w:rPr>
      </w:pPr>
    </w:p>
    <w:p w:rsidR="00E635DD" w:rsidRPr="00745C72" w:rsidRDefault="00E635DD" w:rsidP="00E635DD">
      <w:pPr>
        <w:jc w:val="center"/>
        <w:rPr>
          <w:b/>
          <w:sz w:val="28"/>
          <w:szCs w:val="28"/>
          <w:lang w:val="uk-UA"/>
        </w:rPr>
      </w:pPr>
      <w:r w:rsidRPr="00745C72">
        <w:rPr>
          <w:b/>
          <w:sz w:val="28"/>
          <w:szCs w:val="28"/>
          <w:lang w:val="uk-UA"/>
        </w:rPr>
        <w:t>8. Контроль за виконанням Програми.</w:t>
      </w:r>
    </w:p>
    <w:p w:rsidR="00E635DD" w:rsidRPr="00745C72" w:rsidRDefault="00E635DD" w:rsidP="00E635DD">
      <w:pPr>
        <w:ind w:firstLine="567"/>
        <w:jc w:val="both"/>
        <w:rPr>
          <w:sz w:val="28"/>
          <w:szCs w:val="28"/>
          <w:lang w:val="uk-UA"/>
        </w:rPr>
      </w:pPr>
      <w:r w:rsidRPr="00745C72">
        <w:rPr>
          <w:sz w:val="28"/>
          <w:szCs w:val="28"/>
          <w:lang w:val="uk-UA"/>
        </w:rPr>
        <w:tab/>
        <w:t>Відповідальним виконавцем Програми є Почаївська міська рада. Контроль за виконанням Програми здійснює постійна комісія з питань містобудування, будівництва, земельних  відносин та охорони навколишнього  природного  середовища.  Виконавчий  комітет  до 01 лютого  2017 року  готує  інформацію  про  хід виконання  заходів Програми за 2017 рік.</w:t>
      </w:r>
    </w:p>
    <w:p w:rsidR="00E635DD" w:rsidRPr="00745C72" w:rsidRDefault="00E635DD" w:rsidP="00E635DD">
      <w:pPr>
        <w:shd w:val="clear" w:color="auto" w:fill="FFFFFF"/>
        <w:jc w:val="both"/>
        <w:textAlignment w:val="baseline"/>
        <w:rPr>
          <w:sz w:val="28"/>
          <w:szCs w:val="28"/>
          <w:lang w:val="uk-UA"/>
        </w:rPr>
      </w:pPr>
    </w:p>
    <w:p w:rsidR="00E635DD" w:rsidRPr="00745C72" w:rsidRDefault="00E635DD" w:rsidP="00E635DD">
      <w:pPr>
        <w:tabs>
          <w:tab w:val="left" w:pos="2445"/>
        </w:tabs>
        <w:jc w:val="both"/>
        <w:rPr>
          <w:sz w:val="28"/>
          <w:szCs w:val="28"/>
          <w:lang w:val="uk-UA"/>
        </w:rPr>
      </w:pPr>
    </w:p>
    <w:p w:rsidR="00FD3F5E" w:rsidRPr="00745C72" w:rsidRDefault="00FD3F5E" w:rsidP="007A2885">
      <w:pPr>
        <w:tabs>
          <w:tab w:val="left" w:pos="7320"/>
        </w:tabs>
        <w:rPr>
          <w:lang w:val="en-US"/>
        </w:rPr>
      </w:pPr>
      <w:bookmarkStart w:id="0" w:name="_GoBack"/>
      <w:bookmarkEnd w:id="0"/>
    </w:p>
    <w:sectPr w:rsidR="00FD3F5E" w:rsidRPr="00745C72" w:rsidSect="002C63CA">
      <w:pgSz w:w="11906" w:h="16838" w:code="9"/>
      <w:pgMar w:top="70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0E7D"/>
    <w:multiLevelType w:val="hybridMultilevel"/>
    <w:tmpl w:val="2CD2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A5DC5"/>
    <w:multiLevelType w:val="multilevel"/>
    <w:tmpl w:val="D3DC22FA"/>
    <w:lvl w:ilvl="0">
      <w:start w:val="1"/>
      <w:numFmt w:val="decimal"/>
      <w:lvlText w:val="%1."/>
      <w:lvlJc w:val="left"/>
      <w:pPr>
        <w:ind w:left="450" w:hanging="450"/>
      </w:pPr>
      <w:rPr>
        <w:rFonts w:hint="default"/>
      </w:rPr>
    </w:lvl>
    <w:lvl w:ilvl="1">
      <w:start w:val="1"/>
      <w:numFmt w:val="decimal"/>
      <w:lvlText w:val="%1.%2."/>
      <w:lvlJc w:val="left"/>
      <w:pPr>
        <w:ind w:left="2385" w:hanging="72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6075" w:hanging="108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765" w:hanging="1440"/>
      </w:pPr>
      <w:rPr>
        <w:rFonts w:hint="default"/>
      </w:rPr>
    </w:lvl>
    <w:lvl w:ilvl="6">
      <w:start w:val="1"/>
      <w:numFmt w:val="decimal"/>
      <w:lvlText w:val="%1.%2.%3.%4.%5.%6.%7."/>
      <w:lvlJc w:val="left"/>
      <w:pPr>
        <w:ind w:left="11790" w:hanging="1800"/>
      </w:pPr>
      <w:rPr>
        <w:rFonts w:hint="default"/>
      </w:rPr>
    </w:lvl>
    <w:lvl w:ilvl="7">
      <w:start w:val="1"/>
      <w:numFmt w:val="decimal"/>
      <w:lvlText w:val="%1.%2.%3.%4.%5.%6.%7.%8."/>
      <w:lvlJc w:val="left"/>
      <w:pPr>
        <w:ind w:left="13455" w:hanging="1800"/>
      </w:pPr>
      <w:rPr>
        <w:rFonts w:hint="default"/>
      </w:rPr>
    </w:lvl>
    <w:lvl w:ilvl="8">
      <w:start w:val="1"/>
      <w:numFmt w:val="decimal"/>
      <w:lvlText w:val="%1.%2.%3.%4.%5.%6.%7.%8.%9."/>
      <w:lvlJc w:val="left"/>
      <w:pPr>
        <w:ind w:left="15480" w:hanging="2160"/>
      </w:pPr>
      <w:rPr>
        <w:rFonts w:hint="default"/>
      </w:rPr>
    </w:lvl>
  </w:abstractNum>
  <w:abstractNum w:abstractNumId="2">
    <w:nsid w:val="41EC2F76"/>
    <w:multiLevelType w:val="hybridMultilevel"/>
    <w:tmpl w:val="69CAD966"/>
    <w:lvl w:ilvl="0" w:tplc="726641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E310209"/>
    <w:multiLevelType w:val="hybridMultilevel"/>
    <w:tmpl w:val="84145ABE"/>
    <w:lvl w:ilvl="0" w:tplc="9E2A1944">
      <w:start w:val="1"/>
      <w:numFmt w:val="decimal"/>
      <w:lvlText w:val="%1."/>
      <w:lvlJc w:val="left"/>
      <w:pPr>
        <w:ind w:left="2520" w:hanging="360"/>
      </w:pPr>
    </w:lvl>
    <w:lvl w:ilvl="1" w:tplc="04220019">
      <w:start w:val="1"/>
      <w:numFmt w:val="lowerLetter"/>
      <w:lvlText w:val="%2."/>
      <w:lvlJc w:val="left"/>
      <w:pPr>
        <w:ind w:left="3240" w:hanging="360"/>
      </w:pPr>
    </w:lvl>
    <w:lvl w:ilvl="2" w:tplc="0422001B">
      <w:start w:val="1"/>
      <w:numFmt w:val="lowerRoman"/>
      <w:lvlText w:val="%3."/>
      <w:lvlJc w:val="right"/>
      <w:pPr>
        <w:ind w:left="3960" w:hanging="180"/>
      </w:pPr>
    </w:lvl>
    <w:lvl w:ilvl="3" w:tplc="0422000F">
      <w:start w:val="1"/>
      <w:numFmt w:val="decimal"/>
      <w:lvlText w:val="%4."/>
      <w:lvlJc w:val="left"/>
      <w:pPr>
        <w:ind w:left="4680" w:hanging="360"/>
      </w:pPr>
    </w:lvl>
    <w:lvl w:ilvl="4" w:tplc="04220019">
      <w:start w:val="1"/>
      <w:numFmt w:val="lowerLetter"/>
      <w:lvlText w:val="%5."/>
      <w:lvlJc w:val="left"/>
      <w:pPr>
        <w:ind w:left="5400" w:hanging="360"/>
      </w:pPr>
    </w:lvl>
    <w:lvl w:ilvl="5" w:tplc="0422001B">
      <w:start w:val="1"/>
      <w:numFmt w:val="lowerRoman"/>
      <w:lvlText w:val="%6."/>
      <w:lvlJc w:val="right"/>
      <w:pPr>
        <w:ind w:left="6120" w:hanging="180"/>
      </w:pPr>
    </w:lvl>
    <w:lvl w:ilvl="6" w:tplc="0422000F">
      <w:start w:val="1"/>
      <w:numFmt w:val="decimal"/>
      <w:lvlText w:val="%7."/>
      <w:lvlJc w:val="left"/>
      <w:pPr>
        <w:ind w:left="6840" w:hanging="360"/>
      </w:pPr>
    </w:lvl>
    <w:lvl w:ilvl="7" w:tplc="04220019">
      <w:start w:val="1"/>
      <w:numFmt w:val="lowerLetter"/>
      <w:lvlText w:val="%8."/>
      <w:lvlJc w:val="left"/>
      <w:pPr>
        <w:ind w:left="7560" w:hanging="360"/>
      </w:pPr>
    </w:lvl>
    <w:lvl w:ilvl="8" w:tplc="0422001B">
      <w:start w:val="1"/>
      <w:numFmt w:val="lowerRoman"/>
      <w:lvlText w:val="%9."/>
      <w:lvlJc w:val="right"/>
      <w:pPr>
        <w:ind w:left="8280" w:hanging="180"/>
      </w:pPr>
    </w:lvl>
  </w:abstractNum>
  <w:abstractNum w:abstractNumId="4">
    <w:nsid w:val="4E5D1072"/>
    <w:multiLevelType w:val="hybridMultilevel"/>
    <w:tmpl w:val="2CD2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7E654F"/>
    <w:multiLevelType w:val="hybridMultilevel"/>
    <w:tmpl w:val="C65407EE"/>
    <w:lvl w:ilvl="0" w:tplc="12744872">
      <w:start w:val="1"/>
      <w:numFmt w:val="decimal"/>
      <w:lvlText w:val="%1."/>
      <w:lvlJc w:val="left"/>
      <w:pPr>
        <w:ind w:left="2025" w:hanging="360"/>
      </w:pPr>
      <w:rPr>
        <w:rFonts w:hint="default"/>
      </w:rPr>
    </w:lvl>
    <w:lvl w:ilvl="1" w:tplc="04220019" w:tentative="1">
      <w:start w:val="1"/>
      <w:numFmt w:val="lowerLetter"/>
      <w:lvlText w:val="%2."/>
      <w:lvlJc w:val="left"/>
      <w:pPr>
        <w:ind w:left="2745" w:hanging="360"/>
      </w:pPr>
    </w:lvl>
    <w:lvl w:ilvl="2" w:tplc="0422001B" w:tentative="1">
      <w:start w:val="1"/>
      <w:numFmt w:val="lowerRoman"/>
      <w:lvlText w:val="%3."/>
      <w:lvlJc w:val="right"/>
      <w:pPr>
        <w:ind w:left="3465" w:hanging="180"/>
      </w:pPr>
    </w:lvl>
    <w:lvl w:ilvl="3" w:tplc="0422000F" w:tentative="1">
      <w:start w:val="1"/>
      <w:numFmt w:val="decimal"/>
      <w:lvlText w:val="%4."/>
      <w:lvlJc w:val="left"/>
      <w:pPr>
        <w:ind w:left="4185" w:hanging="360"/>
      </w:pPr>
    </w:lvl>
    <w:lvl w:ilvl="4" w:tplc="04220019" w:tentative="1">
      <w:start w:val="1"/>
      <w:numFmt w:val="lowerLetter"/>
      <w:lvlText w:val="%5."/>
      <w:lvlJc w:val="left"/>
      <w:pPr>
        <w:ind w:left="4905" w:hanging="360"/>
      </w:pPr>
    </w:lvl>
    <w:lvl w:ilvl="5" w:tplc="0422001B" w:tentative="1">
      <w:start w:val="1"/>
      <w:numFmt w:val="lowerRoman"/>
      <w:lvlText w:val="%6."/>
      <w:lvlJc w:val="right"/>
      <w:pPr>
        <w:ind w:left="5625" w:hanging="180"/>
      </w:pPr>
    </w:lvl>
    <w:lvl w:ilvl="6" w:tplc="0422000F" w:tentative="1">
      <w:start w:val="1"/>
      <w:numFmt w:val="decimal"/>
      <w:lvlText w:val="%7."/>
      <w:lvlJc w:val="left"/>
      <w:pPr>
        <w:ind w:left="6345" w:hanging="360"/>
      </w:pPr>
    </w:lvl>
    <w:lvl w:ilvl="7" w:tplc="04220019" w:tentative="1">
      <w:start w:val="1"/>
      <w:numFmt w:val="lowerLetter"/>
      <w:lvlText w:val="%8."/>
      <w:lvlJc w:val="left"/>
      <w:pPr>
        <w:ind w:left="7065" w:hanging="360"/>
      </w:pPr>
    </w:lvl>
    <w:lvl w:ilvl="8" w:tplc="0422001B" w:tentative="1">
      <w:start w:val="1"/>
      <w:numFmt w:val="lowerRoman"/>
      <w:lvlText w:val="%9."/>
      <w:lvlJc w:val="right"/>
      <w:pPr>
        <w:ind w:left="7785" w:hanging="180"/>
      </w:pPr>
    </w:lvl>
  </w:abstractNum>
  <w:num w:numId="1">
    <w:abstractNumId w:val="1"/>
  </w:num>
  <w:num w:numId="2">
    <w:abstractNumId w:val="5"/>
  </w:num>
  <w:num w:numId="3">
    <w:abstractNumId w:val="4"/>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F9"/>
    <w:rsid w:val="00003019"/>
    <w:rsid w:val="00010C35"/>
    <w:rsid w:val="00023618"/>
    <w:rsid w:val="00032A29"/>
    <w:rsid w:val="00044E9B"/>
    <w:rsid w:val="000459CB"/>
    <w:rsid w:val="0005091C"/>
    <w:rsid w:val="0006554F"/>
    <w:rsid w:val="00097673"/>
    <w:rsid w:val="000A6790"/>
    <w:rsid w:val="000B0B0C"/>
    <w:rsid w:val="000B72D9"/>
    <w:rsid w:val="000E7C0B"/>
    <w:rsid w:val="00103031"/>
    <w:rsid w:val="00106ECA"/>
    <w:rsid w:val="00142189"/>
    <w:rsid w:val="00154160"/>
    <w:rsid w:val="00173B99"/>
    <w:rsid w:val="00175D18"/>
    <w:rsid w:val="00193DA6"/>
    <w:rsid w:val="001944A8"/>
    <w:rsid w:val="001D4CB0"/>
    <w:rsid w:val="001F7A13"/>
    <w:rsid w:val="00202085"/>
    <w:rsid w:val="00210034"/>
    <w:rsid w:val="00213BBB"/>
    <w:rsid w:val="0022664C"/>
    <w:rsid w:val="00247D4C"/>
    <w:rsid w:val="002515EE"/>
    <w:rsid w:val="00256F47"/>
    <w:rsid w:val="002716E4"/>
    <w:rsid w:val="002927C7"/>
    <w:rsid w:val="00296088"/>
    <w:rsid w:val="002B2A20"/>
    <w:rsid w:val="002B5115"/>
    <w:rsid w:val="002C63CA"/>
    <w:rsid w:val="003257EF"/>
    <w:rsid w:val="003504AD"/>
    <w:rsid w:val="00351357"/>
    <w:rsid w:val="0035536C"/>
    <w:rsid w:val="00364023"/>
    <w:rsid w:val="00381AA2"/>
    <w:rsid w:val="0039117C"/>
    <w:rsid w:val="003A0DA5"/>
    <w:rsid w:val="003A73FF"/>
    <w:rsid w:val="003B4270"/>
    <w:rsid w:val="003B42DF"/>
    <w:rsid w:val="003C7587"/>
    <w:rsid w:val="003F2748"/>
    <w:rsid w:val="003F562C"/>
    <w:rsid w:val="0040252B"/>
    <w:rsid w:val="00405367"/>
    <w:rsid w:val="00405A93"/>
    <w:rsid w:val="00407091"/>
    <w:rsid w:val="00412DA9"/>
    <w:rsid w:val="00421504"/>
    <w:rsid w:val="00430938"/>
    <w:rsid w:val="00441531"/>
    <w:rsid w:val="0044472B"/>
    <w:rsid w:val="00456D4A"/>
    <w:rsid w:val="00466126"/>
    <w:rsid w:val="00466132"/>
    <w:rsid w:val="004743C6"/>
    <w:rsid w:val="004813CB"/>
    <w:rsid w:val="004877D6"/>
    <w:rsid w:val="00496C04"/>
    <w:rsid w:val="004A4DA3"/>
    <w:rsid w:val="004A59CD"/>
    <w:rsid w:val="004B4444"/>
    <w:rsid w:val="004B6495"/>
    <w:rsid w:val="004C2121"/>
    <w:rsid w:val="004F0580"/>
    <w:rsid w:val="0050189F"/>
    <w:rsid w:val="00524FD4"/>
    <w:rsid w:val="0053547A"/>
    <w:rsid w:val="00554E6B"/>
    <w:rsid w:val="00555AE7"/>
    <w:rsid w:val="005570E8"/>
    <w:rsid w:val="0056302E"/>
    <w:rsid w:val="00573F4B"/>
    <w:rsid w:val="005759F4"/>
    <w:rsid w:val="005A4AED"/>
    <w:rsid w:val="005A6ABD"/>
    <w:rsid w:val="005B7551"/>
    <w:rsid w:val="005D4406"/>
    <w:rsid w:val="005E109E"/>
    <w:rsid w:val="005E74BF"/>
    <w:rsid w:val="005F3A68"/>
    <w:rsid w:val="005F7EDF"/>
    <w:rsid w:val="006169D2"/>
    <w:rsid w:val="0062654A"/>
    <w:rsid w:val="00654444"/>
    <w:rsid w:val="006B5493"/>
    <w:rsid w:val="006C1BB5"/>
    <w:rsid w:val="006C7460"/>
    <w:rsid w:val="00745C72"/>
    <w:rsid w:val="007977EB"/>
    <w:rsid w:val="007A2885"/>
    <w:rsid w:val="007A6282"/>
    <w:rsid w:val="007B0176"/>
    <w:rsid w:val="007B255E"/>
    <w:rsid w:val="007B2ECE"/>
    <w:rsid w:val="007C6CF8"/>
    <w:rsid w:val="007F5826"/>
    <w:rsid w:val="00810C6E"/>
    <w:rsid w:val="00855483"/>
    <w:rsid w:val="00872808"/>
    <w:rsid w:val="00880B64"/>
    <w:rsid w:val="0088422A"/>
    <w:rsid w:val="008A523C"/>
    <w:rsid w:val="008B6AB0"/>
    <w:rsid w:val="008C42CB"/>
    <w:rsid w:val="008C73DC"/>
    <w:rsid w:val="008D59A3"/>
    <w:rsid w:val="009021BB"/>
    <w:rsid w:val="009149CB"/>
    <w:rsid w:val="0091532E"/>
    <w:rsid w:val="009207F9"/>
    <w:rsid w:val="009236DF"/>
    <w:rsid w:val="00942797"/>
    <w:rsid w:val="00945838"/>
    <w:rsid w:val="00951216"/>
    <w:rsid w:val="00952C38"/>
    <w:rsid w:val="00955414"/>
    <w:rsid w:val="009825C5"/>
    <w:rsid w:val="009C5AEA"/>
    <w:rsid w:val="00A56781"/>
    <w:rsid w:val="00A76859"/>
    <w:rsid w:val="00AC0B40"/>
    <w:rsid w:val="00AC4183"/>
    <w:rsid w:val="00B4363A"/>
    <w:rsid w:val="00B43C4C"/>
    <w:rsid w:val="00B534BE"/>
    <w:rsid w:val="00B5559D"/>
    <w:rsid w:val="00B700B6"/>
    <w:rsid w:val="00B70C01"/>
    <w:rsid w:val="00B87584"/>
    <w:rsid w:val="00BA034E"/>
    <w:rsid w:val="00BA56E8"/>
    <w:rsid w:val="00BC4322"/>
    <w:rsid w:val="00C25F39"/>
    <w:rsid w:val="00C359E2"/>
    <w:rsid w:val="00C36C9F"/>
    <w:rsid w:val="00C51E7F"/>
    <w:rsid w:val="00C655DE"/>
    <w:rsid w:val="00C72700"/>
    <w:rsid w:val="00CB723F"/>
    <w:rsid w:val="00CC6305"/>
    <w:rsid w:val="00CD1744"/>
    <w:rsid w:val="00CD1FDC"/>
    <w:rsid w:val="00CF0933"/>
    <w:rsid w:val="00CF313A"/>
    <w:rsid w:val="00CF36F6"/>
    <w:rsid w:val="00CF7CAE"/>
    <w:rsid w:val="00D0615E"/>
    <w:rsid w:val="00D3242A"/>
    <w:rsid w:val="00D53FA6"/>
    <w:rsid w:val="00D550CC"/>
    <w:rsid w:val="00D55BEA"/>
    <w:rsid w:val="00D83FFF"/>
    <w:rsid w:val="00D93645"/>
    <w:rsid w:val="00D96DEF"/>
    <w:rsid w:val="00DB3238"/>
    <w:rsid w:val="00DB663F"/>
    <w:rsid w:val="00DC5CE0"/>
    <w:rsid w:val="00E1314F"/>
    <w:rsid w:val="00E205A2"/>
    <w:rsid w:val="00E20D62"/>
    <w:rsid w:val="00E37A41"/>
    <w:rsid w:val="00E635DD"/>
    <w:rsid w:val="00E65497"/>
    <w:rsid w:val="00E677B0"/>
    <w:rsid w:val="00ED638B"/>
    <w:rsid w:val="00ED6A5B"/>
    <w:rsid w:val="00EF15FC"/>
    <w:rsid w:val="00F12289"/>
    <w:rsid w:val="00F21CD0"/>
    <w:rsid w:val="00F3058D"/>
    <w:rsid w:val="00F6079F"/>
    <w:rsid w:val="00F710FB"/>
    <w:rsid w:val="00F73996"/>
    <w:rsid w:val="00F80E6A"/>
    <w:rsid w:val="00F92728"/>
    <w:rsid w:val="00F948C7"/>
    <w:rsid w:val="00FA5A3A"/>
    <w:rsid w:val="00FC6C8B"/>
    <w:rsid w:val="00FC6D9D"/>
    <w:rsid w:val="00FD3F5E"/>
    <w:rsid w:val="00FD4B2B"/>
    <w:rsid w:val="00FF3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6"/>
    <w:rPr>
      <w:sz w:val="24"/>
      <w:szCs w:val="24"/>
      <w:lang w:val="ru-RU" w:eastAsia="ru-RU"/>
    </w:rPr>
  </w:style>
  <w:style w:type="paragraph" w:styleId="1">
    <w:name w:val="heading 1"/>
    <w:basedOn w:val="a"/>
    <w:next w:val="a"/>
    <w:qFormat/>
    <w:rsid w:val="005D4406"/>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D4406"/>
    <w:pPr>
      <w:jc w:val="center"/>
    </w:pPr>
    <w:rPr>
      <w:b/>
      <w:bCs/>
      <w:lang w:val="uk-UA"/>
    </w:rPr>
  </w:style>
  <w:style w:type="paragraph" w:styleId="a4">
    <w:name w:val="caption"/>
    <w:basedOn w:val="a"/>
    <w:next w:val="a"/>
    <w:unhideWhenUsed/>
    <w:qFormat/>
    <w:rsid w:val="002927C7"/>
    <w:pPr>
      <w:spacing w:line="360" w:lineRule="auto"/>
      <w:jc w:val="center"/>
    </w:pPr>
    <w:rPr>
      <w:b/>
      <w:bCs/>
      <w:sz w:val="28"/>
      <w:lang w:val="uk-UA"/>
    </w:rPr>
  </w:style>
  <w:style w:type="paragraph" w:styleId="a5">
    <w:name w:val="List Paragraph"/>
    <w:basedOn w:val="a"/>
    <w:uiPriority w:val="34"/>
    <w:qFormat/>
    <w:rsid w:val="00E37A41"/>
    <w:pPr>
      <w:ind w:left="720"/>
      <w:contextualSpacing/>
    </w:pPr>
  </w:style>
  <w:style w:type="table" w:styleId="a6">
    <w:name w:val="Table Grid"/>
    <w:basedOn w:val="a1"/>
    <w:uiPriority w:val="59"/>
    <w:rsid w:val="000030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6"/>
    <w:rPr>
      <w:sz w:val="24"/>
      <w:szCs w:val="24"/>
      <w:lang w:val="ru-RU" w:eastAsia="ru-RU"/>
    </w:rPr>
  </w:style>
  <w:style w:type="paragraph" w:styleId="1">
    <w:name w:val="heading 1"/>
    <w:basedOn w:val="a"/>
    <w:next w:val="a"/>
    <w:qFormat/>
    <w:rsid w:val="005D4406"/>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D4406"/>
    <w:pPr>
      <w:jc w:val="center"/>
    </w:pPr>
    <w:rPr>
      <w:b/>
      <w:bCs/>
      <w:lang w:val="uk-UA"/>
    </w:rPr>
  </w:style>
  <w:style w:type="paragraph" w:styleId="a4">
    <w:name w:val="caption"/>
    <w:basedOn w:val="a"/>
    <w:next w:val="a"/>
    <w:unhideWhenUsed/>
    <w:qFormat/>
    <w:rsid w:val="002927C7"/>
    <w:pPr>
      <w:spacing w:line="360" w:lineRule="auto"/>
      <w:jc w:val="center"/>
    </w:pPr>
    <w:rPr>
      <w:b/>
      <w:bCs/>
      <w:sz w:val="28"/>
      <w:lang w:val="uk-UA"/>
    </w:rPr>
  </w:style>
  <w:style w:type="paragraph" w:styleId="a5">
    <w:name w:val="List Paragraph"/>
    <w:basedOn w:val="a"/>
    <w:uiPriority w:val="34"/>
    <w:qFormat/>
    <w:rsid w:val="00E37A41"/>
    <w:pPr>
      <w:ind w:left="720"/>
      <w:contextualSpacing/>
    </w:pPr>
  </w:style>
  <w:style w:type="table" w:styleId="a6">
    <w:name w:val="Table Grid"/>
    <w:basedOn w:val="a1"/>
    <w:uiPriority w:val="59"/>
    <w:rsid w:val="000030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B37E-2C39-4F4F-8010-494DF6CB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1162</Words>
  <Characters>9083</Characters>
  <Application>Microsoft Office Word</Application>
  <DocSecurity>0</DocSecurity>
  <Lines>75</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ПОЧАЇВСЬКА  МІСЬКА  РАДА</vt:lpstr>
      <vt:lpstr>ПОЧАЇВСЬКА  МІСЬКА  РАДА</vt:lpstr>
    </vt:vector>
  </TitlesOfParts>
  <Company>Rada</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ПОЧАЇВСЬКА  МІСЬКА  РАДА</dc:title>
  <dc:creator>С1</dc:creator>
  <cp:lastModifiedBy>Admin</cp:lastModifiedBy>
  <cp:revision>12</cp:revision>
  <cp:lastPrinted>2017-03-23T12:57:00Z</cp:lastPrinted>
  <dcterms:created xsi:type="dcterms:W3CDTF">2017-03-17T13:12:00Z</dcterms:created>
  <dcterms:modified xsi:type="dcterms:W3CDTF">2017-03-24T08:24:00Z</dcterms:modified>
</cp:coreProperties>
</file>