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0E" w:rsidRDefault="00B6270E" w:rsidP="00B6270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object w:dxaOrig="645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6pt" o:ole="">
            <v:imagedata r:id="rId6" o:title=""/>
          </v:shape>
          <o:OLEObject Type="Embed" ProgID="Photoshop.Image.5" ShapeID="_x0000_i1025" DrawAspect="Content" ObjectID="_1550380845" r:id="rId7">
            <o:FieldCodes>\s</o:FieldCodes>
          </o:OLEObject>
        </w:object>
      </w:r>
    </w:p>
    <w:p w:rsidR="00B6270E" w:rsidRDefault="00B6270E" w:rsidP="00B6270E">
      <w:pPr>
        <w:pStyle w:val="a3"/>
        <w:spacing w:line="240" w:lineRule="auto"/>
        <w:rPr>
          <w:sz w:val="24"/>
        </w:rPr>
      </w:pPr>
      <w:r>
        <w:rPr>
          <w:sz w:val="24"/>
        </w:rPr>
        <w:t>УКРАЇНА</w:t>
      </w:r>
    </w:p>
    <w:p w:rsidR="00B6270E" w:rsidRDefault="00B6270E" w:rsidP="00B62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ПОЧАЇВСЬКА  МІСЬКА  РАДА</w:t>
      </w:r>
    </w:p>
    <w:p w:rsidR="00B6270E" w:rsidRDefault="00B6270E" w:rsidP="00B6270E">
      <w:pPr>
        <w:pStyle w:val="30"/>
        <w:shd w:val="clear" w:color="auto" w:fill="auto"/>
        <w:ind w:right="8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СЬОМЕ  СКЛИКАННЯ</w:t>
      </w:r>
    </w:p>
    <w:p w:rsidR="00B6270E" w:rsidRDefault="00A33511" w:rsidP="00B6270E">
      <w:pPr>
        <w:pStyle w:val="30"/>
        <w:shd w:val="clear" w:color="auto" w:fill="auto"/>
        <w:spacing w:after="171"/>
        <w:ind w:right="8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ДВАД</w:t>
      </w:r>
      <w:bookmarkStart w:id="0" w:name="_GoBack"/>
      <w:bookmarkEnd w:id="0"/>
      <w:r w:rsidR="00B6270E">
        <w:rPr>
          <w:b/>
          <w:sz w:val="24"/>
          <w:szCs w:val="24"/>
          <w:lang w:val="uk-UA"/>
        </w:rPr>
        <w:t>ЦЯТА  СЕСІЯ</w:t>
      </w:r>
    </w:p>
    <w:p w:rsidR="00B6270E" w:rsidRDefault="00B6270E" w:rsidP="00B6270E">
      <w:pPr>
        <w:pStyle w:val="30"/>
        <w:shd w:val="clear" w:color="auto" w:fill="auto"/>
        <w:spacing w:after="171"/>
        <w:ind w:right="8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РІШЕННЯ</w:t>
      </w:r>
    </w:p>
    <w:p w:rsidR="00A01BD1" w:rsidRDefault="00A01BD1" w:rsidP="00B6270E">
      <w:pPr>
        <w:pStyle w:val="30"/>
        <w:shd w:val="clear" w:color="auto" w:fill="auto"/>
        <w:spacing w:after="171"/>
        <w:ind w:right="80"/>
        <w:rPr>
          <w:b/>
          <w:sz w:val="24"/>
          <w:szCs w:val="24"/>
          <w:lang w:val="uk-UA"/>
        </w:rPr>
      </w:pPr>
    </w:p>
    <w:p w:rsidR="00B6270E" w:rsidRDefault="001B0830" w:rsidP="00B6270E">
      <w:pPr>
        <w:pStyle w:val="30"/>
        <w:shd w:val="clear" w:color="auto" w:fill="auto"/>
        <w:tabs>
          <w:tab w:val="left" w:pos="7176"/>
        </w:tabs>
        <w:spacing w:after="214" w:line="360" w:lineRule="exact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від ____ лютого </w:t>
      </w:r>
      <w:r w:rsidR="00B6270E">
        <w:rPr>
          <w:b/>
          <w:sz w:val="24"/>
          <w:szCs w:val="24"/>
          <w:lang w:val="uk-UA"/>
        </w:rPr>
        <w:t xml:space="preserve">  2017 р.</w:t>
      </w:r>
      <w:r w:rsidR="00B6270E">
        <w:rPr>
          <w:b/>
          <w:lang w:val="uk-UA"/>
        </w:rPr>
        <w:tab/>
      </w:r>
      <w:r>
        <w:rPr>
          <w:b/>
          <w:sz w:val="24"/>
          <w:szCs w:val="24"/>
          <w:lang w:val="uk-UA"/>
        </w:rPr>
        <w:t xml:space="preserve">        проект</w:t>
      </w:r>
    </w:p>
    <w:p w:rsidR="001B0830" w:rsidRDefault="001B0830" w:rsidP="00562F0D">
      <w:pPr>
        <w:pStyle w:val="30"/>
        <w:shd w:val="clear" w:color="auto" w:fill="auto"/>
        <w:tabs>
          <w:tab w:val="left" w:pos="7176"/>
        </w:tabs>
        <w:spacing w:line="240" w:lineRule="auto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внесення змін до рішення</w:t>
      </w:r>
      <w:r w:rsidR="00EC639D" w:rsidRPr="00EC639D">
        <w:rPr>
          <w:b/>
          <w:sz w:val="24"/>
          <w:szCs w:val="24"/>
          <w:lang w:val="uk-UA"/>
        </w:rPr>
        <w:t xml:space="preserve"> </w:t>
      </w:r>
      <w:r w:rsidR="00EC639D">
        <w:rPr>
          <w:b/>
          <w:sz w:val="24"/>
          <w:szCs w:val="24"/>
          <w:lang w:val="uk-UA"/>
        </w:rPr>
        <w:t>сесії Почаївської</w:t>
      </w:r>
    </w:p>
    <w:p w:rsidR="001B0830" w:rsidRPr="00EC639D" w:rsidRDefault="001B0830" w:rsidP="001B0830">
      <w:pPr>
        <w:pStyle w:val="30"/>
        <w:shd w:val="clear" w:color="auto" w:fill="auto"/>
        <w:tabs>
          <w:tab w:val="left" w:pos="7176"/>
        </w:tabs>
        <w:spacing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міської ради</w:t>
      </w:r>
      <w:r w:rsidR="00EC639D">
        <w:rPr>
          <w:b/>
          <w:sz w:val="24"/>
          <w:szCs w:val="24"/>
          <w:lang w:val="uk-UA"/>
        </w:rPr>
        <w:t xml:space="preserve"> №660 від 23 січня 2017 року</w:t>
      </w:r>
    </w:p>
    <w:p w:rsidR="00B6270E" w:rsidRDefault="00EC639D" w:rsidP="00562F0D">
      <w:pPr>
        <w:pStyle w:val="30"/>
        <w:shd w:val="clear" w:color="auto" w:fill="auto"/>
        <w:tabs>
          <w:tab w:val="left" w:pos="7176"/>
        </w:tabs>
        <w:spacing w:line="240" w:lineRule="auto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1B0830">
        <w:rPr>
          <w:b/>
          <w:sz w:val="24"/>
          <w:szCs w:val="24"/>
          <w:lang w:val="uk-UA"/>
        </w:rPr>
        <w:t xml:space="preserve">« </w:t>
      </w:r>
      <w:r w:rsidR="00B6270E">
        <w:rPr>
          <w:b/>
          <w:sz w:val="24"/>
          <w:szCs w:val="24"/>
          <w:lang w:val="uk-UA"/>
        </w:rPr>
        <w:t>Про внесення змін до рішення</w:t>
      </w:r>
      <w:r w:rsidRPr="00EC639D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сесії Почаївської</w:t>
      </w:r>
    </w:p>
    <w:p w:rsidR="00B6270E" w:rsidRPr="00EC639D" w:rsidRDefault="00B6270E" w:rsidP="00562F0D">
      <w:pPr>
        <w:pStyle w:val="30"/>
        <w:shd w:val="clear" w:color="auto" w:fill="auto"/>
        <w:tabs>
          <w:tab w:val="left" w:pos="7176"/>
        </w:tabs>
        <w:spacing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міської ради</w:t>
      </w:r>
      <w:r w:rsidR="00EC639D">
        <w:rPr>
          <w:b/>
          <w:sz w:val="24"/>
          <w:szCs w:val="24"/>
          <w:lang w:val="uk-UA"/>
        </w:rPr>
        <w:t xml:space="preserve"> №431 від 07 липня 2016 року</w:t>
      </w:r>
    </w:p>
    <w:p w:rsidR="00B6270E" w:rsidRDefault="00EC639D" w:rsidP="00562F0D">
      <w:pPr>
        <w:pStyle w:val="20"/>
        <w:shd w:val="clear" w:color="auto" w:fill="auto"/>
        <w:spacing w:before="0" w:after="0" w:line="240" w:lineRule="auto"/>
        <w:ind w:right="466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B6270E">
        <w:rPr>
          <w:b/>
          <w:sz w:val="24"/>
          <w:szCs w:val="24"/>
          <w:lang w:val="uk-UA"/>
        </w:rPr>
        <w:t>« Про встановлення місцевих</w:t>
      </w:r>
      <w:r w:rsidRPr="00EC639D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податків і</w:t>
      </w:r>
    </w:p>
    <w:p w:rsidR="00B6270E" w:rsidRDefault="00B6270E" w:rsidP="00562F0D">
      <w:pPr>
        <w:pStyle w:val="20"/>
        <w:shd w:val="clear" w:color="auto" w:fill="auto"/>
        <w:spacing w:before="0" w:after="0" w:line="240" w:lineRule="auto"/>
        <w:ind w:right="466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зборів на 2017 рік»</w:t>
      </w:r>
    </w:p>
    <w:p w:rsidR="00A01BD1" w:rsidRDefault="00A01BD1" w:rsidP="00562F0D">
      <w:pPr>
        <w:pStyle w:val="20"/>
        <w:shd w:val="clear" w:color="auto" w:fill="auto"/>
        <w:spacing w:before="0" w:after="0" w:line="240" w:lineRule="auto"/>
        <w:ind w:right="4660"/>
        <w:rPr>
          <w:b/>
          <w:sz w:val="24"/>
          <w:szCs w:val="24"/>
          <w:lang w:val="uk-UA"/>
        </w:rPr>
      </w:pPr>
    </w:p>
    <w:p w:rsidR="00B6270E" w:rsidRDefault="001B0830" w:rsidP="00C354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лист Кременецької об</w:t>
      </w:r>
      <w:r w:rsidRPr="001B08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єднаної державної податкової інспекції Головного управління Державної фіскальної служби у Тернопільській області</w:t>
      </w:r>
      <w:r w:rsidR="00B670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№787/13 від 20.02.2017 року із вимогою</w:t>
      </w:r>
      <w:r w:rsidR="00B67050" w:rsidRPr="00B670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приведення у відповідність до чинного законодавства</w:t>
      </w:r>
      <w:r w:rsidR="00B670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</w:t>
      </w:r>
      <w:r w:rsidR="00B67050" w:rsidRPr="00B670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354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сесії </w:t>
      </w:r>
      <w:r w:rsidR="00B67050" w:rsidRPr="00B670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№660 від 23.01.2017 року «Про внесення змін до рішення сесії Почаївської міської ради №431 від 07.07.2016 року «Про встановлення місцевих податків і зборів на 2017 рік»</w:t>
      </w:r>
      <w:r w:rsidR="00C354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із застосуванням ставки для платників єдиного податку другої групи відповідно до рішення сесії міської ради </w:t>
      </w:r>
      <w:r w:rsidR="00C354DD" w:rsidRPr="00C354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№431 від 07.07.2016 року «Про встановлення місцевих податків і зборів на 2017 рік»</w:t>
      </w:r>
      <w:r w:rsidR="00EC63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354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71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670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B627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ідпо</w:t>
      </w:r>
      <w:r w:rsidR="002F05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відно до</w:t>
      </w:r>
      <w:r w:rsidR="00B627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771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п.п</w:t>
      </w:r>
      <w:proofErr w:type="spellEnd"/>
      <w:r w:rsidR="00771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4.1.9 п. 4.1 та п.4.5 статті 4, </w:t>
      </w:r>
      <w:proofErr w:type="spellStart"/>
      <w:r w:rsidR="00771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п.п</w:t>
      </w:r>
      <w:proofErr w:type="spellEnd"/>
      <w:r w:rsidR="00771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12.3.4 п. 12.3, </w:t>
      </w:r>
      <w:proofErr w:type="spellStart"/>
      <w:r w:rsidR="00771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п.п</w:t>
      </w:r>
      <w:proofErr w:type="spellEnd"/>
      <w:r w:rsidR="00771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12.4.3 п. 12.4 та п. 12.5 статті 12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Податкового кодексу України</w:t>
      </w:r>
      <w:r w:rsidR="00771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771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пунктів 3,4 розділу </w:t>
      </w:r>
      <w:proofErr w:type="spellStart"/>
      <w:r w:rsidR="00771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ІІ.«Прикінцеві</w:t>
      </w:r>
      <w:proofErr w:type="spellEnd"/>
      <w:r w:rsidR="00771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перехідні положення»  </w:t>
      </w:r>
      <w:r w:rsidR="00B627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Закону України №1791-</w:t>
      </w:r>
      <w:r w:rsidR="00B627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B6270E" w:rsidRPr="00B627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627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20.12.2016 року «Про внесення змін до Податкового Кодексу України та деяких законодавчих актів України щодо забезпечення збалансованості бюджетних</w:t>
      </w:r>
      <w:r w:rsidR="00B670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надходжень у 2017 році» </w:t>
      </w:r>
      <w:r w:rsidR="00562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670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 w:rsidR="00562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керуючись </w:t>
      </w:r>
      <w:r w:rsidR="00B627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62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</w:t>
      </w:r>
      <w:r w:rsidR="00B627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 «Про місцеве самовря</w:t>
      </w:r>
      <w:r w:rsidR="00562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дування в Україні»</w:t>
      </w:r>
      <w:r w:rsidR="00B627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сесія Почаївської міської ради</w:t>
      </w:r>
    </w:p>
    <w:p w:rsidR="00B6270E" w:rsidRDefault="00B6270E" w:rsidP="00562F0D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 :</w:t>
      </w:r>
    </w:p>
    <w:p w:rsidR="00562F0D" w:rsidRPr="00EC639D" w:rsidRDefault="00562F0D" w:rsidP="00EC639D">
      <w:pPr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EC639D" w:rsidRDefault="00562F0D" w:rsidP="00EC639D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EF30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71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</w:t>
      </w:r>
      <w:r w:rsidR="00C428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рішенні</w:t>
      </w:r>
      <w:r w:rsidR="00C4286F" w:rsidRPr="00B670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428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сесії </w:t>
      </w:r>
      <w:r w:rsidR="00C4286F" w:rsidRPr="00B670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№660 від 23.01.2017 року «Про внесення змін до рішення сесії Почаївської міської ради №431 від 07.07.2016 року «Про встановлення місцевих податків і зборів на 2017 рік»</w:t>
      </w:r>
      <w:r w:rsidR="00C428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r w:rsidR="00771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пункті 5. Внесення змін в Положення «Про порядок справляння єдиного податку» </w:t>
      </w:r>
      <w:r w:rsidR="00EC63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2F0556" w:rsidRPr="00652878" w:rsidRDefault="00771478" w:rsidP="00EC639D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слова </w:t>
      </w:r>
      <w:r w:rsidRPr="00716F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« - для другої групи платників єдиного податку – 10% розміру мінімальної </w:t>
      </w:r>
      <w:r w:rsidR="00C4286F" w:rsidRPr="00716F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заробітної </w:t>
      </w:r>
      <w:r w:rsidRPr="00716F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плати</w:t>
      </w:r>
      <w:r w:rsidR="00C4286F" w:rsidRPr="00716F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.»</w:t>
      </w:r>
      <w:r w:rsidR="00C4286F" w:rsidRPr="00716F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428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виключити.</w:t>
      </w:r>
    </w:p>
    <w:p w:rsidR="00A87BEA" w:rsidRPr="00EC639D" w:rsidRDefault="00C4286F" w:rsidP="00EC639D">
      <w:pPr>
        <w:spacing w:before="24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182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2017 році</w:t>
      </w:r>
      <w:r w:rsidR="00EC63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астосовувати ставку податку для платників єдиного податку другої групи</w:t>
      </w:r>
      <w:r w:rsidR="00716F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C63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20%</w:t>
      </w:r>
      <w:r w:rsidR="00716F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розміру мінімальної заробітної плати</w:t>
      </w:r>
      <w:r w:rsidR="00EC63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рішення сесії Почаївської міської ради </w:t>
      </w:r>
      <w:r w:rsidRPr="00B670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№431 від 07.07.2016 року «Про встановлення місцевих податків і зборів на 2017 рік</w:t>
      </w:r>
      <w:r w:rsidR="00EC63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72120A" w:rsidRDefault="00EC639D" w:rsidP="00697010">
      <w:pPr>
        <w:spacing w:before="75" w:after="0" w:line="24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n12024"/>
      <w:bookmarkEnd w:id="1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5B7F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5B7F0B" w:rsidRPr="00975D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постійну комісію з питань соціально-економічного розвитку, інвестицій та бюджету.</w:t>
      </w:r>
    </w:p>
    <w:p w:rsidR="00A01BD1" w:rsidRDefault="00A01BD1" w:rsidP="00697010">
      <w:pPr>
        <w:spacing w:before="75" w:after="0" w:line="24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7F0B" w:rsidRDefault="005B7F0B" w:rsidP="00EC639D">
      <w:pPr>
        <w:spacing w:before="75" w:after="0" w:line="24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639D" w:rsidRDefault="00EC639D" w:rsidP="00697010">
      <w:pPr>
        <w:spacing w:before="75" w:after="0" w:line="24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639D" w:rsidRDefault="00EC639D" w:rsidP="00EC639D">
      <w:pPr>
        <w:spacing w:before="75" w:after="0" w:line="24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7F0B" w:rsidRPr="00EC639D" w:rsidRDefault="00EC639D" w:rsidP="00EC639D">
      <w:pPr>
        <w:spacing w:before="75" w:after="0" w:line="248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EC639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Вик</w:t>
      </w:r>
      <w:proofErr w:type="spellEnd"/>
      <w:r w:rsidRPr="00EC639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proofErr w:type="spellStart"/>
      <w:r w:rsidRPr="00EC639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Касаткін</w:t>
      </w:r>
      <w:proofErr w:type="spellEnd"/>
      <w:r w:rsidRPr="00EC639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Б.С.</w:t>
      </w:r>
    </w:p>
    <w:sectPr w:rsidR="005B7F0B" w:rsidRPr="00EC639D" w:rsidSect="00B627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2686A"/>
    <w:multiLevelType w:val="hybridMultilevel"/>
    <w:tmpl w:val="8FBC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907A3"/>
    <w:multiLevelType w:val="hybridMultilevel"/>
    <w:tmpl w:val="C88AEADE"/>
    <w:lvl w:ilvl="0" w:tplc="EDF2EF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21"/>
    <w:rsid w:val="00116F6B"/>
    <w:rsid w:val="0014075C"/>
    <w:rsid w:val="00182771"/>
    <w:rsid w:val="001B0830"/>
    <w:rsid w:val="00217EB5"/>
    <w:rsid w:val="002F0556"/>
    <w:rsid w:val="002F208B"/>
    <w:rsid w:val="0033338D"/>
    <w:rsid w:val="0039018A"/>
    <w:rsid w:val="00403BCE"/>
    <w:rsid w:val="00433ACF"/>
    <w:rsid w:val="004947BC"/>
    <w:rsid w:val="004D72AD"/>
    <w:rsid w:val="005215D6"/>
    <w:rsid w:val="00562F0D"/>
    <w:rsid w:val="005B7F0B"/>
    <w:rsid w:val="005D48B6"/>
    <w:rsid w:val="00604094"/>
    <w:rsid w:val="00697010"/>
    <w:rsid w:val="006F4778"/>
    <w:rsid w:val="00716F67"/>
    <w:rsid w:val="0072120A"/>
    <w:rsid w:val="007557A5"/>
    <w:rsid w:val="00771478"/>
    <w:rsid w:val="007E5575"/>
    <w:rsid w:val="007E6211"/>
    <w:rsid w:val="008D4A8B"/>
    <w:rsid w:val="008F4163"/>
    <w:rsid w:val="00924D64"/>
    <w:rsid w:val="00960E83"/>
    <w:rsid w:val="009C46F1"/>
    <w:rsid w:val="00A01BD1"/>
    <w:rsid w:val="00A33511"/>
    <w:rsid w:val="00A47F55"/>
    <w:rsid w:val="00A87BEA"/>
    <w:rsid w:val="00AB66CC"/>
    <w:rsid w:val="00AC3876"/>
    <w:rsid w:val="00B02EB8"/>
    <w:rsid w:val="00B26386"/>
    <w:rsid w:val="00B6270E"/>
    <w:rsid w:val="00B67050"/>
    <w:rsid w:val="00C354DD"/>
    <w:rsid w:val="00C4286F"/>
    <w:rsid w:val="00D83AE9"/>
    <w:rsid w:val="00D87D7C"/>
    <w:rsid w:val="00D9466F"/>
    <w:rsid w:val="00DC0584"/>
    <w:rsid w:val="00DE55BD"/>
    <w:rsid w:val="00E10578"/>
    <w:rsid w:val="00E975C6"/>
    <w:rsid w:val="00EC639D"/>
    <w:rsid w:val="00EF3076"/>
    <w:rsid w:val="00EF6574"/>
    <w:rsid w:val="00F6511D"/>
    <w:rsid w:val="00FA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6270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">
    <w:name w:val="Основной текст (3)_"/>
    <w:basedOn w:val="a0"/>
    <w:link w:val="30"/>
    <w:locked/>
    <w:rsid w:val="00B627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270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B627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270E"/>
    <w:pPr>
      <w:widowControl w:val="0"/>
      <w:shd w:val="clear" w:color="auto" w:fill="FFFFFF"/>
      <w:spacing w:before="360" w:after="6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62F0D"/>
    <w:pPr>
      <w:ind w:left="720"/>
      <w:contextualSpacing/>
    </w:pPr>
  </w:style>
  <w:style w:type="paragraph" w:customStyle="1" w:styleId="rvps2">
    <w:name w:val="rvps2"/>
    <w:basedOn w:val="a"/>
    <w:rsid w:val="0072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72120A"/>
  </w:style>
  <w:style w:type="character" w:customStyle="1" w:styleId="apple-converted-space">
    <w:name w:val="apple-converted-space"/>
    <w:basedOn w:val="a0"/>
    <w:rsid w:val="0072120A"/>
  </w:style>
  <w:style w:type="character" w:styleId="a5">
    <w:name w:val="Hyperlink"/>
    <w:basedOn w:val="a0"/>
    <w:uiPriority w:val="99"/>
    <w:semiHidden/>
    <w:unhideWhenUsed/>
    <w:rsid w:val="007212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6270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">
    <w:name w:val="Основной текст (3)_"/>
    <w:basedOn w:val="a0"/>
    <w:link w:val="30"/>
    <w:locked/>
    <w:rsid w:val="00B627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270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B627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270E"/>
    <w:pPr>
      <w:widowControl w:val="0"/>
      <w:shd w:val="clear" w:color="auto" w:fill="FFFFFF"/>
      <w:spacing w:before="360" w:after="6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62F0D"/>
    <w:pPr>
      <w:ind w:left="720"/>
      <w:contextualSpacing/>
    </w:pPr>
  </w:style>
  <w:style w:type="paragraph" w:customStyle="1" w:styleId="rvps2">
    <w:name w:val="rvps2"/>
    <w:basedOn w:val="a"/>
    <w:rsid w:val="0072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72120A"/>
  </w:style>
  <w:style w:type="character" w:customStyle="1" w:styleId="apple-converted-space">
    <w:name w:val="apple-converted-space"/>
    <w:basedOn w:val="a0"/>
    <w:rsid w:val="0072120A"/>
  </w:style>
  <w:style w:type="character" w:styleId="a5">
    <w:name w:val="Hyperlink"/>
    <w:basedOn w:val="a0"/>
    <w:uiPriority w:val="99"/>
    <w:semiHidden/>
    <w:unhideWhenUsed/>
    <w:rsid w:val="00721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PC015</cp:lastModifiedBy>
  <cp:revision>6</cp:revision>
  <cp:lastPrinted>2017-03-06T07:56:00Z</cp:lastPrinted>
  <dcterms:created xsi:type="dcterms:W3CDTF">2017-03-06T06:56:00Z</dcterms:created>
  <dcterms:modified xsi:type="dcterms:W3CDTF">2017-03-07T06:34:00Z</dcterms:modified>
</cp:coreProperties>
</file>