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BA" w:rsidRPr="00550233" w:rsidRDefault="000B4ABA" w:rsidP="000B4AB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2B5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5502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6087316" r:id="rId7">
            <o:FieldCodes>\s</o:FieldCodes>
          </o:OLEObject>
        </w:object>
      </w:r>
    </w:p>
    <w:p w:rsidR="000B4ABA" w:rsidRPr="00550233" w:rsidRDefault="000B4ABA" w:rsidP="000B4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0B4ABA" w:rsidRPr="00550233" w:rsidRDefault="000B4ABA" w:rsidP="000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0B4ABA" w:rsidRPr="00550233" w:rsidRDefault="000B4ABA" w:rsidP="000B4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 СКЛИКАННЯ</w:t>
      </w:r>
    </w:p>
    <w:p w:rsidR="000B4ABA" w:rsidRPr="00550233" w:rsidRDefault="000B4ABA" w:rsidP="000B4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ДВАДЦЯТЬ ДРУГА </w:t>
      </w:r>
      <w:r w:rsidRPr="0055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СЕСІЯ</w:t>
      </w:r>
    </w:p>
    <w:p w:rsidR="000B4ABA" w:rsidRPr="00550233" w:rsidRDefault="000B4ABA" w:rsidP="000B4ABA">
      <w:pPr>
        <w:tabs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55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5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ІШЕННЯ</w:t>
      </w:r>
      <w:r w:rsidRPr="00550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</w:p>
    <w:p w:rsidR="000B4ABA" w:rsidRPr="00550233" w:rsidRDefault="000B4ABA" w:rsidP="000B4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502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</w:t>
      </w:r>
    </w:p>
    <w:p w:rsidR="000B4ABA" w:rsidRPr="00550233" w:rsidRDefault="000B4ABA" w:rsidP="000B4ABA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2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                                 </w:t>
      </w:r>
      <w:r w:rsidRPr="00550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</w:t>
      </w:r>
      <w:r w:rsidRPr="005502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</w:t>
      </w:r>
    </w:p>
    <w:p w:rsidR="000B4ABA" w:rsidRPr="00550233" w:rsidRDefault="000B4ABA" w:rsidP="000B4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« __ »  травня 2017</w:t>
      </w:r>
      <w:r w:rsidRPr="00550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                                                                    </w:t>
      </w:r>
    </w:p>
    <w:p w:rsidR="000B4ABA" w:rsidRPr="006E1C51" w:rsidRDefault="000B4ABA" w:rsidP="000B4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2B5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E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4ABA" w:rsidRPr="00D12CC7" w:rsidRDefault="000B4ABA" w:rsidP="000B4AB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>делегування</w:t>
      </w:r>
      <w:proofErr w:type="spellEnd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</w:p>
    <w:p w:rsidR="000B4ABA" w:rsidRPr="00D12CC7" w:rsidRDefault="000B4ABA" w:rsidP="000B4ABA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12CC7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Почаївської міської об’єднаної</w:t>
      </w:r>
    </w:p>
    <w:p w:rsidR="000B4ABA" w:rsidRPr="00D12CC7" w:rsidRDefault="000B4ABA" w:rsidP="000B4ABA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12CC7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територіальної громади </w:t>
      </w:r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>роботи</w:t>
      </w:r>
      <w:proofErr w:type="spellEnd"/>
      <w:r w:rsidRPr="00D12CC7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0B4ABA" w:rsidRPr="00D12CC7" w:rsidRDefault="000B4ABA" w:rsidP="000B4ABA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>складі</w:t>
      </w:r>
      <w:proofErr w:type="spellEnd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>Госпітальної</w:t>
      </w:r>
      <w:proofErr w:type="spellEnd"/>
      <w:r w:rsidRPr="00D12C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:rsidR="000B4ABA" w:rsidRPr="00D12CC7" w:rsidRDefault="000B4ABA" w:rsidP="000B4ABA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12CC7">
        <w:rPr>
          <w:rFonts w:ascii="Times New Roman" w:hAnsi="Times New Roman" w:cs="Times New Roman"/>
          <w:b/>
          <w:sz w:val="24"/>
          <w:szCs w:val="24"/>
          <w:lang w:val="uk-UA" w:eastAsia="ru-RU"/>
        </w:rPr>
        <w:t>Кременецького госпітального округу</w:t>
      </w:r>
    </w:p>
    <w:p w:rsidR="000B4ABA" w:rsidRPr="00B7668F" w:rsidRDefault="000B4ABA" w:rsidP="000B4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7A2B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0B4ABA" w:rsidRPr="00D12CC7" w:rsidRDefault="000B4ABA" w:rsidP="000B4A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Закону України «Про місцеве самоврядування в Україні», ст. 35² Закону України «Основи законодавства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 про охорону здоров’я», П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останови Кабінету Міністрів України від 30.11.2016 року №</w:t>
      </w:r>
      <w:r w:rsidR="004B20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932</w:t>
      </w: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затвердження Порядку створення госпітальних округів»,  враховуючи лист Тернопільської обласної державної адміністрації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03-1803/31-22 від 20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.04.2017 року та</w:t>
      </w: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висновки постійної комісії </w:t>
      </w:r>
      <w:r w:rsidRPr="00D12CC7">
        <w:rPr>
          <w:rStyle w:val="a4"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з питань освіти, культури,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охорони здоров’я,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молоді,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спорту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та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соціального захисту населення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сесія міської ради</w:t>
      </w:r>
    </w:p>
    <w:p w:rsidR="000B4ABA" w:rsidRPr="00B7668F" w:rsidRDefault="000B4ABA" w:rsidP="000B4A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ABA" w:rsidRPr="008E6C87" w:rsidRDefault="000B4ABA" w:rsidP="000B4A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  <w:r w:rsidRPr="008E6C87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 </w:t>
      </w:r>
    </w:p>
    <w:p w:rsidR="000B4ABA" w:rsidRPr="00D12CC7" w:rsidRDefault="000B4ABA" w:rsidP="000B4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Делегувати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Госпітальної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Кременецького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госпітального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округу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Почаївської міської об’єднаної територіальної громади</w:t>
      </w: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4ABA" w:rsidRPr="00D12CC7" w:rsidRDefault="000B4ABA" w:rsidP="000B4ABA">
      <w:pPr>
        <w:shd w:val="clear" w:color="auto" w:fill="FFFFFF"/>
        <w:spacing w:before="100" w:beforeAutospacing="1" w:after="100" w:afterAutospacing="1" w:line="27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Кучера Богдана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Євстаховича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головного лікаря Почаївської районної комунальної лікарні</w:t>
      </w: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4ABA" w:rsidRPr="00D12CC7" w:rsidRDefault="000B4ABA" w:rsidP="000B4ABA">
      <w:pPr>
        <w:shd w:val="clear" w:color="auto" w:fill="FFFFFF"/>
        <w:spacing w:before="100" w:beforeAutospacing="1" w:after="100" w:afterAutospacing="1" w:line="27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Уйвана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Руслана Васильовича - лікаря загальної практики сімейної медицини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ЗПСМ</w:t>
      </w:r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Почаїв.</w:t>
      </w: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0B4ABA" w:rsidRPr="00D12CC7" w:rsidRDefault="000B4ABA" w:rsidP="000B4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D12C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2CC7">
        <w:rPr>
          <w:rStyle w:val="a4"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 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питань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освіти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культури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охорони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здоров’я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молоді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  спорту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</w:t>
      </w:r>
      <w:r w:rsidRPr="00D12C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соціального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захисту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населення</w:t>
      </w:r>
      <w:proofErr w:type="spellEnd"/>
      <w:r w:rsidRPr="00D12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.</w:t>
      </w:r>
    </w:p>
    <w:p w:rsidR="000B4ABA" w:rsidRPr="00657EEB" w:rsidRDefault="000B4ABA" w:rsidP="000B4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E1C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B4ABA" w:rsidRDefault="000B4ABA" w:rsidP="000B4ABA">
      <w:pPr>
        <w:pStyle w:val="a3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4ABA" w:rsidRPr="00D12CC7" w:rsidRDefault="000B4ABA" w:rsidP="000B4ABA">
      <w:pPr>
        <w:pStyle w:val="a3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  <w:proofErr w:type="spellStart"/>
      <w:r w:rsidRPr="00D12CC7"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  <w:t>Риндич</w:t>
      </w:r>
      <w:proofErr w:type="spellEnd"/>
    </w:p>
    <w:p w:rsidR="000B4ABA" w:rsidRDefault="000B4ABA" w:rsidP="000B4ABA">
      <w:pPr>
        <w:pStyle w:val="a3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4ABA" w:rsidRDefault="000B4ABA" w:rsidP="000B4ABA">
      <w:pPr>
        <w:pStyle w:val="a3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4ABA" w:rsidRDefault="000B4ABA" w:rsidP="000B4ABA">
      <w:pPr>
        <w:pStyle w:val="a3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0B4ABA" w:rsidRDefault="000B4ABA" w:rsidP="000B4ABA">
      <w:pPr>
        <w:pStyle w:val="a3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401476" w:rsidRDefault="00401476"/>
    <w:sectPr w:rsidR="0040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E55"/>
    <w:multiLevelType w:val="multilevel"/>
    <w:tmpl w:val="F6E8A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D0CC4"/>
    <w:multiLevelType w:val="multilevel"/>
    <w:tmpl w:val="ED2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5B"/>
    <w:rsid w:val="000B4ABA"/>
    <w:rsid w:val="00401476"/>
    <w:rsid w:val="004B20A2"/>
    <w:rsid w:val="008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BA"/>
    <w:pPr>
      <w:spacing w:after="0" w:line="240" w:lineRule="auto"/>
    </w:pPr>
  </w:style>
  <w:style w:type="character" w:styleId="a4">
    <w:name w:val="Strong"/>
    <w:basedOn w:val="a0"/>
    <w:uiPriority w:val="22"/>
    <w:qFormat/>
    <w:rsid w:val="000B4ABA"/>
    <w:rPr>
      <w:b/>
      <w:bCs/>
    </w:rPr>
  </w:style>
  <w:style w:type="character" w:customStyle="1" w:styleId="apple-converted-space">
    <w:name w:val="apple-converted-space"/>
    <w:basedOn w:val="a0"/>
    <w:rsid w:val="000B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BA"/>
    <w:pPr>
      <w:spacing w:after="0" w:line="240" w:lineRule="auto"/>
    </w:pPr>
  </w:style>
  <w:style w:type="character" w:styleId="a4">
    <w:name w:val="Strong"/>
    <w:basedOn w:val="a0"/>
    <w:uiPriority w:val="22"/>
    <w:qFormat/>
    <w:rsid w:val="000B4ABA"/>
    <w:rPr>
      <w:b/>
      <w:bCs/>
    </w:rPr>
  </w:style>
  <w:style w:type="character" w:customStyle="1" w:styleId="apple-converted-space">
    <w:name w:val="apple-converted-space"/>
    <w:basedOn w:val="a0"/>
    <w:rsid w:val="000B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rada</dc:creator>
  <cp:keywords/>
  <dc:description/>
  <cp:lastModifiedBy>miska rada</cp:lastModifiedBy>
  <cp:revision>4</cp:revision>
  <dcterms:created xsi:type="dcterms:W3CDTF">2017-05-12T06:35:00Z</dcterms:created>
  <dcterms:modified xsi:type="dcterms:W3CDTF">2017-05-12T06:42:00Z</dcterms:modified>
</cp:coreProperties>
</file>