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293" w:rsidRDefault="00FC4293" w:rsidP="0067499A">
      <w:pPr>
        <w:pStyle w:val="20"/>
        <w:shd w:val="clear" w:color="auto" w:fill="auto"/>
        <w:spacing w:line="276" w:lineRule="auto"/>
        <w:ind w:left="20"/>
        <w:rPr>
          <w:sz w:val="28"/>
          <w:szCs w:val="28"/>
        </w:rPr>
      </w:pPr>
      <w:bookmarkStart w:id="0" w:name="bookmark0"/>
    </w:p>
    <w:p w:rsidR="00FC4293" w:rsidRDefault="00FC4293" w:rsidP="0067499A">
      <w:pPr>
        <w:pStyle w:val="20"/>
        <w:shd w:val="clear" w:color="auto" w:fill="auto"/>
        <w:spacing w:line="276" w:lineRule="auto"/>
        <w:ind w:left="20"/>
        <w:rPr>
          <w:sz w:val="28"/>
          <w:szCs w:val="28"/>
        </w:rPr>
      </w:pPr>
    </w:p>
    <w:p w:rsidR="0067499A" w:rsidRPr="004E2D83" w:rsidRDefault="0067499A" w:rsidP="0067499A">
      <w:pPr>
        <w:pStyle w:val="20"/>
        <w:shd w:val="clear" w:color="auto" w:fill="auto"/>
        <w:spacing w:line="276" w:lineRule="auto"/>
        <w:ind w:left="20"/>
        <w:rPr>
          <w:sz w:val="28"/>
          <w:szCs w:val="28"/>
        </w:rPr>
      </w:pPr>
      <w:r w:rsidRPr="004E2D83">
        <w:rPr>
          <w:noProof/>
          <w:sz w:val="28"/>
          <w:szCs w:val="28"/>
          <w:lang w:eastAsia="uk-UA"/>
        </w:rPr>
        <w:drawing>
          <wp:anchor distT="0" distB="0" distL="114300" distR="114300" simplePos="0" relativeHeight="251659264" behindDoc="0" locked="0" layoutInCell="1" allowOverlap="1" wp14:anchorId="4FC3FB34" wp14:editId="2C88DE4C">
            <wp:simplePos x="0" y="0"/>
            <wp:positionH relativeFrom="column">
              <wp:posOffset>3044190</wp:posOffset>
            </wp:positionH>
            <wp:positionV relativeFrom="paragraph">
              <wp:posOffset>-350520</wp:posOffset>
            </wp:positionV>
            <wp:extent cx="398780" cy="48577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png"/>
                    <pic:cNvPicPr/>
                  </pic:nvPicPr>
                  <pic:blipFill>
                    <a:blip r:embed="rId6">
                      <a:extLst>
                        <a:ext uri="{28A0092B-C50C-407E-A947-70E740481C1C}">
                          <a14:useLocalDpi xmlns:a14="http://schemas.microsoft.com/office/drawing/2010/main" val="0"/>
                        </a:ext>
                      </a:extLst>
                    </a:blip>
                    <a:stretch>
                      <a:fillRect/>
                    </a:stretch>
                  </pic:blipFill>
                  <pic:spPr>
                    <a:xfrm>
                      <a:off x="0" y="0"/>
                      <a:ext cx="398780" cy="485775"/>
                    </a:xfrm>
                    <a:prstGeom prst="rect">
                      <a:avLst/>
                    </a:prstGeom>
                  </pic:spPr>
                </pic:pic>
              </a:graphicData>
            </a:graphic>
            <wp14:sizeRelH relativeFrom="page">
              <wp14:pctWidth>0</wp14:pctWidth>
            </wp14:sizeRelH>
            <wp14:sizeRelV relativeFrom="page">
              <wp14:pctHeight>0</wp14:pctHeight>
            </wp14:sizeRelV>
          </wp:anchor>
        </w:drawing>
      </w:r>
    </w:p>
    <w:p w:rsidR="0067499A" w:rsidRPr="004E2D83" w:rsidRDefault="0067499A" w:rsidP="0067499A">
      <w:pPr>
        <w:pStyle w:val="20"/>
        <w:shd w:val="clear" w:color="auto" w:fill="auto"/>
        <w:spacing w:line="276" w:lineRule="auto"/>
        <w:ind w:left="20"/>
        <w:rPr>
          <w:sz w:val="28"/>
          <w:szCs w:val="28"/>
        </w:rPr>
      </w:pPr>
      <w:r w:rsidRPr="004E2D83">
        <w:rPr>
          <w:sz w:val="28"/>
          <w:szCs w:val="28"/>
        </w:rPr>
        <w:t>УКРАЇНА</w:t>
      </w:r>
      <w:bookmarkEnd w:id="0"/>
    </w:p>
    <w:p w:rsidR="0067499A" w:rsidRPr="004E2D83" w:rsidRDefault="0067499A" w:rsidP="0067499A">
      <w:pPr>
        <w:pStyle w:val="30"/>
        <w:shd w:val="clear" w:color="auto" w:fill="auto"/>
        <w:spacing w:after="0" w:line="276" w:lineRule="auto"/>
        <w:ind w:left="20"/>
        <w:rPr>
          <w:sz w:val="28"/>
          <w:szCs w:val="28"/>
        </w:rPr>
      </w:pPr>
      <w:r w:rsidRPr="004E2D83">
        <w:rPr>
          <w:sz w:val="28"/>
          <w:szCs w:val="28"/>
        </w:rPr>
        <w:t>ПОЧАЇВСЬКА МІСЬКА РАДА</w:t>
      </w:r>
    </w:p>
    <w:p w:rsidR="0067499A" w:rsidRPr="004E2D83" w:rsidRDefault="0067499A" w:rsidP="0067499A">
      <w:pPr>
        <w:pStyle w:val="30"/>
        <w:shd w:val="clear" w:color="auto" w:fill="auto"/>
        <w:spacing w:after="0" w:line="276" w:lineRule="auto"/>
        <w:ind w:left="20"/>
        <w:rPr>
          <w:sz w:val="28"/>
          <w:szCs w:val="28"/>
        </w:rPr>
      </w:pPr>
      <w:r w:rsidRPr="004E2D83">
        <w:rPr>
          <w:sz w:val="28"/>
          <w:szCs w:val="28"/>
        </w:rPr>
        <w:t>СЬОМЕ СКЛИКАННЯ</w:t>
      </w:r>
    </w:p>
    <w:p w:rsidR="0067499A" w:rsidRPr="004E2D83" w:rsidRDefault="008F3AEB" w:rsidP="00490416">
      <w:pPr>
        <w:pStyle w:val="30"/>
        <w:shd w:val="clear" w:color="auto" w:fill="auto"/>
        <w:spacing w:after="0" w:line="276" w:lineRule="auto"/>
        <w:rPr>
          <w:sz w:val="28"/>
          <w:szCs w:val="28"/>
        </w:rPr>
      </w:pPr>
      <w:r>
        <w:rPr>
          <w:sz w:val="28"/>
          <w:szCs w:val="28"/>
        </w:rPr>
        <w:t>ДВАДЦЯТЬ СЬОМА</w:t>
      </w:r>
      <w:r w:rsidR="00CC0B9D">
        <w:rPr>
          <w:sz w:val="28"/>
          <w:szCs w:val="28"/>
        </w:rPr>
        <w:t xml:space="preserve"> </w:t>
      </w:r>
      <w:r w:rsidR="0067499A" w:rsidRPr="004E2D83">
        <w:rPr>
          <w:sz w:val="28"/>
          <w:szCs w:val="28"/>
        </w:rPr>
        <w:t xml:space="preserve"> СЕСІЯ</w:t>
      </w:r>
    </w:p>
    <w:p w:rsidR="0067499A" w:rsidRPr="004E2D83" w:rsidRDefault="0067499A" w:rsidP="0067499A">
      <w:pPr>
        <w:pStyle w:val="30"/>
        <w:shd w:val="clear" w:color="auto" w:fill="auto"/>
        <w:spacing w:after="0" w:line="276" w:lineRule="auto"/>
        <w:ind w:left="20"/>
        <w:rPr>
          <w:sz w:val="28"/>
          <w:szCs w:val="28"/>
        </w:rPr>
      </w:pPr>
      <w:r w:rsidRPr="004E2D83">
        <w:rPr>
          <w:sz w:val="28"/>
          <w:szCs w:val="28"/>
        </w:rPr>
        <w:t>РІШЕННЯ</w:t>
      </w:r>
    </w:p>
    <w:p w:rsidR="0067499A" w:rsidRPr="004E2D83" w:rsidRDefault="0067499A" w:rsidP="0067499A">
      <w:pPr>
        <w:pStyle w:val="20"/>
        <w:shd w:val="clear" w:color="auto" w:fill="auto"/>
        <w:tabs>
          <w:tab w:val="left" w:leader="underscore" w:pos="2422"/>
          <w:tab w:val="left" w:pos="7279"/>
        </w:tabs>
        <w:spacing w:after="261" w:line="276" w:lineRule="auto"/>
        <w:ind w:left="20"/>
        <w:jc w:val="both"/>
        <w:rPr>
          <w:sz w:val="28"/>
          <w:szCs w:val="28"/>
        </w:rPr>
      </w:pPr>
      <w:bookmarkStart w:id="1" w:name="bookmark1"/>
    </w:p>
    <w:p w:rsidR="0067499A" w:rsidRPr="004E2D83" w:rsidRDefault="0067499A" w:rsidP="0067499A">
      <w:pPr>
        <w:pStyle w:val="20"/>
        <w:shd w:val="clear" w:color="auto" w:fill="auto"/>
        <w:tabs>
          <w:tab w:val="left" w:leader="underscore" w:pos="2422"/>
          <w:tab w:val="left" w:pos="7279"/>
        </w:tabs>
        <w:spacing w:after="261" w:line="276" w:lineRule="auto"/>
        <w:ind w:left="20"/>
        <w:jc w:val="both"/>
        <w:rPr>
          <w:sz w:val="28"/>
          <w:szCs w:val="28"/>
        </w:rPr>
      </w:pPr>
      <w:r w:rsidRPr="004E2D83">
        <w:rPr>
          <w:sz w:val="28"/>
          <w:szCs w:val="28"/>
        </w:rPr>
        <w:t xml:space="preserve">від « </w:t>
      </w:r>
      <w:r w:rsidRPr="004E2D83">
        <w:rPr>
          <w:sz w:val="28"/>
          <w:szCs w:val="28"/>
          <w:lang w:val="ru-RU"/>
        </w:rPr>
        <w:t xml:space="preserve">  </w:t>
      </w:r>
      <w:r w:rsidR="008F3AEB">
        <w:rPr>
          <w:sz w:val="28"/>
          <w:szCs w:val="28"/>
        </w:rPr>
        <w:t>» грудня</w:t>
      </w:r>
      <w:r w:rsidR="00490416">
        <w:rPr>
          <w:sz w:val="28"/>
          <w:szCs w:val="28"/>
        </w:rPr>
        <w:t xml:space="preserve"> 2017</w:t>
      </w:r>
      <w:r w:rsidRPr="004E2D83">
        <w:rPr>
          <w:sz w:val="28"/>
          <w:szCs w:val="28"/>
        </w:rPr>
        <w:t xml:space="preserve"> року</w:t>
      </w:r>
      <w:r w:rsidRPr="004E2D83">
        <w:rPr>
          <w:sz w:val="28"/>
          <w:szCs w:val="28"/>
        </w:rPr>
        <w:tab/>
        <w:t>ПРОЕКТ</w:t>
      </w:r>
      <w:bookmarkEnd w:id="1"/>
    </w:p>
    <w:p w:rsidR="0067499A" w:rsidRDefault="00490416" w:rsidP="0067499A">
      <w:pPr>
        <w:pStyle w:val="30"/>
        <w:shd w:val="clear" w:color="auto" w:fill="auto"/>
        <w:spacing w:after="0" w:line="276" w:lineRule="auto"/>
        <w:ind w:right="5060"/>
        <w:jc w:val="left"/>
        <w:rPr>
          <w:sz w:val="28"/>
          <w:szCs w:val="28"/>
        </w:rPr>
      </w:pPr>
      <w:r>
        <w:rPr>
          <w:sz w:val="28"/>
          <w:szCs w:val="28"/>
        </w:rPr>
        <w:t>Про затвердження Програми</w:t>
      </w:r>
    </w:p>
    <w:p w:rsidR="00490416" w:rsidRDefault="00490416" w:rsidP="0067499A">
      <w:pPr>
        <w:pStyle w:val="30"/>
        <w:shd w:val="clear" w:color="auto" w:fill="auto"/>
        <w:spacing w:after="0" w:line="276" w:lineRule="auto"/>
        <w:ind w:right="5060"/>
        <w:jc w:val="left"/>
        <w:rPr>
          <w:sz w:val="28"/>
          <w:szCs w:val="28"/>
        </w:rPr>
      </w:pPr>
      <w:r>
        <w:rPr>
          <w:sz w:val="28"/>
          <w:szCs w:val="28"/>
        </w:rPr>
        <w:t xml:space="preserve">соціально-економічного та культурного розвитку Почаївської міської  об’єднаної  територіальної </w:t>
      </w:r>
    </w:p>
    <w:p w:rsidR="00490416" w:rsidRPr="0067499A" w:rsidRDefault="008F3AEB" w:rsidP="0067499A">
      <w:pPr>
        <w:pStyle w:val="30"/>
        <w:shd w:val="clear" w:color="auto" w:fill="auto"/>
        <w:spacing w:after="0" w:line="276" w:lineRule="auto"/>
        <w:ind w:right="5060"/>
        <w:jc w:val="left"/>
        <w:rPr>
          <w:sz w:val="28"/>
          <w:szCs w:val="28"/>
        </w:rPr>
      </w:pPr>
      <w:r>
        <w:rPr>
          <w:sz w:val="28"/>
          <w:szCs w:val="28"/>
        </w:rPr>
        <w:t>громади на 2018-2019 роки</w:t>
      </w:r>
    </w:p>
    <w:p w:rsidR="0067499A" w:rsidRPr="004E2D83" w:rsidRDefault="0067499A" w:rsidP="0067499A">
      <w:pPr>
        <w:pStyle w:val="30"/>
        <w:shd w:val="clear" w:color="auto" w:fill="auto"/>
        <w:spacing w:after="0" w:line="276" w:lineRule="auto"/>
        <w:ind w:left="20" w:right="5060"/>
        <w:jc w:val="left"/>
        <w:rPr>
          <w:sz w:val="28"/>
          <w:szCs w:val="28"/>
        </w:rPr>
      </w:pPr>
    </w:p>
    <w:p w:rsidR="0067499A" w:rsidRDefault="0031360A" w:rsidP="0031360A">
      <w:pPr>
        <w:pStyle w:val="22"/>
        <w:shd w:val="clear" w:color="auto" w:fill="auto"/>
        <w:spacing w:before="0" w:after="0" w:line="276" w:lineRule="auto"/>
        <w:ind w:left="20" w:firstLine="688"/>
        <w:rPr>
          <w:sz w:val="28"/>
          <w:szCs w:val="28"/>
        </w:rPr>
      </w:pPr>
      <w:r w:rsidRPr="0031360A">
        <w:rPr>
          <w:sz w:val="28"/>
          <w:szCs w:val="28"/>
        </w:rPr>
        <w:t xml:space="preserve">Заслухавши проект Програми соціально-економічного та культурного розвитку </w:t>
      </w:r>
      <w:r>
        <w:rPr>
          <w:sz w:val="28"/>
          <w:szCs w:val="28"/>
        </w:rPr>
        <w:t xml:space="preserve"> Почаївської міської об’єднано</w:t>
      </w:r>
      <w:r w:rsidR="008F3AEB">
        <w:rPr>
          <w:sz w:val="28"/>
          <w:szCs w:val="28"/>
        </w:rPr>
        <w:t xml:space="preserve">ї територіальної громади на 2018-2019 </w:t>
      </w:r>
      <w:r>
        <w:rPr>
          <w:sz w:val="28"/>
          <w:szCs w:val="28"/>
        </w:rPr>
        <w:t xml:space="preserve"> </w:t>
      </w:r>
      <w:r w:rsidR="008F3AEB">
        <w:rPr>
          <w:sz w:val="28"/>
          <w:szCs w:val="28"/>
        </w:rPr>
        <w:t>роки</w:t>
      </w:r>
      <w:r w:rsidRPr="0031360A">
        <w:rPr>
          <w:sz w:val="28"/>
          <w:szCs w:val="28"/>
        </w:rPr>
        <w:t>, відповідно до ст. 143 Конституції України, п.22 ст.26 Закону України «Про місцеве самоврядування в Україні» сесія Почаївської міської ради</w:t>
      </w:r>
    </w:p>
    <w:p w:rsidR="0031360A" w:rsidRPr="004E2D83" w:rsidRDefault="0031360A" w:rsidP="0031360A">
      <w:pPr>
        <w:pStyle w:val="22"/>
        <w:shd w:val="clear" w:color="auto" w:fill="auto"/>
        <w:spacing w:before="0" w:after="0" w:line="276" w:lineRule="auto"/>
        <w:ind w:left="20" w:firstLine="688"/>
        <w:rPr>
          <w:sz w:val="28"/>
          <w:szCs w:val="28"/>
        </w:rPr>
      </w:pPr>
    </w:p>
    <w:p w:rsidR="0067499A" w:rsidRPr="004E2D83" w:rsidRDefault="0067499A" w:rsidP="0067499A">
      <w:pPr>
        <w:pStyle w:val="10"/>
        <w:shd w:val="clear" w:color="auto" w:fill="auto"/>
        <w:spacing w:before="0" w:after="0" w:line="276" w:lineRule="auto"/>
        <w:ind w:left="20"/>
        <w:jc w:val="center"/>
      </w:pPr>
      <w:bookmarkStart w:id="2" w:name="bookmark2"/>
      <w:r w:rsidRPr="004E2D83">
        <w:t>ВИРІШИЛА:</w:t>
      </w:r>
      <w:bookmarkEnd w:id="2"/>
    </w:p>
    <w:p w:rsidR="0067499A" w:rsidRPr="004E2D83" w:rsidRDefault="0067499A" w:rsidP="0067499A">
      <w:pPr>
        <w:pStyle w:val="10"/>
        <w:shd w:val="clear" w:color="auto" w:fill="auto"/>
        <w:spacing w:before="0" w:after="0" w:line="276" w:lineRule="auto"/>
        <w:ind w:left="20"/>
        <w:jc w:val="center"/>
      </w:pPr>
    </w:p>
    <w:p w:rsidR="0067499A" w:rsidRPr="004E2D83" w:rsidRDefault="00490416" w:rsidP="00490416">
      <w:pPr>
        <w:pStyle w:val="22"/>
        <w:shd w:val="clear" w:color="auto" w:fill="auto"/>
        <w:tabs>
          <w:tab w:val="left" w:pos="762"/>
        </w:tabs>
        <w:spacing w:before="0" w:after="244" w:line="276" w:lineRule="auto"/>
        <w:ind w:left="20" w:firstLine="0"/>
        <w:rPr>
          <w:sz w:val="28"/>
          <w:szCs w:val="28"/>
        </w:rPr>
      </w:pPr>
      <w:r>
        <w:rPr>
          <w:sz w:val="28"/>
          <w:szCs w:val="28"/>
        </w:rPr>
        <w:tab/>
        <w:t>1. Затвердити Програму соціально-економічного та культурного розвитку Почаївської міської об’єднано</w:t>
      </w:r>
      <w:r w:rsidR="008F3AEB">
        <w:rPr>
          <w:sz w:val="28"/>
          <w:szCs w:val="28"/>
        </w:rPr>
        <w:t>ї територіальної громади на 2018-2019 роки</w:t>
      </w:r>
      <w:r w:rsidR="00FC4293">
        <w:rPr>
          <w:sz w:val="28"/>
          <w:szCs w:val="28"/>
        </w:rPr>
        <w:t>.</w:t>
      </w:r>
    </w:p>
    <w:p w:rsidR="0067499A" w:rsidRPr="004E2D83" w:rsidRDefault="00490416" w:rsidP="00490416">
      <w:pPr>
        <w:pStyle w:val="22"/>
        <w:shd w:val="clear" w:color="auto" w:fill="auto"/>
        <w:tabs>
          <w:tab w:val="left" w:pos="762"/>
        </w:tabs>
        <w:spacing w:before="0" w:after="0" w:line="276" w:lineRule="auto"/>
        <w:ind w:left="20" w:firstLine="0"/>
        <w:rPr>
          <w:sz w:val="28"/>
          <w:szCs w:val="28"/>
          <w:lang w:val="ru-RU"/>
        </w:rPr>
      </w:pPr>
      <w:r>
        <w:rPr>
          <w:sz w:val="28"/>
          <w:szCs w:val="28"/>
        </w:rPr>
        <w:tab/>
        <w:t xml:space="preserve">2. </w:t>
      </w:r>
      <w:r w:rsidR="0067499A" w:rsidRPr="004E2D83">
        <w:rPr>
          <w:sz w:val="28"/>
          <w:szCs w:val="28"/>
        </w:rPr>
        <w:t>Контроль за виконанням даного рішення покласти на постійну комісію з питань соціально-економічного розвитку</w:t>
      </w:r>
      <w:r w:rsidR="0067499A">
        <w:rPr>
          <w:sz w:val="28"/>
          <w:szCs w:val="28"/>
        </w:rPr>
        <w:t>,</w:t>
      </w:r>
      <w:r w:rsidR="0067499A" w:rsidRPr="004E2D83">
        <w:rPr>
          <w:sz w:val="28"/>
          <w:szCs w:val="28"/>
        </w:rPr>
        <w:t xml:space="preserve"> інвестицій та бюджету.</w:t>
      </w:r>
    </w:p>
    <w:p w:rsidR="0067499A" w:rsidRPr="004E2D83" w:rsidRDefault="0067499A" w:rsidP="0067499A">
      <w:pPr>
        <w:pStyle w:val="22"/>
        <w:shd w:val="clear" w:color="auto" w:fill="auto"/>
        <w:spacing w:before="0" w:after="0" w:line="276" w:lineRule="auto"/>
        <w:ind w:left="20" w:firstLine="0"/>
        <w:rPr>
          <w:sz w:val="28"/>
          <w:szCs w:val="28"/>
        </w:rPr>
      </w:pPr>
    </w:p>
    <w:p w:rsidR="0067499A" w:rsidRDefault="0067499A" w:rsidP="0067499A">
      <w:pPr>
        <w:pStyle w:val="22"/>
        <w:shd w:val="clear" w:color="auto" w:fill="auto"/>
        <w:spacing w:before="0" w:after="0" w:line="276" w:lineRule="auto"/>
        <w:ind w:left="20" w:firstLine="0"/>
        <w:rPr>
          <w:sz w:val="28"/>
          <w:szCs w:val="28"/>
        </w:rPr>
      </w:pPr>
    </w:p>
    <w:p w:rsidR="0067499A" w:rsidRDefault="00490416" w:rsidP="0067499A">
      <w:pPr>
        <w:pStyle w:val="22"/>
        <w:shd w:val="clear" w:color="auto" w:fill="auto"/>
        <w:spacing w:before="0" w:after="0" w:line="276" w:lineRule="auto"/>
        <w:ind w:left="20" w:firstLine="0"/>
        <w:rPr>
          <w:b/>
          <w:sz w:val="28"/>
          <w:szCs w:val="28"/>
        </w:rPr>
      </w:pPr>
      <w:r w:rsidRPr="00490416">
        <w:rPr>
          <w:b/>
          <w:sz w:val="28"/>
          <w:szCs w:val="28"/>
        </w:rPr>
        <w:t>Міський голова</w:t>
      </w:r>
      <w:r w:rsidRPr="00490416">
        <w:rPr>
          <w:b/>
          <w:sz w:val="28"/>
          <w:szCs w:val="28"/>
        </w:rPr>
        <w:tab/>
      </w:r>
      <w:r w:rsidRPr="00490416">
        <w:rPr>
          <w:b/>
          <w:sz w:val="28"/>
          <w:szCs w:val="28"/>
        </w:rPr>
        <w:tab/>
      </w:r>
      <w:r w:rsidRPr="00490416">
        <w:rPr>
          <w:b/>
          <w:sz w:val="28"/>
          <w:szCs w:val="28"/>
        </w:rPr>
        <w:tab/>
      </w:r>
      <w:r w:rsidRPr="00490416">
        <w:rPr>
          <w:b/>
          <w:sz w:val="28"/>
          <w:szCs w:val="28"/>
        </w:rPr>
        <w:tab/>
      </w:r>
      <w:r w:rsidRPr="00490416">
        <w:rPr>
          <w:b/>
          <w:sz w:val="28"/>
          <w:szCs w:val="28"/>
        </w:rPr>
        <w:tab/>
      </w:r>
      <w:r w:rsidRPr="00490416">
        <w:rPr>
          <w:b/>
          <w:sz w:val="28"/>
          <w:szCs w:val="28"/>
        </w:rPr>
        <w:tab/>
      </w:r>
      <w:r w:rsidRPr="00490416">
        <w:rPr>
          <w:b/>
          <w:sz w:val="28"/>
          <w:szCs w:val="28"/>
        </w:rPr>
        <w:tab/>
      </w:r>
      <w:r w:rsidRPr="00490416">
        <w:rPr>
          <w:b/>
          <w:sz w:val="28"/>
          <w:szCs w:val="28"/>
        </w:rPr>
        <w:tab/>
      </w:r>
      <w:r w:rsidRPr="00490416">
        <w:rPr>
          <w:b/>
          <w:sz w:val="28"/>
          <w:szCs w:val="28"/>
        </w:rPr>
        <w:tab/>
        <w:t>В. С. Бойко</w:t>
      </w:r>
    </w:p>
    <w:p w:rsidR="00490416" w:rsidRPr="00490416" w:rsidRDefault="00490416" w:rsidP="0067499A">
      <w:pPr>
        <w:pStyle w:val="22"/>
        <w:shd w:val="clear" w:color="auto" w:fill="auto"/>
        <w:spacing w:before="0" w:after="0" w:line="276" w:lineRule="auto"/>
        <w:ind w:left="20" w:firstLine="0"/>
        <w:rPr>
          <w:b/>
          <w:sz w:val="28"/>
          <w:szCs w:val="28"/>
        </w:rPr>
      </w:pPr>
    </w:p>
    <w:p w:rsidR="0067499A" w:rsidRPr="00490416" w:rsidRDefault="0067499A" w:rsidP="0067499A">
      <w:pPr>
        <w:pStyle w:val="22"/>
        <w:shd w:val="clear" w:color="auto" w:fill="auto"/>
        <w:spacing w:before="0" w:after="0" w:line="276" w:lineRule="auto"/>
        <w:ind w:left="20" w:firstLine="0"/>
        <w:rPr>
          <w:sz w:val="20"/>
          <w:szCs w:val="20"/>
        </w:rPr>
      </w:pPr>
      <w:r w:rsidRPr="00490416">
        <w:rPr>
          <w:sz w:val="20"/>
          <w:szCs w:val="20"/>
        </w:rPr>
        <w:t>Чубик А.В.</w:t>
      </w:r>
    </w:p>
    <w:p w:rsidR="00CC0B9D" w:rsidRPr="00490416" w:rsidRDefault="00CC0B9D" w:rsidP="0067499A">
      <w:pPr>
        <w:pStyle w:val="22"/>
        <w:shd w:val="clear" w:color="auto" w:fill="auto"/>
        <w:spacing w:before="0" w:after="0" w:line="276" w:lineRule="auto"/>
        <w:ind w:left="20" w:firstLine="0"/>
        <w:rPr>
          <w:sz w:val="20"/>
          <w:szCs w:val="20"/>
        </w:rPr>
      </w:pPr>
    </w:p>
    <w:p w:rsidR="00CC0B9D" w:rsidRDefault="00CC0B9D" w:rsidP="0067499A">
      <w:pPr>
        <w:pStyle w:val="22"/>
        <w:shd w:val="clear" w:color="auto" w:fill="auto"/>
        <w:spacing w:before="0" w:after="0" w:line="276" w:lineRule="auto"/>
        <w:ind w:left="20" w:firstLine="0"/>
        <w:rPr>
          <w:b/>
          <w:sz w:val="28"/>
          <w:szCs w:val="28"/>
        </w:rPr>
      </w:pPr>
    </w:p>
    <w:p w:rsidR="00CC0B9D" w:rsidRDefault="00CC0B9D" w:rsidP="0067499A">
      <w:pPr>
        <w:pStyle w:val="22"/>
        <w:shd w:val="clear" w:color="auto" w:fill="auto"/>
        <w:spacing w:before="0" w:after="0" w:line="276" w:lineRule="auto"/>
        <w:ind w:left="20" w:firstLine="0"/>
        <w:rPr>
          <w:b/>
          <w:sz w:val="28"/>
          <w:szCs w:val="28"/>
        </w:rPr>
      </w:pPr>
    </w:p>
    <w:p w:rsidR="00CC0B9D" w:rsidRPr="00E17ACF" w:rsidRDefault="00CC0B9D" w:rsidP="0067499A">
      <w:pPr>
        <w:pStyle w:val="22"/>
        <w:shd w:val="clear" w:color="auto" w:fill="auto"/>
        <w:spacing w:before="0" w:after="0" w:line="276" w:lineRule="auto"/>
        <w:ind w:left="20" w:firstLine="0"/>
        <w:rPr>
          <w:b/>
          <w:sz w:val="28"/>
          <w:szCs w:val="28"/>
        </w:rPr>
      </w:pPr>
    </w:p>
    <w:p w:rsidR="0067499A" w:rsidRDefault="0067499A" w:rsidP="0067499A">
      <w:pPr>
        <w:spacing w:line="276" w:lineRule="auto"/>
        <w:ind w:left="20"/>
        <w:rPr>
          <w:sz w:val="28"/>
          <w:szCs w:val="28"/>
        </w:rPr>
      </w:pPr>
    </w:p>
    <w:p w:rsidR="0067499A" w:rsidRDefault="0067499A" w:rsidP="0067499A">
      <w:pPr>
        <w:spacing w:line="276" w:lineRule="auto"/>
        <w:rPr>
          <w:sz w:val="28"/>
          <w:szCs w:val="28"/>
        </w:rPr>
      </w:pPr>
    </w:p>
    <w:p w:rsidR="008F3AEB" w:rsidRPr="008F3AEB" w:rsidRDefault="008F3AEB" w:rsidP="008F3AEB">
      <w:pPr>
        <w:widowControl/>
        <w:spacing w:after="200" w:line="276" w:lineRule="auto"/>
        <w:jc w:val="center"/>
        <w:rPr>
          <w:rFonts w:ascii="Times New Roman" w:eastAsia="Calibri" w:hAnsi="Times New Roman" w:cs="Times New Roman"/>
          <w:color w:val="auto"/>
          <w:sz w:val="28"/>
          <w:szCs w:val="28"/>
          <w:lang w:val="ru-RU" w:eastAsia="en-US" w:bidi="ar-SA"/>
        </w:rPr>
      </w:pPr>
      <w:r w:rsidRPr="008F3AEB">
        <w:rPr>
          <w:rFonts w:ascii="Times New Roman" w:eastAsia="Calibri" w:hAnsi="Times New Roman" w:cs="Times New Roman"/>
          <w:color w:val="auto"/>
          <w:sz w:val="28"/>
          <w:szCs w:val="28"/>
          <w:lang w:val="ru-RU" w:eastAsia="en-US" w:bidi="ar-SA"/>
        </w:rPr>
        <w:lastRenderedPageBreak/>
        <w:t>ПРОЕКТ</w:t>
      </w:r>
    </w:p>
    <w:p w:rsidR="008F3AEB" w:rsidRPr="008F3AEB" w:rsidRDefault="008F3AEB" w:rsidP="008F3AEB">
      <w:pPr>
        <w:widowControl/>
        <w:spacing w:after="200" w:line="276" w:lineRule="auto"/>
        <w:jc w:val="center"/>
        <w:rPr>
          <w:rFonts w:ascii="Calibri" w:eastAsia="Calibri" w:hAnsi="Calibri" w:cs="Times New Roman"/>
          <w:color w:val="auto"/>
          <w:sz w:val="22"/>
          <w:szCs w:val="22"/>
          <w:lang w:eastAsia="en-US" w:bidi="ar-SA"/>
        </w:rPr>
      </w:pPr>
    </w:p>
    <w:p w:rsidR="008F3AEB" w:rsidRPr="008F3AEB" w:rsidRDefault="008F3AEB" w:rsidP="008F3AEB">
      <w:pPr>
        <w:widowControl/>
        <w:spacing w:after="200" w:line="276" w:lineRule="auto"/>
        <w:jc w:val="center"/>
        <w:rPr>
          <w:rFonts w:ascii="Calibri" w:eastAsia="Calibri" w:hAnsi="Calibri" w:cs="Times New Roman"/>
          <w:color w:val="auto"/>
          <w:sz w:val="22"/>
          <w:szCs w:val="22"/>
          <w:lang w:eastAsia="en-US" w:bidi="ar-SA"/>
        </w:rPr>
      </w:pPr>
    </w:p>
    <w:p w:rsidR="008F3AEB" w:rsidRPr="008F3AEB" w:rsidRDefault="008F3AEB" w:rsidP="008F3AEB">
      <w:pPr>
        <w:widowControl/>
        <w:spacing w:after="200" w:line="276" w:lineRule="auto"/>
        <w:jc w:val="center"/>
        <w:rPr>
          <w:rFonts w:ascii="Calibri" w:eastAsia="Calibri" w:hAnsi="Calibri" w:cs="Times New Roman"/>
          <w:color w:val="auto"/>
          <w:sz w:val="22"/>
          <w:szCs w:val="22"/>
          <w:lang w:eastAsia="en-US" w:bidi="ar-SA"/>
        </w:rPr>
      </w:pPr>
    </w:p>
    <w:p w:rsidR="008F3AEB" w:rsidRPr="008F3AEB" w:rsidRDefault="008F3AEB" w:rsidP="008F3AEB">
      <w:pPr>
        <w:widowControl/>
        <w:spacing w:after="200" w:line="276" w:lineRule="auto"/>
        <w:jc w:val="center"/>
        <w:rPr>
          <w:rFonts w:ascii="Calibri" w:eastAsia="Calibri" w:hAnsi="Calibri" w:cs="Times New Roman"/>
          <w:color w:val="auto"/>
          <w:sz w:val="22"/>
          <w:szCs w:val="22"/>
          <w:lang w:eastAsia="en-US" w:bidi="ar-SA"/>
        </w:rPr>
      </w:pPr>
    </w:p>
    <w:p w:rsidR="008F3AEB" w:rsidRPr="008F3AEB" w:rsidRDefault="008F3AEB" w:rsidP="008F3AEB">
      <w:pPr>
        <w:widowControl/>
        <w:spacing w:after="200" w:line="276" w:lineRule="auto"/>
        <w:jc w:val="center"/>
        <w:rPr>
          <w:rFonts w:ascii="Calibri" w:eastAsia="Calibri" w:hAnsi="Calibri" w:cs="Times New Roman"/>
          <w:color w:val="auto"/>
          <w:sz w:val="22"/>
          <w:szCs w:val="22"/>
          <w:lang w:eastAsia="en-US" w:bidi="ar-SA"/>
        </w:rPr>
      </w:pPr>
    </w:p>
    <w:p w:rsidR="008F3AEB" w:rsidRPr="008F3AEB" w:rsidRDefault="008F3AEB" w:rsidP="008F3AEB">
      <w:pPr>
        <w:widowControl/>
        <w:spacing w:after="200" w:line="276" w:lineRule="auto"/>
        <w:jc w:val="center"/>
        <w:rPr>
          <w:rFonts w:ascii="Calibri" w:eastAsia="Calibri" w:hAnsi="Calibri" w:cs="Times New Roman"/>
          <w:color w:val="auto"/>
          <w:sz w:val="22"/>
          <w:szCs w:val="22"/>
          <w:lang w:eastAsia="en-US" w:bidi="ar-SA"/>
        </w:rPr>
      </w:pPr>
    </w:p>
    <w:p w:rsidR="008F3AEB" w:rsidRPr="008F3AEB" w:rsidRDefault="008F3AEB" w:rsidP="008F3AEB">
      <w:pPr>
        <w:widowControl/>
        <w:spacing w:after="200" w:line="276" w:lineRule="auto"/>
        <w:jc w:val="center"/>
        <w:rPr>
          <w:rFonts w:ascii="Calibri" w:eastAsia="Calibri" w:hAnsi="Calibri" w:cs="Times New Roman"/>
          <w:color w:val="auto"/>
          <w:sz w:val="22"/>
          <w:szCs w:val="22"/>
          <w:lang w:eastAsia="en-US" w:bidi="ar-SA"/>
        </w:rPr>
      </w:pPr>
    </w:p>
    <w:p w:rsidR="008F3AEB" w:rsidRPr="008F3AEB" w:rsidRDefault="008F3AEB" w:rsidP="008F3AEB">
      <w:pPr>
        <w:widowControl/>
        <w:spacing w:after="200" w:line="276" w:lineRule="auto"/>
        <w:jc w:val="center"/>
        <w:rPr>
          <w:rFonts w:ascii="Calibri" w:eastAsia="Calibri" w:hAnsi="Calibri" w:cs="Times New Roman"/>
          <w:color w:val="auto"/>
          <w:sz w:val="22"/>
          <w:szCs w:val="22"/>
          <w:lang w:eastAsia="en-US" w:bidi="ar-SA"/>
        </w:rPr>
      </w:pPr>
    </w:p>
    <w:p w:rsidR="008F3AEB" w:rsidRPr="008F3AEB" w:rsidRDefault="008F3AEB" w:rsidP="008F3AEB">
      <w:pPr>
        <w:widowControl/>
        <w:spacing w:after="200" w:line="276" w:lineRule="auto"/>
        <w:jc w:val="center"/>
        <w:rPr>
          <w:rFonts w:ascii="Calibri" w:eastAsia="Calibri" w:hAnsi="Calibri" w:cs="Times New Roman"/>
          <w:color w:val="auto"/>
          <w:sz w:val="22"/>
          <w:szCs w:val="22"/>
          <w:lang w:eastAsia="en-US" w:bidi="ar-SA"/>
        </w:rPr>
      </w:pPr>
    </w:p>
    <w:p w:rsidR="008F3AEB" w:rsidRPr="008F3AEB" w:rsidRDefault="008F3AEB" w:rsidP="008F3AEB">
      <w:pPr>
        <w:widowControl/>
        <w:spacing w:after="200" w:line="276" w:lineRule="auto"/>
        <w:jc w:val="center"/>
        <w:rPr>
          <w:rFonts w:ascii="Times New Roman" w:eastAsia="Calibri" w:hAnsi="Times New Roman" w:cs="Times New Roman"/>
          <w:color w:val="auto"/>
          <w:sz w:val="36"/>
          <w:szCs w:val="36"/>
          <w:lang w:eastAsia="en-US" w:bidi="ar-SA"/>
        </w:rPr>
      </w:pPr>
      <w:r w:rsidRPr="008F3AEB">
        <w:rPr>
          <w:rFonts w:ascii="Times New Roman" w:eastAsia="Calibri" w:hAnsi="Times New Roman" w:cs="Times New Roman"/>
          <w:color w:val="auto"/>
          <w:sz w:val="36"/>
          <w:szCs w:val="36"/>
          <w:lang w:eastAsia="en-US" w:bidi="ar-SA"/>
        </w:rPr>
        <w:t>П</w:t>
      </w:r>
      <w:proofErr w:type="spellStart"/>
      <w:r w:rsidRPr="008F3AEB">
        <w:rPr>
          <w:rFonts w:ascii="Times New Roman" w:eastAsia="Calibri" w:hAnsi="Times New Roman" w:cs="Times New Roman"/>
          <w:color w:val="auto"/>
          <w:sz w:val="36"/>
          <w:szCs w:val="36"/>
          <w:lang w:val="ru-RU" w:eastAsia="en-US" w:bidi="ar-SA"/>
        </w:rPr>
        <w:t>рограма</w:t>
      </w:r>
      <w:proofErr w:type="spellEnd"/>
      <w:r w:rsidRPr="008F3AEB">
        <w:rPr>
          <w:rFonts w:ascii="Times New Roman" w:eastAsia="Calibri" w:hAnsi="Times New Roman" w:cs="Times New Roman"/>
          <w:color w:val="auto"/>
          <w:sz w:val="36"/>
          <w:szCs w:val="36"/>
          <w:lang w:eastAsia="en-US" w:bidi="ar-SA"/>
        </w:rPr>
        <w:t xml:space="preserve"> соціально-економічного та культурного розвитку </w:t>
      </w:r>
    </w:p>
    <w:p w:rsidR="008F3AEB" w:rsidRPr="008F3AEB" w:rsidRDefault="008F3AEB" w:rsidP="008F3AEB">
      <w:pPr>
        <w:widowControl/>
        <w:spacing w:after="200" w:line="276" w:lineRule="auto"/>
        <w:jc w:val="center"/>
        <w:rPr>
          <w:rFonts w:ascii="Times New Roman" w:eastAsia="Calibri" w:hAnsi="Times New Roman" w:cs="Times New Roman"/>
          <w:color w:val="auto"/>
          <w:sz w:val="36"/>
          <w:szCs w:val="36"/>
          <w:lang w:eastAsia="en-US" w:bidi="ar-SA"/>
        </w:rPr>
      </w:pPr>
      <w:r w:rsidRPr="008F3AEB">
        <w:rPr>
          <w:rFonts w:ascii="Times New Roman" w:eastAsia="Calibri" w:hAnsi="Times New Roman" w:cs="Times New Roman"/>
          <w:color w:val="auto"/>
          <w:sz w:val="36"/>
          <w:szCs w:val="36"/>
          <w:lang w:eastAsia="en-US" w:bidi="ar-SA"/>
        </w:rPr>
        <w:t xml:space="preserve">Почаївської міської об’єднаної територіальної громади на </w:t>
      </w:r>
    </w:p>
    <w:p w:rsidR="008F3AEB" w:rsidRPr="008F3AEB" w:rsidRDefault="008F3AEB" w:rsidP="008F3AEB">
      <w:pPr>
        <w:widowControl/>
        <w:spacing w:after="200" w:line="276" w:lineRule="auto"/>
        <w:jc w:val="center"/>
        <w:rPr>
          <w:rFonts w:ascii="Times New Roman" w:eastAsia="Calibri" w:hAnsi="Times New Roman" w:cs="Times New Roman"/>
          <w:color w:val="auto"/>
          <w:sz w:val="36"/>
          <w:szCs w:val="36"/>
          <w:lang w:eastAsia="en-US" w:bidi="ar-SA"/>
        </w:rPr>
      </w:pPr>
      <w:r w:rsidRPr="008F3AEB">
        <w:rPr>
          <w:rFonts w:ascii="Times New Roman" w:eastAsia="Calibri" w:hAnsi="Times New Roman" w:cs="Times New Roman"/>
          <w:color w:val="auto"/>
          <w:sz w:val="36"/>
          <w:szCs w:val="36"/>
          <w:lang w:eastAsia="en-US" w:bidi="ar-SA"/>
        </w:rPr>
        <w:t>2018-2019 роки</w:t>
      </w:r>
    </w:p>
    <w:p w:rsidR="008F3AEB" w:rsidRPr="008F3AEB" w:rsidRDefault="008F3AEB" w:rsidP="008F3AEB">
      <w:pPr>
        <w:widowControl/>
        <w:spacing w:after="200" w:line="276" w:lineRule="auto"/>
        <w:jc w:val="center"/>
        <w:rPr>
          <w:rFonts w:ascii="Calibri" w:eastAsia="Calibri" w:hAnsi="Calibri" w:cs="Times New Roman"/>
          <w:color w:val="auto"/>
          <w:sz w:val="22"/>
          <w:szCs w:val="22"/>
          <w:lang w:eastAsia="en-US" w:bidi="ar-SA"/>
        </w:rPr>
      </w:pPr>
    </w:p>
    <w:p w:rsidR="008F3AEB" w:rsidRPr="008F3AEB" w:rsidRDefault="008F3AEB" w:rsidP="008F3AEB">
      <w:pPr>
        <w:widowControl/>
        <w:spacing w:after="200" w:line="276" w:lineRule="auto"/>
        <w:jc w:val="center"/>
        <w:rPr>
          <w:rFonts w:ascii="Calibri" w:eastAsia="Calibri" w:hAnsi="Calibri" w:cs="Times New Roman"/>
          <w:color w:val="auto"/>
          <w:sz w:val="22"/>
          <w:szCs w:val="22"/>
          <w:lang w:eastAsia="en-US" w:bidi="ar-SA"/>
        </w:rPr>
      </w:pPr>
    </w:p>
    <w:p w:rsidR="008F3AEB" w:rsidRPr="008F3AEB" w:rsidRDefault="008F3AEB" w:rsidP="008F3AEB">
      <w:pPr>
        <w:widowControl/>
        <w:spacing w:after="200" w:line="276" w:lineRule="auto"/>
        <w:jc w:val="center"/>
        <w:rPr>
          <w:rFonts w:ascii="Calibri" w:eastAsia="Calibri" w:hAnsi="Calibri" w:cs="Times New Roman"/>
          <w:color w:val="auto"/>
          <w:sz w:val="22"/>
          <w:szCs w:val="22"/>
          <w:lang w:eastAsia="en-US" w:bidi="ar-SA"/>
        </w:rPr>
      </w:pPr>
    </w:p>
    <w:p w:rsidR="008F3AEB" w:rsidRPr="008F3AEB" w:rsidRDefault="008F3AEB" w:rsidP="008F3AEB">
      <w:pPr>
        <w:widowControl/>
        <w:spacing w:after="200" w:line="276" w:lineRule="auto"/>
        <w:jc w:val="center"/>
        <w:rPr>
          <w:rFonts w:ascii="Calibri" w:eastAsia="Calibri" w:hAnsi="Calibri" w:cs="Times New Roman"/>
          <w:color w:val="auto"/>
          <w:sz w:val="22"/>
          <w:szCs w:val="22"/>
          <w:lang w:eastAsia="en-US" w:bidi="ar-SA"/>
        </w:rPr>
      </w:pPr>
    </w:p>
    <w:p w:rsidR="008F3AEB" w:rsidRPr="008F3AEB" w:rsidRDefault="008F3AEB" w:rsidP="008F3AEB">
      <w:pPr>
        <w:widowControl/>
        <w:spacing w:after="200" w:line="276" w:lineRule="auto"/>
        <w:jc w:val="center"/>
        <w:rPr>
          <w:rFonts w:ascii="Calibri" w:eastAsia="Calibri" w:hAnsi="Calibri" w:cs="Times New Roman"/>
          <w:color w:val="auto"/>
          <w:sz w:val="22"/>
          <w:szCs w:val="22"/>
          <w:lang w:eastAsia="en-US" w:bidi="ar-SA"/>
        </w:rPr>
      </w:pPr>
    </w:p>
    <w:p w:rsidR="008F3AEB" w:rsidRPr="008F3AEB" w:rsidRDefault="008F3AEB" w:rsidP="008F3AEB">
      <w:pPr>
        <w:widowControl/>
        <w:spacing w:after="200" w:line="276" w:lineRule="auto"/>
        <w:jc w:val="center"/>
        <w:rPr>
          <w:rFonts w:ascii="Calibri" w:eastAsia="Calibri" w:hAnsi="Calibri" w:cs="Times New Roman"/>
          <w:color w:val="auto"/>
          <w:sz w:val="22"/>
          <w:szCs w:val="22"/>
          <w:lang w:eastAsia="en-US" w:bidi="ar-SA"/>
        </w:rPr>
      </w:pPr>
    </w:p>
    <w:p w:rsidR="008F3AEB" w:rsidRPr="008F3AEB" w:rsidRDefault="008F3AEB" w:rsidP="008F3AEB">
      <w:pPr>
        <w:widowControl/>
        <w:spacing w:after="200" w:line="276" w:lineRule="auto"/>
        <w:jc w:val="center"/>
        <w:rPr>
          <w:rFonts w:ascii="Calibri" w:eastAsia="Calibri" w:hAnsi="Calibri" w:cs="Times New Roman"/>
          <w:color w:val="auto"/>
          <w:sz w:val="22"/>
          <w:szCs w:val="22"/>
          <w:lang w:eastAsia="en-US" w:bidi="ar-SA"/>
        </w:rPr>
      </w:pPr>
    </w:p>
    <w:p w:rsidR="008F3AEB" w:rsidRPr="008F3AEB" w:rsidRDefault="008F3AEB" w:rsidP="008F3AEB">
      <w:pPr>
        <w:widowControl/>
        <w:spacing w:after="200" w:line="276" w:lineRule="auto"/>
        <w:rPr>
          <w:rFonts w:ascii="Calibri" w:eastAsia="Calibri" w:hAnsi="Calibri" w:cs="Times New Roman"/>
          <w:color w:val="auto"/>
          <w:sz w:val="22"/>
          <w:szCs w:val="22"/>
          <w:lang w:eastAsia="en-US" w:bidi="ar-SA"/>
        </w:rPr>
      </w:pPr>
    </w:p>
    <w:p w:rsidR="008F3AEB" w:rsidRPr="008F3AEB" w:rsidRDefault="008F3AEB" w:rsidP="008F3AEB">
      <w:pPr>
        <w:widowControl/>
        <w:spacing w:after="200" w:line="276" w:lineRule="auto"/>
        <w:rPr>
          <w:rFonts w:ascii="Calibri" w:eastAsia="Calibri" w:hAnsi="Calibri" w:cs="Times New Roman"/>
          <w:color w:val="auto"/>
          <w:sz w:val="22"/>
          <w:szCs w:val="22"/>
          <w:lang w:eastAsia="en-US" w:bidi="ar-SA"/>
        </w:rPr>
      </w:pPr>
    </w:p>
    <w:p w:rsidR="008F3AEB" w:rsidRPr="008F3AEB" w:rsidRDefault="008F3AEB" w:rsidP="008F3AEB">
      <w:pPr>
        <w:widowControl/>
        <w:spacing w:after="200" w:line="276" w:lineRule="auto"/>
        <w:jc w:val="center"/>
        <w:rPr>
          <w:rFonts w:ascii="Times New Roman" w:eastAsia="Calibri" w:hAnsi="Times New Roman" w:cs="Times New Roman"/>
          <w:color w:val="auto"/>
          <w:sz w:val="28"/>
          <w:szCs w:val="28"/>
          <w:lang w:eastAsia="en-US" w:bidi="ar-SA"/>
        </w:rPr>
      </w:pPr>
      <w:r w:rsidRPr="008F3AEB">
        <w:rPr>
          <w:rFonts w:ascii="Times New Roman" w:eastAsia="Calibri" w:hAnsi="Times New Roman" w:cs="Times New Roman"/>
          <w:color w:val="auto"/>
          <w:sz w:val="28"/>
          <w:szCs w:val="28"/>
          <w:lang w:eastAsia="en-US" w:bidi="ar-SA"/>
        </w:rPr>
        <w:t xml:space="preserve">м. Почаїв </w:t>
      </w:r>
    </w:p>
    <w:p w:rsidR="008F3AEB" w:rsidRPr="008F3AEB" w:rsidRDefault="008F3AEB" w:rsidP="008F3AEB">
      <w:pPr>
        <w:widowControl/>
        <w:spacing w:after="200" w:line="276" w:lineRule="auto"/>
        <w:jc w:val="center"/>
        <w:rPr>
          <w:rFonts w:ascii="Times New Roman" w:eastAsia="Calibri" w:hAnsi="Times New Roman" w:cs="Times New Roman"/>
          <w:color w:val="auto"/>
          <w:sz w:val="28"/>
          <w:szCs w:val="28"/>
          <w:lang w:eastAsia="en-US" w:bidi="ar-SA"/>
        </w:rPr>
      </w:pPr>
      <w:r w:rsidRPr="008F3AEB">
        <w:rPr>
          <w:rFonts w:ascii="Times New Roman" w:eastAsia="Calibri" w:hAnsi="Times New Roman" w:cs="Times New Roman"/>
          <w:color w:val="auto"/>
          <w:sz w:val="28"/>
          <w:szCs w:val="28"/>
          <w:lang w:eastAsia="en-US" w:bidi="ar-SA"/>
        </w:rPr>
        <w:t>2017 рік</w:t>
      </w:r>
    </w:p>
    <w:p w:rsidR="008F3AEB" w:rsidRPr="008F3AEB" w:rsidRDefault="008F3AEB" w:rsidP="008F3AEB">
      <w:pPr>
        <w:widowControl/>
        <w:spacing w:after="200" w:line="480" w:lineRule="auto"/>
        <w:jc w:val="both"/>
        <w:rPr>
          <w:rFonts w:ascii="Times New Roman" w:eastAsia="Calibri" w:hAnsi="Times New Roman" w:cs="Times New Roman"/>
          <w:color w:val="auto"/>
          <w:sz w:val="28"/>
          <w:szCs w:val="28"/>
          <w:lang w:eastAsia="en-US" w:bidi="ar-SA"/>
        </w:rPr>
      </w:pPr>
    </w:p>
    <w:p w:rsidR="008F3AEB" w:rsidRPr="008F3AEB" w:rsidRDefault="008F3AEB" w:rsidP="008F3AEB">
      <w:pPr>
        <w:widowControl/>
        <w:spacing w:after="200" w:line="480" w:lineRule="auto"/>
        <w:jc w:val="both"/>
        <w:rPr>
          <w:rFonts w:ascii="Times New Roman" w:eastAsia="Calibri" w:hAnsi="Times New Roman" w:cs="Times New Roman"/>
          <w:color w:val="auto"/>
          <w:sz w:val="28"/>
          <w:szCs w:val="28"/>
          <w:lang w:eastAsia="en-US" w:bidi="ar-SA"/>
        </w:rPr>
      </w:pPr>
    </w:p>
    <w:p w:rsidR="008F3AEB" w:rsidRPr="008F3AEB" w:rsidRDefault="008F3AEB" w:rsidP="008F3AEB">
      <w:pPr>
        <w:widowControl/>
        <w:spacing w:after="200" w:line="480" w:lineRule="auto"/>
        <w:jc w:val="both"/>
        <w:rPr>
          <w:rFonts w:ascii="Times New Roman" w:eastAsia="Calibri" w:hAnsi="Times New Roman" w:cs="Times New Roman"/>
          <w:color w:val="auto"/>
          <w:sz w:val="28"/>
          <w:szCs w:val="28"/>
          <w:lang w:eastAsia="en-US" w:bidi="ar-SA"/>
        </w:rPr>
      </w:pPr>
    </w:p>
    <w:p w:rsidR="008F3AEB" w:rsidRPr="008F3AEB" w:rsidRDefault="008F3AEB" w:rsidP="008F3AEB">
      <w:pPr>
        <w:widowControl/>
        <w:numPr>
          <w:ilvl w:val="0"/>
          <w:numId w:val="15"/>
        </w:numPr>
        <w:spacing w:after="200" w:line="276" w:lineRule="auto"/>
        <w:contextualSpacing/>
        <w:jc w:val="center"/>
        <w:rPr>
          <w:rFonts w:ascii="Times New Roman" w:eastAsia="Calibri" w:hAnsi="Times New Roman" w:cs="Times New Roman"/>
          <w:b/>
          <w:color w:val="auto"/>
          <w:sz w:val="28"/>
          <w:szCs w:val="28"/>
          <w:lang w:eastAsia="en-US" w:bidi="ar-SA"/>
        </w:rPr>
      </w:pPr>
      <w:r w:rsidRPr="008F3AEB">
        <w:rPr>
          <w:rFonts w:ascii="Times New Roman" w:eastAsia="Calibri" w:hAnsi="Times New Roman" w:cs="Times New Roman"/>
          <w:b/>
          <w:color w:val="auto"/>
          <w:sz w:val="28"/>
          <w:szCs w:val="28"/>
          <w:lang w:eastAsia="en-US" w:bidi="ar-SA"/>
        </w:rPr>
        <w:lastRenderedPageBreak/>
        <w:t>ВСТУП</w:t>
      </w:r>
    </w:p>
    <w:p w:rsidR="008F3AEB" w:rsidRPr="008F3AEB" w:rsidRDefault="008F3AEB" w:rsidP="008F3AEB">
      <w:pPr>
        <w:widowControl/>
        <w:spacing w:line="276" w:lineRule="auto"/>
        <w:rPr>
          <w:rFonts w:ascii="Times New Roman" w:eastAsia="Calibri" w:hAnsi="Times New Roman" w:cs="Times New Roman"/>
          <w:b/>
          <w:color w:val="auto"/>
          <w:sz w:val="28"/>
          <w:szCs w:val="28"/>
          <w:lang w:eastAsia="en-US" w:bidi="ar-SA"/>
        </w:rPr>
      </w:pPr>
    </w:p>
    <w:p w:rsidR="008F3AEB" w:rsidRPr="008F3AEB" w:rsidRDefault="008F3AEB" w:rsidP="008F3AEB">
      <w:pPr>
        <w:widowControl/>
        <w:spacing w:line="276" w:lineRule="auto"/>
        <w:jc w:val="both"/>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sz w:val="28"/>
          <w:szCs w:val="28"/>
          <w:lang w:eastAsia="en-US" w:bidi="ar-SA"/>
        </w:rPr>
        <w:tab/>
      </w:r>
      <w:r w:rsidRPr="008F3AEB">
        <w:rPr>
          <w:rFonts w:ascii="Times New Roman" w:eastAsia="Calibri" w:hAnsi="Times New Roman" w:cs="Times New Roman"/>
          <w:color w:val="auto"/>
          <w:lang w:eastAsia="en-US" w:bidi="ar-SA"/>
        </w:rPr>
        <w:t xml:space="preserve">Програма соціального-економічного та культурного розвитку Почаївської міської об’єднаної територіальної громади (далі – Почаївської МОТГ) на 2018-2019 </w:t>
      </w:r>
      <w:r w:rsidRPr="008F3AEB">
        <w:rPr>
          <w:rFonts w:ascii="Times New Roman" w:eastAsia="Calibri" w:hAnsi="Times New Roman" w:cs="Times New Roman"/>
          <w:lang w:eastAsia="en-US" w:bidi="ar-SA"/>
        </w:rPr>
        <w:t>роки</w:t>
      </w:r>
      <w:r w:rsidRPr="008F3AEB">
        <w:rPr>
          <w:rFonts w:ascii="Times New Roman" w:eastAsia="Calibri" w:hAnsi="Times New Roman" w:cs="Times New Roman"/>
          <w:color w:val="auto"/>
          <w:lang w:eastAsia="en-US" w:bidi="ar-SA"/>
        </w:rPr>
        <w:t xml:space="preserve"> (далі – програма) розроблена з метою вироблення та втілення єдиної політики розвитку громади  у 2018-2019 рр.</w:t>
      </w:r>
    </w:p>
    <w:p w:rsidR="008F3AEB" w:rsidRPr="008F3AEB" w:rsidRDefault="008F3AEB" w:rsidP="008F3AEB">
      <w:pPr>
        <w:widowControl/>
        <w:spacing w:line="276" w:lineRule="auto"/>
        <w:jc w:val="both"/>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Основою для розробки програми соціального-економічного та культурного розвитку Почаївської МОТГ на 2018-2019 рік є: Конституція України, Закон України «Про місцеве самоврядування в Україні», Державна стратегія регіонального розвитку на період до 2020 року, затверджена постановою Кабінету Міністрів України від 06 серпня 2014 року №385; План заходів на 2015-2017 роки з реалізації Державної стратегії регіонального розвитку на період до 2020 року, затвердженої постановою Кабінету Міністрів України від 07 жовтня 2015 року №821,</w:t>
      </w:r>
      <w:r w:rsidRPr="008F3AEB">
        <w:rPr>
          <w:rFonts w:ascii="Calibri" w:eastAsia="Calibri" w:hAnsi="Calibri" w:cs="Times New Roman"/>
          <w:color w:val="auto"/>
          <w:lang w:eastAsia="en-US" w:bidi="ar-SA"/>
        </w:rPr>
        <w:t xml:space="preserve"> </w:t>
      </w:r>
      <w:r w:rsidRPr="008F3AEB">
        <w:rPr>
          <w:rFonts w:ascii="Times New Roman" w:eastAsia="Calibri" w:hAnsi="Times New Roman" w:cs="Times New Roman"/>
          <w:lang w:bidi="ar-SA"/>
        </w:rPr>
        <w:t>Стратегія розвитку Тернопільської області на період до 2020 року (затверджена рішенням Тернопільської обласної ради від 04.01.2016 № 28) та План заходів з реалізації у 2018-2020 роках Стратегії розвитку Тернопільської області на період до 2020 року (затверджений рішенням Тернопільської обласної ради від 02.08.2017 № 694), а також</w:t>
      </w:r>
      <w:r w:rsidRPr="008F3AEB">
        <w:rPr>
          <w:rFonts w:ascii="Times New Roman" w:eastAsia="Calibri" w:hAnsi="Times New Roman" w:cs="Times New Roman"/>
          <w:color w:val="FF0000"/>
          <w:lang w:bidi="ar-SA"/>
        </w:rPr>
        <w:t xml:space="preserve"> </w:t>
      </w:r>
      <w:r w:rsidRPr="008F3AEB">
        <w:rPr>
          <w:rFonts w:ascii="Times New Roman" w:eastAsia="Calibri" w:hAnsi="Times New Roman" w:cs="Times New Roman"/>
          <w:color w:val="auto"/>
          <w:lang w:eastAsia="en-US" w:bidi="ar-SA"/>
        </w:rPr>
        <w:t>Стратегія розвитку Почаївської міської об’єднаної територіальної громади на 2017-2027 р., затверджена рішенням сесії Почаївської міської ради №635 від 23.12.2017 року.</w:t>
      </w:r>
    </w:p>
    <w:p w:rsidR="008F3AEB" w:rsidRPr="008F3AEB" w:rsidRDefault="008F3AEB" w:rsidP="008F3AEB">
      <w:pPr>
        <w:widowControl/>
        <w:jc w:val="both"/>
        <w:rPr>
          <w:rFonts w:ascii="Times New Roman" w:eastAsia="Calibri" w:hAnsi="Times New Roman" w:cs="Times New Roman"/>
          <w:lang w:bidi="ar-SA"/>
        </w:rPr>
      </w:pPr>
      <w:r w:rsidRPr="008F3AEB">
        <w:rPr>
          <w:rFonts w:ascii="Times New Roman" w:eastAsia="Calibri" w:hAnsi="Times New Roman" w:cs="Times New Roman"/>
          <w:lang w:bidi="ar-SA"/>
        </w:rPr>
        <w:t xml:space="preserve">Методологічною основою розроблення Програми є постанова Кабінету Міністрів України від 31 травня 2017 р. № 411 “Про схвалення Прогнозу економічного і соціального розвитку України на 2018-2020 роки” та наказ </w:t>
      </w:r>
      <w:proofErr w:type="spellStart"/>
      <w:r w:rsidRPr="008F3AEB">
        <w:rPr>
          <w:rFonts w:ascii="Times New Roman" w:eastAsia="Calibri" w:hAnsi="Times New Roman" w:cs="Times New Roman"/>
          <w:lang w:bidi="ar-SA"/>
        </w:rPr>
        <w:t>Мінрегіону</w:t>
      </w:r>
      <w:proofErr w:type="spellEnd"/>
      <w:r w:rsidRPr="008F3AEB">
        <w:rPr>
          <w:rFonts w:ascii="Times New Roman" w:eastAsia="Calibri" w:hAnsi="Times New Roman" w:cs="Times New Roman"/>
          <w:lang w:bidi="ar-SA"/>
        </w:rPr>
        <w:t xml:space="preserve"> від 30.03.2016 року №75 “Про затвердження Методичних рекомендацій щодо формування і реалізації прогнозних та програмних документів соціально-економічного розвитку об’єднаної територіальної громади”.</w:t>
      </w:r>
    </w:p>
    <w:p w:rsidR="008F3AEB" w:rsidRPr="008F3AEB" w:rsidRDefault="008F3AEB" w:rsidP="008F3AEB">
      <w:pPr>
        <w:widowControl/>
        <w:spacing w:line="276" w:lineRule="auto"/>
        <w:jc w:val="both"/>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 xml:space="preserve">Програма визначає основні завдання та заходи економічного, соціального та культурного розвитку Почаївської МОТГ, які </w:t>
      </w:r>
      <w:r w:rsidRPr="008F3AEB">
        <w:rPr>
          <w:rFonts w:ascii="Times New Roman" w:eastAsia="Calibri" w:hAnsi="Times New Roman" w:cs="Times New Roman"/>
          <w:lang w:eastAsia="en-US" w:bidi="ar-SA"/>
        </w:rPr>
        <w:t xml:space="preserve">забезпечують поступальний  розвиток громади </w:t>
      </w:r>
      <w:r w:rsidRPr="008F3AEB">
        <w:rPr>
          <w:rFonts w:ascii="Times New Roman" w:eastAsia="Calibri" w:hAnsi="Times New Roman" w:cs="Times New Roman"/>
          <w:color w:val="auto"/>
          <w:lang w:eastAsia="en-US" w:bidi="ar-SA"/>
        </w:rPr>
        <w:t xml:space="preserve">та спрямовані на досягнення  стратегічних цілей, що лежать в основі Стратегії розвитку та враховують фінансову спроможність їх реалізації у 2018-2019 році. </w:t>
      </w:r>
    </w:p>
    <w:p w:rsidR="008F3AEB" w:rsidRPr="008F3AEB" w:rsidRDefault="008F3AEB" w:rsidP="008F3AEB">
      <w:pPr>
        <w:widowControl/>
        <w:spacing w:line="276" w:lineRule="auto"/>
        <w:jc w:val="both"/>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ab/>
        <w:t>Заходи програми орієнтовані, перш за все, на вирішення основних економічних та соціальних проблем в базових секторах економіки та соціальної сфери громади з урахуванням результативних показників програми соціально-економічного та культурного розвитку Почаївської МОТГ у 2017 році.</w:t>
      </w:r>
    </w:p>
    <w:p w:rsidR="008F3AEB" w:rsidRPr="008F3AEB" w:rsidRDefault="008F3AEB" w:rsidP="008F3AEB">
      <w:pPr>
        <w:widowControl/>
        <w:spacing w:line="276" w:lineRule="auto"/>
        <w:jc w:val="both"/>
        <w:rPr>
          <w:rFonts w:ascii="Times New Roman" w:eastAsia="Calibri" w:hAnsi="Times New Roman" w:cs="Times New Roman"/>
          <w:color w:val="auto"/>
          <w:lang w:eastAsia="en-US" w:bidi="ar-SA"/>
        </w:rPr>
      </w:pPr>
    </w:p>
    <w:p w:rsidR="008F3AEB" w:rsidRPr="008F3AEB" w:rsidRDefault="008F3AEB" w:rsidP="008F3AEB">
      <w:pPr>
        <w:widowControl/>
        <w:spacing w:line="276" w:lineRule="auto"/>
        <w:jc w:val="both"/>
        <w:rPr>
          <w:rFonts w:ascii="Times New Roman" w:eastAsia="Calibri" w:hAnsi="Times New Roman" w:cs="Times New Roman"/>
          <w:color w:val="auto"/>
          <w:lang w:eastAsia="en-US" w:bidi="ar-SA"/>
        </w:rPr>
      </w:pPr>
    </w:p>
    <w:p w:rsidR="008F3AEB" w:rsidRPr="008F3AEB" w:rsidRDefault="008F3AEB" w:rsidP="008F3AEB">
      <w:pPr>
        <w:widowControl/>
        <w:spacing w:line="276" w:lineRule="auto"/>
        <w:jc w:val="both"/>
        <w:rPr>
          <w:rFonts w:ascii="Times New Roman" w:eastAsia="Calibri" w:hAnsi="Times New Roman" w:cs="Times New Roman"/>
          <w:color w:val="auto"/>
          <w:lang w:eastAsia="en-US" w:bidi="ar-SA"/>
        </w:rPr>
      </w:pPr>
    </w:p>
    <w:p w:rsidR="008F3AEB" w:rsidRPr="008F3AEB" w:rsidRDefault="008F3AEB" w:rsidP="008F3AEB">
      <w:pPr>
        <w:widowControl/>
        <w:spacing w:line="276" w:lineRule="auto"/>
        <w:jc w:val="both"/>
        <w:rPr>
          <w:rFonts w:ascii="Times New Roman" w:eastAsia="Calibri" w:hAnsi="Times New Roman" w:cs="Times New Roman"/>
          <w:color w:val="auto"/>
          <w:lang w:eastAsia="en-US" w:bidi="ar-SA"/>
        </w:rPr>
      </w:pPr>
    </w:p>
    <w:p w:rsidR="008F3AEB" w:rsidRPr="008F3AEB" w:rsidRDefault="008F3AEB" w:rsidP="008F3AEB">
      <w:pPr>
        <w:widowControl/>
        <w:spacing w:line="276" w:lineRule="auto"/>
        <w:jc w:val="both"/>
        <w:rPr>
          <w:rFonts w:ascii="Times New Roman" w:eastAsia="Calibri" w:hAnsi="Times New Roman" w:cs="Times New Roman"/>
          <w:color w:val="auto"/>
          <w:lang w:eastAsia="en-US" w:bidi="ar-SA"/>
        </w:rPr>
      </w:pPr>
    </w:p>
    <w:p w:rsidR="008F3AEB" w:rsidRPr="008F3AEB" w:rsidRDefault="008F3AEB" w:rsidP="008F3AEB">
      <w:pPr>
        <w:widowControl/>
        <w:spacing w:line="276" w:lineRule="auto"/>
        <w:jc w:val="both"/>
        <w:rPr>
          <w:rFonts w:ascii="Times New Roman" w:eastAsia="Calibri" w:hAnsi="Times New Roman" w:cs="Times New Roman"/>
          <w:color w:val="auto"/>
          <w:lang w:eastAsia="en-US" w:bidi="ar-SA"/>
        </w:rPr>
      </w:pPr>
    </w:p>
    <w:p w:rsidR="008F3AEB" w:rsidRPr="008F3AEB" w:rsidRDefault="008F3AEB" w:rsidP="008F3AEB">
      <w:pPr>
        <w:widowControl/>
        <w:spacing w:line="276" w:lineRule="auto"/>
        <w:jc w:val="both"/>
        <w:rPr>
          <w:rFonts w:ascii="Times New Roman" w:eastAsia="Calibri" w:hAnsi="Times New Roman" w:cs="Times New Roman"/>
          <w:color w:val="auto"/>
          <w:lang w:eastAsia="en-US" w:bidi="ar-SA"/>
        </w:rPr>
      </w:pPr>
    </w:p>
    <w:p w:rsidR="008F3AEB" w:rsidRPr="008F3AEB" w:rsidRDefault="008F3AEB" w:rsidP="008F3AEB">
      <w:pPr>
        <w:widowControl/>
        <w:spacing w:line="276" w:lineRule="auto"/>
        <w:jc w:val="both"/>
        <w:rPr>
          <w:rFonts w:ascii="Times New Roman" w:eastAsia="Calibri" w:hAnsi="Times New Roman" w:cs="Times New Roman"/>
          <w:color w:val="auto"/>
          <w:lang w:eastAsia="en-US" w:bidi="ar-SA"/>
        </w:rPr>
      </w:pPr>
    </w:p>
    <w:p w:rsidR="008F3AEB" w:rsidRPr="008F3AEB" w:rsidRDefault="008F3AEB" w:rsidP="008F3AEB">
      <w:pPr>
        <w:widowControl/>
        <w:spacing w:line="276" w:lineRule="auto"/>
        <w:jc w:val="both"/>
        <w:rPr>
          <w:rFonts w:ascii="Times New Roman" w:eastAsia="Calibri" w:hAnsi="Times New Roman" w:cs="Times New Roman"/>
          <w:color w:val="auto"/>
          <w:lang w:eastAsia="en-US" w:bidi="ar-SA"/>
        </w:rPr>
      </w:pPr>
    </w:p>
    <w:p w:rsidR="008F3AEB" w:rsidRPr="008F3AEB" w:rsidRDefault="008F3AEB" w:rsidP="008F3AEB">
      <w:pPr>
        <w:widowControl/>
        <w:spacing w:line="276" w:lineRule="auto"/>
        <w:jc w:val="both"/>
        <w:rPr>
          <w:rFonts w:ascii="Times New Roman" w:eastAsia="Calibri" w:hAnsi="Times New Roman" w:cs="Times New Roman"/>
          <w:color w:val="auto"/>
          <w:lang w:eastAsia="en-US" w:bidi="ar-SA"/>
        </w:rPr>
      </w:pPr>
    </w:p>
    <w:p w:rsidR="008F3AEB" w:rsidRPr="008F3AEB" w:rsidRDefault="008F3AEB" w:rsidP="008F3AEB">
      <w:pPr>
        <w:widowControl/>
        <w:spacing w:line="276" w:lineRule="auto"/>
        <w:jc w:val="both"/>
        <w:rPr>
          <w:rFonts w:ascii="Times New Roman" w:eastAsia="Calibri" w:hAnsi="Times New Roman" w:cs="Times New Roman"/>
          <w:color w:val="auto"/>
          <w:lang w:eastAsia="en-US" w:bidi="ar-SA"/>
        </w:rPr>
      </w:pPr>
    </w:p>
    <w:p w:rsidR="008F3AEB" w:rsidRPr="008F3AEB" w:rsidRDefault="008F3AEB" w:rsidP="008F3AEB">
      <w:pPr>
        <w:widowControl/>
        <w:spacing w:line="276" w:lineRule="auto"/>
        <w:jc w:val="both"/>
        <w:rPr>
          <w:rFonts w:ascii="Times New Roman" w:eastAsia="Calibri" w:hAnsi="Times New Roman" w:cs="Times New Roman"/>
          <w:color w:val="auto"/>
          <w:lang w:eastAsia="en-US" w:bidi="ar-SA"/>
        </w:rPr>
      </w:pPr>
    </w:p>
    <w:p w:rsidR="008F3AEB" w:rsidRPr="008F3AEB" w:rsidRDefault="008F3AEB" w:rsidP="008F3AEB">
      <w:pPr>
        <w:widowControl/>
        <w:spacing w:line="276" w:lineRule="auto"/>
        <w:jc w:val="both"/>
        <w:rPr>
          <w:rFonts w:ascii="Times New Roman" w:eastAsia="Calibri" w:hAnsi="Times New Roman" w:cs="Times New Roman"/>
          <w:color w:val="auto"/>
          <w:lang w:val="ru-RU" w:eastAsia="en-US" w:bidi="ar-SA"/>
        </w:rPr>
      </w:pPr>
    </w:p>
    <w:p w:rsidR="008F3AEB" w:rsidRPr="008F3AEB" w:rsidRDefault="008F3AEB" w:rsidP="008F3AEB">
      <w:pPr>
        <w:widowControl/>
        <w:spacing w:line="276" w:lineRule="auto"/>
        <w:jc w:val="both"/>
        <w:rPr>
          <w:rFonts w:ascii="Times New Roman" w:eastAsia="Calibri" w:hAnsi="Times New Roman" w:cs="Times New Roman"/>
          <w:color w:val="auto"/>
          <w:lang w:val="ru-RU" w:eastAsia="en-US" w:bidi="ar-SA"/>
        </w:rPr>
      </w:pPr>
    </w:p>
    <w:p w:rsidR="008F3AEB" w:rsidRPr="008F3AEB" w:rsidRDefault="008F3AEB" w:rsidP="008F3AEB">
      <w:pPr>
        <w:widowControl/>
        <w:spacing w:line="276" w:lineRule="auto"/>
        <w:jc w:val="both"/>
        <w:rPr>
          <w:rFonts w:ascii="Times New Roman" w:eastAsia="Calibri" w:hAnsi="Times New Roman" w:cs="Times New Roman"/>
          <w:color w:val="auto"/>
          <w:lang w:val="ru-RU" w:eastAsia="en-US" w:bidi="ar-SA"/>
        </w:rPr>
      </w:pPr>
    </w:p>
    <w:p w:rsidR="008F3AEB" w:rsidRPr="008F3AEB" w:rsidRDefault="008F3AEB" w:rsidP="008F3AEB">
      <w:pPr>
        <w:widowControl/>
        <w:spacing w:line="276" w:lineRule="auto"/>
        <w:jc w:val="both"/>
        <w:rPr>
          <w:rFonts w:ascii="Times New Roman" w:eastAsia="Calibri" w:hAnsi="Times New Roman" w:cs="Times New Roman"/>
          <w:color w:val="auto"/>
          <w:lang w:val="ru-RU" w:eastAsia="en-US" w:bidi="ar-SA"/>
        </w:rPr>
      </w:pPr>
    </w:p>
    <w:p w:rsidR="008F3AEB" w:rsidRPr="008F3AEB" w:rsidRDefault="008F3AEB" w:rsidP="008F3AEB">
      <w:pPr>
        <w:widowControl/>
        <w:spacing w:line="276" w:lineRule="auto"/>
        <w:jc w:val="both"/>
        <w:rPr>
          <w:rFonts w:ascii="Times New Roman" w:eastAsia="Calibri" w:hAnsi="Times New Roman" w:cs="Times New Roman"/>
          <w:color w:val="auto"/>
          <w:lang w:val="ru-RU" w:eastAsia="en-US" w:bidi="ar-SA"/>
        </w:rPr>
      </w:pPr>
    </w:p>
    <w:p w:rsidR="008F3AEB" w:rsidRPr="008F3AEB" w:rsidRDefault="008F3AEB" w:rsidP="008F3AEB">
      <w:pPr>
        <w:widowControl/>
        <w:spacing w:line="0" w:lineRule="atLeast"/>
        <w:rPr>
          <w:rFonts w:ascii="Times New Roman" w:eastAsia="Times New Roman" w:hAnsi="Times New Roman" w:cs="Arial"/>
          <w:color w:val="auto"/>
          <w:szCs w:val="20"/>
          <w:lang w:bidi="ar-SA"/>
        </w:rPr>
      </w:pPr>
      <w:bookmarkStart w:id="3" w:name="page7"/>
      <w:bookmarkEnd w:id="3"/>
    </w:p>
    <w:p w:rsidR="008F3AEB" w:rsidRPr="008F3AEB" w:rsidRDefault="008F3AEB" w:rsidP="008F3AEB">
      <w:pPr>
        <w:widowControl/>
        <w:spacing w:line="146" w:lineRule="exact"/>
        <w:rPr>
          <w:rFonts w:ascii="Times New Roman" w:eastAsia="Times New Roman" w:hAnsi="Times New Roman" w:cs="Arial"/>
          <w:color w:val="auto"/>
          <w:sz w:val="20"/>
          <w:szCs w:val="20"/>
          <w:lang w:bidi="ar-SA"/>
        </w:rPr>
      </w:pPr>
    </w:p>
    <w:p w:rsidR="008F3AEB" w:rsidRPr="008F3AEB" w:rsidRDefault="008F3AEB" w:rsidP="008F3AEB">
      <w:pPr>
        <w:widowControl/>
        <w:numPr>
          <w:ilvl w:val="0"/>
          <w:numId w:val="15"/>
        </w:numPr>
        <w:spacing w:line="280" w:lineRule="auto"/>
        <w:ind w:right="1220"/>
        <w:jc w:val="center"/>
        <w:rPr>
          <w:rFonts w:ascii="Times New Roman" w:eastAsia="Times New Roman" w:hAnsi="Times New Roman" w:cs="Arial"/>
          <w:b/>
          <w:sz w:val="28"/>
          <w:szCs w:val="20"/>
          <w:lang w:bidi="ar-SA"/>
        </w:rPr>
      </w:pPr>
      <w:r w:rsidRPr="008F3AEB">
        <w:rPr>
          <w:rFonts w:ascii="Times New Roman" w:eastAsia="Times New Roman" w:hAnsi="Times New Roman" w:cs="Arial"/>
          <w:b/>
          <w:sz w:val="28"/>
          <w:szCs w:val="20"/>
          <w:lang w:bidi="ar-SA"/>
        </w:rPr>
        <w:t>АНАЛІТИЧНА ЧАСТИНА</w:t>
      </w:r>
    </w:p>
    <w:p w:rsidR="008F3AEB" w:rsidRPr="008F3AEB" w:rsidRDefault="008F3AEB" w:rsidP="008F3AEB">
      <w:pPr>
        <w:widowControl/>
        <w:spacing w:line="247" w:lineRule="auto"/>
        <w:jc w:val="both"/>
        <w:rPr>
          <w:rFonts w:ascii="Times New Roman" w:eastAsia="Times New Roman" w:hAnsi="Times New Roman" w:cs="Arial"/>
          <w:color w:val="auto"/>
          <w:lang w:bidi="ar-SA"/>
        </w:rPr>
      </w:pPr>
      <w:r w:rsidRPr="008F3AEB">
        <w:rPr>
          <w:rFonts w:ascii="Times New Roman" w:eastAsia="Times New Roman" w:hAnsi="Times New Roman" w:cs="Arial"/>
          <w:color w:val="auto"/>
          <w:lang w:bidi="ar-SA"/>
        </w:rPr>
        <w:t>Діяльність Почаївської міської влади у 2017 році була направлена на запровадження принципів прозорості та відкритості в управлінні громадою, посилення позитивних тенденцій в усіх сферах міської економіки, здійснення модернізації інфраструктури та запровадження заходів з енергозбереження, проведення комплексу заходів підтримки малозабезпечених верств населення.</w:t>
      </w:r>
      <w:r w:rsidRPr="008F3AEB">
        <w:rPr>
          <w:rFonts w:ascii="Calibri" w:eastAsia="Calibri" w:hAnsi="Calibri" w:cs="Arial"/>
          <w:color w:val="auto"/>
          <w:lang w:bidi="ar-SA"/>
        </w:rPr>
        <w:t xml:space="preserve"> </w:t>
      </w:r>
      <w:r w:rsidRPr="008F3AEB">
        <w:rPr>
          <w:rFonts w:ascii="Times New Roman" w:eastAsia="Times New Roman" w:hAnsi="Times New Roman" w:cs="Arial"/>
          <w:color w:val="auto"/>
          <w:lang w:bidi="ar-SA"/>
        </w:rPr>
        <w:t>Аналізу виконання програми соціально-економічного та культурного розвитку Почаївської МОТГ у 2017 році вказав на ряд факторів які стимулюють місцевий економічний розвиток та ряд факторів на які необхідно посилити акцент виправлення для можливості подальшого розвитку.</w:t>
      </w:r>
    </w:p>
    <w:p w:rsidR="008F3AEB" w:rsidRPr="008F3AEB" w:rsidRDefault="008F3AEB" w:rsidP="008F3AEB">
      <w:pPr>
        <w:widowControl/>
        <w:spacing w:line="247" w:lineRule="auto"/>
        <w:jc w:val="both"/>
        <w:rPr>
          <w:rFonts w:ascii="Times New Roman" w:eastAsia="Times New Roman" w:hAnsi="Times New Roman" w:cs="Arial"/>
          <w:color w:val="auto"/>
          <w:lang w:bidi="ar-SA"/>
        </w:rPr>
      </w:pPr>
      <w:r w:rsidRPr="008F3AEB">
        <w:rPr>
          <w:rFonts w:ascii="Times New Roman" w:eastAsia="Times New Roman" w:hAnsi="Times New Roman" w:cs="Arial"/>
          <w:color w:val="auto"/>
          <w:lang w:bidi="ar-SA"/>
        </w:rPr>
        <w:t xml:space="preserve">У 2017 році з пріоритетних напрямків, в яких здійснювались заходи були «Розвиток дорожнього та житлово-комунального господарства, покращення якісного стану комунального майна, у тому числі закладів освіти». Основні заходи, що були реалізовані по даному напрямку це оновлення матеріально-технічної бази Почаївського ККП,  (за рахунок як власних коштів так і за рахунок коштів субвенції на розвиток інфраструктури об’єднаних громад) покращення системи водопостачання, водовідведення (запущено систему очисних споруд продуктивністю 200 м3/добу) проводяться заходи по відновленню вуличного освітлення в с. Старий </w:t>
      </w:r>
      <w:proofErr w:type="spellStart"/>
      <w:r w:rsidRPr="008F3AEB">
        <w:rPr>
          <w:rFonts w:ascii="Times New Roman" w:eastAsia="Times New Roman" w:hAnsi="Times New Roman" w:cs="Arial"/>
          <w:color w:val="auto"/>
          <w:lang w:bidi="ar-SA"/>
        </w:rPr>
        <w:t>Тараж</w:t>
      </w:r>
      <w:proofErr w:type="spellEnd"/>
      <w:r w:rsidRPr="008F3AEB">
        <w:rPr>
          <w:rFonts w:ascii="Times New Roman" w:eastAsia="Times New Roman" w:hAnsi="Times New Roman" w:cs="Arial"/>
          <w:color w:val="auto"/>
          <w:lang w:bidi="ar-SA"/>
        </w:rPr>
        <w:t xml:space="preserve"> та в с </w:t>
      </w:r>
      <w:proofErr w:type="spellStart"/>
      <w:r w:rsidRPr="008F3AEB">
        <w:rPr>
          <w:rFonts w:ascii="Times New Roman" w:eastAsia="Times New Roman" w:hAnsi="Times New Roman" w:cs="Arial"/>
          <w:color w:val="auto"/>
          <w:lang w:bidi="ar-SA"/>
        </w:rPr>
        <w:t>Комарин</w:t>
      </w:r>
      <w:proofErr w:type="spellEnd"/>
      <w:r w:rsidRPr="008F3AEB">
        <w:rPr>
          <w:rFonts w:ascii="Times New Roman" w:eastAsia="Times New Roman" w:hAnsi="Times New Roman" w:cs="Arial"/>
          <w:color w:val="auto"/>
          <w:lang w:bidi="ar-SA"/>
        </w:rPr>
        <w:t>, поточний ремонт доріг, тротуарів та комунальних закладів. Також кошти спрямовувались на оновлення матеріально-технічних засобів навчання в загальноосвітніх навчальних закладах та придбання мультимедійних засобів навчання.</w:t>
      </w:r>
    </w:p>
    <w:p w:rsidR="008F3AEB" w:rsidRPr="008F3AEB" w:rsidRDefault="008F3AEB" w:rsidP="008F3AEB">
      <w:pPr>
        <w:widowControl/>
        <w:spacing w:line="247" w:lineRule="auto"/>
        <w:jc w:val="both"/>
        <w:rPr>
          <w:rFonts w:ascii="Times New Roman" w:eastAsia="Times New Roman" w:hAnsi="Times New Roman" w:cs="Arial"/>
          <w:color w:val="auto"/>
          <w:lang w:bidi="ar-SA"/>
        </w:rPr>
      </w:pPr>
      <w:r w:rsidRPr="008F3AEB">
        <w:rPr>
          <w:rFonts w:ascii="Times New Roman" w:eastAsia="Times New Roman" w:hAnsi="Times New Roman" w:cs="Arial"/>
          <w:color w:val="auto"/>
          <w:lang w:bidi="ar-SA"/>
        </w:rPr>
        <w:t>По інших напрямках прийнято ряд цільових програм, фінансування яких планується продовжити у 2018-2019 роках.</w:t>
      </w:r>
    </w:p>
    <w:p w:rsidR="008F3AEB" w:rsidRPr="008F3AEB" w:rsidRDefault="008F3AEB" w:rsidP="008F3AEB">
      <w:pPr>
        <w:widowControl/>
        <w:spacing w:line="247" w:lineRule="auto"/>
        <w:jc w:val="both"/>
        <w:rPr>
          <w:rFonts w:ascii="Times New Roman" w:eastAsia="Times New Roman" w:hAnsi="Times New Roman" w:cs="Arial"/>
          <w:color w:val="auto"/>
          <w:lang w:bidi="ar-SA"/>
        </w:rPr>
      </w:pPr>
      <w:r w:rsidRPr="008F3AEB">
        <w:rPr>
          <w:rFonts w:ascii="Times New Roman" w:eastAsia="Times New Roman" w:hAnsi="Times New Roman" w:cs="Arial"/>
          <w:color w:val="auto"/>
          <w:lang w:bidi="ar-SA"/>
        </w:rPr>
        <w:t>В загальному аналіз підтверджує пра</w:t>
      </w:r>
      <w:r w:rsidRPr="008F3AEB">
        <w:rPr>
          <w:rFonts w:ascii="Times New Roman" w:eastAsia="Times New Roman" w:hAnsi="Times New Roman" w:cs="Arial"/>
          <w:lang w:bidi="ar-SA"/>
        </w:rPr>
        <w:t>ви</w:t>
      </w:r>
      <w:r w:rsidRPr="008F3AEB">
        <w:rPr>
          <w:rFonts w:ascii="Times New Roman" w:eastAsia="Times New Roman" w:hAnsi="Times New Roman" w:cs="Arial"/>
          <w:color w:val="auto"/>
          <w:lang w:bidi="ar-SA"/>
        </w:rPr>
        <w:t xml:space="preserve">льність тверджень, які зазначенні у контексті стратегії розвитку Почаївської МОТГ. Недостатня кількість та фаховість кадрів як один із найбільш значущих факторів, які впливають на можливість реалізації стратегії розвитку об’єднаної громади. Тому першочерговим завданням, яке потребує вирішення це створення життєздатної системи управління із застосуванням </w:t>
      </w:r>
      <w:proofErr w:type="spellStart"/>
      <w:r w:rsidRPr="008F3AEB">
        <w:rPr>
          <w:rFonts w:ascii="Times New Roman" w:eastAsia="Times New Roman" w:hAnsi="Times New Roman" w:cs="Arial"/>
          <w:color w:val="auto"/>
          <w:lang w:bidi="ar-SA"/>
        </w:rPr>
        <w:t>іт-технологій</w:t>
      </w:r>
      <w:proofErr w:type="spellEnd"/>
      <w:r w:rsidRPr="008F3AEB">
        <w:rPr>
          <w:rFonts w:ascii="Times New Roman" w:eastAsia="Times New Roman" w:hAnsi="Times New Roman" w:cs="Arial"/>
          <w:color w:val="auto"/>
          <w:lang w:bidi="ar-SA"/>
        </w:rPr>
        <w:t xml:space="preserve"> в управлінський діяльності. Для цього необхідно створити оптимальну організаційну структури виконавчих органів. По цьому напрямку є деякі напрацювання у 2017 році, зокрема це створення відділу освіти як юридичної особи, реєстраційної служби.</w:t>
      </w:r>
    </w:p>
    <w:p w:rsidR="008F3AEB" w:rsidRPr="008F3AEB" w:rsidRDefault="008F3AEB" w:rsidP="008F3AEB">
      <w:pPr>
        <w:widowControl/>
        <w:spacing w:line="280" w:lineRule="auto"/>
        <w:ind w:right="1220"/>
        <w:rPr>
          <w:rFonts w:ascii="Times New Roman" w:eastAsia="Times New Roman" w:hAnsi="Times New Roman" w:cs="Arial"/>
          <w:b/>
          <w:sz w:val="28"/>
          <w:szCs w:val="20"/>
          <w:lang w:bidi="ar-SA"/>
        </w:rPr>
      </w:pPr>
    </w:p>
    <w:p w:rsidR="008F3AEB" w:rsidRPr="008F3AEB" w:rsidRDefault="008F3AEB" w:rsidP="008F3AEB">
      <w:pPr>
        <w:widowControl/>
        <w:tabs>
          <w:tab w:val="left" w:pos="2694"/>
        </w:tabs>
        <w:jc w:val="both"/>
        <w:rPr>
          <w:rFonts w:ascii="Times New Roman" w:eastAsia="Times New Roman" w:hAnsi="Times New Roman" w:cs="Times New Roman"/>
          <w:lang w:bidi="ar-SA"/>
        </w:rPr>
      </w:pPr>
      <w:r w:rsidRPr="008F3AEB">
        <w:rPr>
          <w:rFonts w:ascii="Times New Roman" w:eastAsia="Times New Roman" w:hAnsi="Times New Roman" w:cs="Times New Roman"/>
          <w:lang w:bidi="ar-SA"/>
        </w:rPr>
        <w:t xml:space="preserve">Відповідно до ст. 8 Закону України «Про добровільне об`єднання територіальних громад» № 157-VIII від 05.02.2015 року із змінами та доповненнями, Почаївська міська об’єднана територіальна громада утворена у серпні 2015 рішенням сесії Почаївської міської ради від 07.08. 2015 року № 2324. </w:t>
      </w:r>
    </w:p>
    <w:p w:rsidR="008F3AEB" w:rsidRPr="008F3AEB" w:rsidRDefault="008F3AEB" w:rsidP="008F3AEB">
      <w:pPr>
        <w:widowControl/>
        <w:spacing w:line="280" w:lineRule="auto"/>
        <w:ind w:right="-6"/>
        <w:jc w:val="both"/>
        <w:rPr>
          <w:rFonts w:ascii="Times New Roman" w:eastAsia="Times New Roman" w:hAnsi="Times New Roman" w:cs="Arial"/>
          <w:lang w:bidi="ar-SA"/>
        </w:rPr>
      </w:pPr>
    </w:p>
    <w:p w:rsidR="008F3AEB" w:rsidRPr="008F3AEB" w:rsidRDefault="008F3AEB" w:rsidP="008F3AEB">
      <w:pPr>
        <w:widowControl/>
        <w:numPr>
          <w:ilvl w:val="1"/>
          <w:numId w:val="15"/>
        </w:numPr>
        <w:spacing w:line="280" w:lineRule="auto"/>
        <w:ind w:right="-6"/>
        <w:jc w:val="both"/>
        <w:rPr>
          <w:rFonts w:ascii="Times New Roman" w:eastAsia="Times New Roman" w:hAnsi="Times New Roman" w:cs="Arial"/>
          <w:b/>
          <w:lang w:bidi="ar-SA"/>
        </w:rPr>
      </w:pPr>
      <w:r w:rsidRPr="008F3AEB">
        <w:rPr>
          <w:rFonts w:ascii="Times New Roman" w:eastAsia="Times New Roman" w:hAnsi="Times New Roman" w:cs="Arial"/>
          <w:b/>
          <w:lang w:bidi="ar-SA"/>
        </w:rPr>
        <w:t>Географічне розташування об’єднаної територіальної громади, опис суміжних територій.</w:t>
      </w:r>
    </w:p>
    <w:p w:rsidR="008F3AEB" w:rsidRPr="008F3AEB" w:rsidRDefault="008F3AEB" w:rsidP="008F3AEB">
      <w:pPr>
        <w:widowControl/>
        <w:spacing w:line="280" w:lineRule="auto"/>
        <w:ind w:right="-6"/>
        <w:jc w:val="both"/>
        <w:rPr>
          <w:rFonts w:ascii="Times New Roman" w:eastAsia="Times New Roman" w:hAnsi="Times New Roman" w:cs="Arial"/>
          <w:lang w:bidi="ar-SA"/>
        </w:rPr>
      </w:pPr>
      <w:r w:rsidRPr="008F3AEB">
        <w:rPr>
          <w:rFonts w:ascii="Times New Roman" w:eastAsia="Times New Roman" w:hAnsi="Times New Roman" w:cs="Arial"/>
          <w:lang w:bidi="ar-SA"/>
        </w:rPr>
        <w:t xml:space="preserve">Почаївська МОТГ знаходиться у Кременецькому районі Тернопільської області. Межує з півдня з с. Лосятин, з півночі з с. </w:t>
      </w:r>
      <w:proofErr w:type="spellStart"/>
      <w:r w:rsidRPr="008F3AEB">
        <w:rPr>
          <w:rFonts w:ascii="Times New Roman" w:eastAsia="Times New Roman" w:hAnsi="Times New Roman" w:cs="Arial"/>
          <w:lang w:bidi="ar-SA"/>
        </w:rPr>
        <w:t>Комарівка</w:t>
      </w:r>
      <w:proofErr w:type="spellEnd"/>
      <w:r w:rsidRPr="008F3AEB">
        <w:rPr>
          <w:rFonts w:ascii="Times New Roman" w:eastAsia="Times New Roman" w:hAnsi="Times New Roman" w:cs="Arial"/>
          <w:lang w:bidi="ar-SA"/>
        </w:rPr>
        <w:t xml:space="preserve">, з заходу з с. Старий Почаїв, з сходу з с. </w:t>
      </w:r>
      <w:proofErr w:type="spellStart"/>
      <w:r w:rsidRPr="008F3AEB">
        <w:rPr>
          <w:rFonts w:ascii="Times New Roman" w:eastAsia="Times New Roman" w:hAnsi="Times New Roman" w:cs="Arial"/>
          <w:lang w:bidi="ar-SA"/>
        </w:rPr>
        <w:t>Дунаїв</w:t>
      </w:r>
      <w:proofErr w:type="spellEnd"/>
      <w:r w:rsidRPr="008F3AEB">
        <w:rPr>
          <w:rFonts w:ascii="Times New Roman" w:eastAsia="Times New Roman" w:hAnsi="Times New Roman" w:cs="Arial"/>
          <w:lang w:bidi="ar-SA"/>
        </w:rPr>
        <w:t>. Відстань до районного центру м. Кременець складає 17 км., до обласного центру м. Тернопіль – 70 км.</w:t>
      </w:r>
    </w:p>
    <w:p w:rsidR="008F3AEB" w:rsidRPr="008F3AEB" w:rsidRDefault="008F3AEB" w:rsidP="008F3AEB">
      <w:pPr>
        <w:widowControl/>
        <w:spacing w:line="280" w:lineRule="auto"/>
        <w:ind w:right="-6"/>
        <w:jc w:val="both"/>
        <w:rPr>
          <w:rFonts w:ascii="Times New Roman" w:eastAsia="Times New Roman" w:hAnsi="Times New Roman" w:cs="Arial"/>
          <w:lang w:bidi="ar-SA"/>
        </w:rPr>
      </w:pPr>
      <w:r w:rsidRPr="008F3AEB">
        <w:rPr>
          <w:rFonts w:ascii="Times New Roman" w:eastAsia="Times New Roman" w:hAnsi="Times New Roman" w:cs="Arial"/>
          <w:lang w:bidi="ar-SA"/>
        </w:rPr>
        <w:t xml:space="preserve">До складу Почаївської міської об’єднаної територіальної громади входить 4 населених пункти: м. Почаїв, с. Затишшя, с. Старий </w:t>
      </w:r>
      <w:proofErr w:type="spellStart"/>
      <w:r w:rsidRPr="008F3AEB">
        <w:rPr>
          <w:rFonts w:ascii="Times New Roman" w:eastAsia="Times New Roman" w:hAnsi="Times New Roman" w:cs="Arial"/>
          <w:lang w:bidi="ar-SA"/>
        </w:rPr>
        <w:t>Тараж</w:t>
      </w:r>
      <w:proofErr w:type="spellEnd"/>
      <w:r w:rsidRPr="008F3AEB">
        <w:rPr>
          <w:rFonts w:ascii="Times New Roman" w:eastAsia="Times New Roman" w:hAnsi="Times New Roman" w:cs="Arial"/>
          <w:lang w:bidi="ar-SA"/>
        </w:rPr>
        <w:t xml:space="preserve">, с. </w:t>
      </w:r>
      <w:proofErr w:type="spellStart"/>
      <w:r w:rsidRPr="008F3AEB">
        <w:rPr>
          <w:rFonts w:ascii="Times New Roman" w:eastAsia="Times New Roman" w:hAnsi="Times New Roman" w:cs="Arial"/>
          <w:lang w:bidi="ar-SA"/>
        </w:rPr>
        <w:t>Комарин</w:t>
      </w:r>
      <w:proofErr w:type="spellEnd"/>
      <w:r w:rsidRPr="008F3AEB">
        <w:rPr>
          <w:rFonts w:ascii="Times New Roman" w:eastAsia="Times New Roman" w:hAnsi="Times New Roman" w:cs="Arial"/>
          <w:lang w:bidi="ar-SA"/>
        </w:rPr>
        <w:t>. Загальна площа громади 54,2 км2.</w:t>
      </w:r>
    </w:p>
    <w:p w:rsidR="008F3AEB" w:rsidRPr="008F3AEB" w:rsidRDefault="008F3AEB" w:rsidP="008F3AEB">
      <w:pPr>
        <w:widowControl/>
        <w:spacing w:line="280" w:lineRule="auto"/>
        <w:ind w:right="-6"/>
        <w:jc w:val="both"/>
        <w:rPr>
          <w:rFonts w:ascii="Times New Roman" w:eastAsia="Times New Roman" w:hAnsi="Times New Roman" w:cs="Arial"/>
          <w:b/>
          <w:lang w:bidi="ar-SA"/>
        </w:rPr>
      </w:pPr>
    </w:p>
    <w:p w:rsidR="008F3AEB" w:rsidRPr="008F3AEB" w:rsidRDefault="008F3AEB" w:rsidP="008F3AEB">
      <w:pPr>
        <w:widowControl/>
        <w:spacing w:line="280" w:lineRule="auto"/>
        <w:ind w:right="-6"/>
        <w:jc w:val="both"/>
        <w:rPr>
          <w:rFonts w:ascii="Times New Roman" w:eastAsia="Times New Roman" w:hAnsi="Times New Roman" w:cs="Arial"/>
          <w:lang w:bidi="ar-SA"/>
        </w:rPr>
      </w:pPr>
      <w:r w:rsidRPr="008F3AEB">
        <w:rPr>
          <w:rFonts w:ascii="Times New Roman" w:eastAsia="Times New Roman" w:hAnsi="Times New Roman" w:cs="Arial"/>
          <w:b/>
          <w:lang w:bidi="ar-SA"/>
        </w:rPr>
        <w:t>2.2. Демографічна ситуація ОТГ;</w:t>
      </w:r>
    </w:p>
    <w:tbl>
      <w:tblPr>
        <w:tblW w:w="8760" w:type="dxa"/>
        <w:tblInd w:w="640" w:type="dxa"/>
        <w:tblLayout w:type="fixed"/>
        <w:tblCellMar>
          <w:left w:w="0" w:type="dxa"/>
          <w:right w:w="0" w:type="dxa"/>
        </w:tblCellMar>
        <w:tblLook w:val="04A0" w:firstRow="1" w:lastRow="0" w:firstColumn="1" w:lastColumn="0" w:noHBand="0" w:noVBand="1"/>
      </w:tblPr>
      <w:tblGrid>
        <w:gridCol w:w="1980"/>
        <w:gridCol w:w="1280"/>
        <w:gridCol w:w="1280"/>
        <w:gridCol w:w="1280"/>
        <w:gridCol w:w="980"/>
        <w:gridCol w:w="980"/>
        <w:gridCol w:w="980"/>
      </w:tblGrid>
      <w:tr w:rsidR="008F3AEB" w:rsidRPr="008F3AEB" w:rsidTr="00790999">
        <w:trPr>
          <w:trHeight w:val="543"/>
        </w:trPr>
        <w:tc>
          <w:tcPr>
            <w:tcW w:w="1980" w:type="dxa"/>
            <w:tcBorders>
              <w:top w:val="single" w:sz="8" w:space="0" w:color="auto"/>
              <w:left w:val="single" w:sz="8" w:space="0" w:color="auto"/>
              <w:bottom w:val="single" w:sz="8" w:space="0" w:color="F3F3F3"/>
              <w:right w:val="single" w:sz="8" w:space="0" w:color="auto"/>
            </w:tcBorders>
            <w:shd w:val="clear" w:color="auto" w:fill="F3F3F3"/>
            <w:vAlign w:val="bottom"/>
          </w:tcPr>
          <w:p w:rsidR="008F3AEB" w:rsidRPr="008F3AEB" w:rsidRDefault="008F3AEB" w:rsidP="008F3AEB">
            <w:pPr>
              <w:widowControl/>
              <w:rPr>
                <w:rFonts w:ascii="Times New Roman" w:eastAsia="Calibri" w:hAnsi="Times New Roman" w:cs="Times New Roman"/>
                <w:color w:val="auto"/>
                <w:lang w:bidi="ar-SA"/>
              </w:rPr>
            </w:pPr>
            <w:r w:rsidRPr="008F3AEB">
              <w:rPr>
                <w:rFonts w:ascii="Times New Roman" w:eastAsia="Calibri" w:hAnsi="Times New Roman" w:cs="Times New Roman"/>
                <w:color w:val="auto"/>
                <w:lang w:bidi="ar-SA"/>
              </w:rPr>
              <w:t>Території</w:t>
            </w:r>
          </w:p>
        </w:tc>
        <w:tc>
          <w:tcPr>
            <w:tcW w:w="1280" w:type="dxa"/>
            <w:tcBorders>
              <w:top w:val="single" w:sz="8" w:space="0" w:color="auto"/>
              <w:bottom w:val="single" w:sz="8" w:space="0" w:color="F3F3F3"/>
              <w:right w:val="single" w:sz="8" w:space="0" w:color="auto"/>
            </w:tcBorders>
            <w:shd w:val="clear" w:color="auto" w:fill="F3F3F3"/>
            <w:vAlign w:val="bottom"/>
          </w:tcPr>
          <w:p w:rsidR="008F3AEB" w:rsidRPr="008F3AEB" w:rsidRDefault="008F3AEB" w:rsidP="008F3AEB">
            <w:pPr>
              <w:widowControl/>
              <w:rPr>
                <w:rFonts w:ascii="Times New Roman" w:eastAsia="Calibri" w:hAnsi="Times New Roman" w:cs="Times New Roman"/>
                <w:color w:val="auto"/>
                <w:lang w:bidi="ar-SA"/>
              </w:rPr>
            </w:pPr>
            <w:r w:rsidRPr="008F3AEB">
              <w:rPr>
                <w:rFonts w:ascii="Times New Roman" w:eastAsia="Calibri" w:hAnsi="Times New Roman" w:cs="Times New Roman"/>
                <w:color w:val="auto"/>
                <w:lang w:bidi="ar-SA"/>
              </w:rPr>
              <w:t>2012</w:t>
            </w:r>
          </w:p>
        </w:tc>
        <w:tc>
          <w:tcPr>
            <w:tcW w:w="1280" w:type="dxa"/>
            <w:tcBorders>
              <w:top w:val="single" w:sz="8" w:space="0" w:color="auto"/>
              <w:bottom w:val="single" w:sz="8" w:space="0" w:color="F3F3F3"/>
              <w:right w:val="single" w:sz="8" w:space="0" w:color="auto"/>
            </w:tcBorders>
            <w:shd w:val="clear" w:color="auto" w:fill="F3F3F3"/>
            <w:vAlign w:val="bottom"/>
          </w:tcPr>
          <w:p w:rsidR="008F3AEB" w:rsidRPr="008F3AEB" w:rsidRDefault="008F3AEB" w:rsidP="008F3AEB">
            <w:pPr>
              <w:widowControl/>
              <w:rPr>
                <w:rFonts w:ascii="Times New Roman" w:eastAsia="Calibri" w:hAnsi="Times New Roman" w:cs="Times New Roman"/>
                <w:color w:val="auto"/>
                <w:lang w:bidi="ar-SA"/>
              </w:rPr>
            </w:pPr>
            <w:r w:rsidRPr="008F3AEB">
              <w:rPr>
                <w:rFonts w:ascii="Times New Roman" w:eastAsia="Calibri" w:hAnsi="Times New Roman" w:cs="Times New Roman"/>
                <w:color w:val="auto"/>
                <w:lang w:bidi="ar-SA"/>
              </w:rPr>
              <w:t>2013</w:t>
            </w:r>
          </w:p>
        </w:tc>
        <w:tc>
          <w:tcPr>
            <w:tcW w:w="1280" w:type="dxa"/>
            <w:tcBorders>
              <w:top w:val="single" w:sz="8" w:space="0" w:color="auto"/>
              <w:bottom w:val="single" w:sz="8" w:space="0" w:color="F3F3F3"/>
              <w:right w:val="single" w:sz="8" w:space="0" w:color="auto"/>
            </w:tcBorders>
            <w:shd w:val="clear" w:color="auto" w:fill="F3F3F3"/>
            <w:vAlign w:val="bottom"/>
          </w:tcPr>
          <w:p w:rsidR="008F3AEB" w:rsidRPr="008F3AEB" w:rsidRDefault="008F3AEB" w:rsidP="008F3AEB">
            <w:pPr>
              <w:widowControl/>
              <w:rPr>
                <w:rFonts w:ascii="Times New Roman" w:eastAsia="Calibri" w:hAnsi="Times New Roman" w:cs="Times New Roman"/>
                <w:color w:val="auto"/>
                <w:lang w:bidi="ar-SA"/>
              </w:rPr>
            </w:pPr>
            <w:r w:rsidRPr="008F3AEB">
              <w:rPr>
                <w:rFonts w:ascii="Times New Roman" w:eastAsia="Calibri" w:hAnsi="Times New Roman" w:cs="Times New Roman"/>
                <w:color w:val="auto"/>
                <w:lang w:bidi="ar-SA"/>
              </w:rPr>
              <w:t>2014</w:t>
            </w:r>
          </w:p>
        </w:tc>
        <w:tc>
          <w:tcPr>
            <w:tcW w:w="980" w:type="dxa"/>
            <w:tcBorders>
              <w:top w:val="single" w:sz="8" w:space="0" w:color="auto"/>
              <w:bottom w:val="single" w:sz="8" w:space="0" w:color="F3F3F3"/>
              <w:right w:val="single" w:sz="8" w:space="0" w:color="auto"/>
            </w:tcBorders>
            <w:shd w:val="clear" w:color="auto" w:fill="F3F3F3"/>
            <w:vAlign w:val="bottom"/>
          </w:tcPr>
          <w:p w:rsidR="008F3AEB" w:rsidRPr="008F3AEB" w:rsidRDefault="008F3AEB" w:rsidP="008F3AEB">
            <w:pPr>
              <w:widowControl/>
              <w:rPr>
                <w:rFonts w:ascii="Times New Roman" w:eastAsia="Calibri" w:hAnsi="Times New Roman" w:cs="Times New Roman"/>
                <w:color w:val="auto"/>
                <w:lang w:bidi="ar-SA"/>
              </w:rPr>
            </w:pPr>
            <w:r w:rsidRPr="008F3AEB">
              <w:rPr>
                <w:rFonts w:ascii="Times New Roman" w:eastAsia="Calibri" w:hAnsi="Times New Roman" w:cs="Times New Roman"/>
                <w:color w:val="auto"/>
                <w:lang w:bidi="ar-SA"/>
              </w:rPr>
              <w:t>2015</w:t>
            </w:r>
          </w:p>
        </w:tc>
        <w:tc>
          <w:tcPr>
            <w:tcW w:w="980" w:type="dxa"/>
            <w:tcBorders>
              <w:top w:val="single" w:sz="8" w:space="0" w:color="auto"/>
              <w:bottom w:val="single" w:sz="8" w:space="0" w:color="F3F3F3"/>
              <w:right w:val="single" w:sz="8" w:space="0" w:color="auto"/>
            </w:tcBorders>
            <w:shd w:val="clear" w:color="auto" w:fill="F3F3F3"/>
          </w:tcPr>
          <w:p w:rsidR="008F3AEB" w:rsidRPr="008F3AEB" w:rsidRDefault="008F3AEB" w:rsidP="008F3AEB">
            <w:pPr>
              <w:widowControl/>
              <w:rPr>
                <w:rFonts w:ascii="Times New Roman" w:eastAsia="Calibri" w:hAnsi="Times New Roman" w:cs="Times New Roman"/>
                <w:color w:val="auto"/>
                <w:lang w:bidi="ar-SA"/>
              </w:rPr>
            </w:pPr>
          </w:p>
          <w:p w:rsidR="008F3AEB" w:rsidRPr="008F3AEB" w:rsidRDefault="008F3AEB" w:rsidP="008F3AEB">
            <w:pPr>
              <w:widowControl/>
              <w:rPr>
                <w:rFonts w:ascii="Times New Roman" w:eastAsia="Calibri" w:hAnsi="Times New Roman" w:cs="Times New Roman"/>
                <w:color w:val="auto"/>
                <w:lang w:bidi="ar-SA"/>
              </w:rPr>
            </w:pPr>
            <w:r w:rsidRPr="008F3AEB">
              <w:rPr>
                <w:rFonts w:ascii="Times New Roman" w:eastAsia="Calibri" w:hAnsi="Times New Roman" w:cs="Times New Roman"/>
                <w:color w:val="auto"/>
                <w:lang w:bidi="ar-SA"/>
              </w:rPr>
              <w:t>2016</w:t>
            </w:r>
          </w:p>
        </w:tc>
        <w:tc>
          <w:tcPr>
            <w:tcW w:w="980" w:type="dxa"/>
            <w:tcBorders>
              <w:top w:val="single" w:sz="8" w:space="0" w:color="auto"/>
              <w:bottom w:val="single" w:sz="8" w:space="0" w:color="F3F3F3"/>
              <w:right w:val="single" w:sz="8" w:space="0" w:color="auto"/>
            </w:tcBorders>
            <w:shd w:val="clear" w:color="auto" w:fill="F3F3F3"/>
          </w:tcPr>
          <w:p w:rsidR="008F3AEB" w:rsidRPr="008F3AEB" w:rsidRDefault="008F3AEB" w:rsidP="008F3AEB">
            <w:pPr>
              <w:widowControl/>
              <w:rPr>
                <w:rFonts w:ascii="Times New Roman" w:eastAsia="Calibri" w:hAnsi="Times New Roman" w:cs="Times New Roman"/>
                <w:color w:val="auto"/>
                <w:lang w:bidi="ar-SA"/>
              </w:rPr>
            </w:pPr>
          </w:p>
          <w:p w:rsidR="008F3AEB" w:rsidRPr="008F3AEB" w:rsidRDefault="008F3AEB" w:rsidP="008F3AEB">
            <w:pPr>
              <w:widowControl/>
              <w:rPr>
                <w:rFonts w:ascii="Times New Roman" w:eastAsia="Calibri" w:hAnsi="Times New Roman" w:cs="Times New Roman"/>
                <w:color w:val="auto"/>
                <w:lang w:bidi="ar-SA"/>
              </w:rPr>
            </w:pPr>
            <w:r w:rsidRPr="008F3AEB">
              <w:rPr>
                <w:rFonts w:ascii="Times New Roman" w:eastAsia="Calibri" w:hAnsi="Times New Roman" w:cs="Times New Roman"/>
                <w:color w:val="auto"/>
                <w:lang w:bidi="ar-SA"/>
              </w:rPr>
              <w:t>2017</w:t>
            </w:r>
          </w:p>
        </w:tc>
      </w:tr>
      <w:tr w:rsidR="008F3AEB" w:rsidRPr="008F3AEB" w:rsidTr="00790999">
        <w:trPr>
          <w:trHeight w:val="462"/>
        </w:trPr>
        <w:tc>
          <w:tcPr>
            <w:tcW w:w="1980" w:type="dxa"/>
            <w:tcBorders>
              <w:top w:val="single" w:sz="8" w:space="0" w:color="auto"/>
              <w:left w:val="single" w:sz="8" w:space="0" w:color="auto"/>
              <w:right w:val="single" w:sz="8" w:space="0" w:color="auto"/>
            </w:tcBorders>
            <w:vAlign w:val="bottom"/>
          </w:tcPr>
          <w:p w:rsidR="008F3AEB" w:rsidRPr="008F3AEB" w:rsidRDefault="008F3AEB" w:rsidP="008F3AEB">
            <w:pPr>
              <w:widowControl/>
              <w:rPr>
                <w:rFonts w:ascii="Times New Roman" w:eastAsia="Calibri" w:hAnsi="Times New Roman" w:cs="Times New Roman"/>
                <w:color w:val="auto"/>
                <w:lang w:bidi="ar-SA"/>
              </w:rPr>
            </w:pPr>
            <w:r w:rsidRPr="008F3AEB">
              <w:rPr>
                <w:rFonts w:ascii="Times New Roman" w:eastAsia="Calibri" w:hAnsi="Times New Roman" w:cs="Times New Roman"/>
                <w:color w:val="auto"/>
                <w:lang w:bidi="ar-SA"/>
              </w:rPr>
              <w:t>Почаїв</w:t>
            </w:r>
          </w:p>
        </w:tc>
        <w:tc>
          <w:tcPr>
            <w:tcW w:w="1280" w:type="dxa"/>
            <w:tcBorders>
              <w:top w:val="single" w:sz="8" w:space="0" w:color="auto"/>
              <w:right w:val="single" w:sz="8" w:space="0" w:color="auto"/>
            </w:tcBorders>
            <w:vAlign w:val="bottom"/>
          </w:tcPr>
          <w:p w:rsidR="008F3AEB" w:rsidRPr="008F3AEB" w:rsidRDefault="008F3AEB" w:rsidP="008F3AEB">
            <w:pPr>
              <w:widowControl/>
              <w:rPr>
                <w:rFonts w:ascii="Times New Roman" w:eastAsia="Calibri" w:hAnsi="Times New Roman" w:cs="Times New Roman"/>
                <w:color w:val="auto"/>
                <w:lang w:bidi="ar-SA"/>
              </w:rPr>
            </w:pPr>
            <w:r w:rsidRPr="008F3AEB">
              <w:rPr>
                <w:rFonts w:ascii="Times New Roman" w:eastAsia="Calibri" w:hAnsi="Times New Roman" w:cs="Times New Roman"/>
                <w:color w:val="auto"/>
                <w:lang w:bidi="ar-SA"/>
              </w:rPr>
              <w:t>7573</w:t>
            </w:r>
          </w:p>
        </w:tc>
        <w:tc>
          <w:tcPr>
            <w:tcW w:w="1280" w:type="dxa"/>
            <w:tcBorders>
              <w:top w:val="single" w:sz="8" w:space="0" w:color="auto"/>
              <w:right w:val="single" w:sz="8" w:space="0" w:color="auto"/>
            </w:tcBorders>
            <w:vAlign w:val="bottom"/>
          </w:tcPr>
          <w:p w:rsidR="008F3AEB" w:rsidRPr="008F3AEB" w:rsidRDefault="008F3AEB" w:rsidP="008F3AEB">
            <w:pPr>
              <w:widowControl/>
              <w:rPr>
                <w:rFonts w:ascii="Times New Roman" w:eastAsia="Calibri" w:hAnsi="Times New Roman" w:cs="Times New Roman"/>
                <w:color w:val="auto"/>
                <w:lang w:bidi="ar-SA"/>
              </w:rPr>
            </w:pPr>
            <w:r w:rsidRPr="008F3AEB">
              <w:rPr>
                <w:rFonts w:ascii="Times New Roman" w:eastAsia="Calibri" w:hAnsi="Times New Roman" w:cs="Times New Roman"/>
                <w:color w:val="auto"/>
                <w:lang w:bidi="ar-SA"/>
              </w:rPr>
              <w:t>7639</w:t>
            </w:r>
          </w:p>
        </w:tc>
        <w:tc>
          <w:tcPr>
            <w:tcW w:w="1280" w:type="dxa"/>
            <w:tcBorders>
              <w:top w:val="single" w:sz="8" w:space="0" w:color="auto"/>
              <w:right w:val="single" w:sz="8" w:space="0" w:color="auto"/>
            </w:tcBorders>
            <w:vAlign w:val="bottom"/>
          </w:tcPr>
          <w:p w:rsidR="008F3AEB" w:rsidRPr="008F3AEB" w:rsidRDefault="008F3AEB" w:rsidP="008F3AEB">
            <w:pPr>
              <w:widowControl/>
              <w:rPr>
                <w:rFonts w:ascii="Times New Roman" w:eastAsia="Calibri" w:hAnsi="Times New Roman" w:cs="Times New Roman"/>
                <w:color w:val="auto"/>
                <w:lang w:bidi="ar-SA"/>
              </w:rPr>
            </w:pPr>
            <w:r w:rsidRPr="008F3AEB">
              <w:rPr>
                <w:rFonts w:ascii="Times New Roman" w:eastAsia="Calibri" w:hAnsi="Times New Roman" w:cs="Times New Roman"/>
                <w:color w:val="auto"/>
                <w:lang w:bidi="ar-SA"/>
              </w:rPr>
              <w:t>7631</w:t>
            </w:r>
          </w:p>
        </w:tc>
        <w:tc>
          <w:tcPr>
            <w:tcW w:w="980" w:type="dxa"/>
            <w:tcBorders>
              <w:top w:val="single" w:sz="8" w:space="0" w:color="auto"/>
              <w:right w:val="single" w:sz="8" w:space="0" w:color="auto"/>
            </w:tcBorders>
            <w:vAlign w:val="bottom"/>
          </w:tcPr>
          <w:p w:rsidR="008F3AEB" w:rsidRPr="008F3AEB" w:rsidRDefault="008F3AEB" w:rsidP="008F3AEB">
            <w:pPr>
              <w:widowControl/>
              <w:rPr>
                <w:rFonts w:ascii="Times New Roman" w:eastAsia="Calibri" w:hAnsi="Times New Roman" w:cs="Times New Roman"/>
                <w:color w:val="auto"/>
                <w:lang w:bidi="ar-SA"/>
              </w:rPr>
            </w:pPr>
            <w:r w:rsidRPr="008F3AEB">
              <w:rPr>
                <w:rFonts w:ascii="Times New Roman" w:eastAsia="Calibri" w:hAnsi="Times New Roman" w:cs="Times New Roman"/>
                <w:color w:val="auto"/>
                <w:lang w:bidi="ar-SA"/>
              </w:rPr>
              <w:t>7609</w:t>
            </w:r>
          </w:p>
        </w:tc>
        <w:tc>
          <w:tcPr>
            <w:tcW w:w="980" w:type="dxa"/>
            <w:tcBorders>
              <w:top w:val="single" w:sz="8" w:space="0" w:color="auto"/>
              <w:right w:val="single" w:sz="8" w:space="0" w:color="auto"/>
            </w:tcBorders>
          </w:tcPr>
          <w:p w:rsidR="008F3AEB" w:rsidRPr="008F3AEB" w:rsidRDefault="008F3AEB" w:rsidP="008F3AEB">
            <w:pPr>
              <w:widowControl/>
              <w:rPr>
                <w:rFonts w:ascii="Times New Roman" w:eastAsia="Calibri" w:hAnsi="Times New Roman" w:cs="Times New Roman"/>
                <w:color w:val="auto"/>
                <w:lang w:bidi="ar-SA"/>
              </w:rPr>
            </w:pPr>
          </w:p>
          <w:p w:rsidR="008F3AEB" w:rsidRPr="008F3AEB" w:rsidRDefault="008F3AEB" w:rsidP="008F3AEB">
            <w:pPr>
              <w:widowControl/>
              <w:rPr>
                <w:rFonts w:ascii="Times New Roman" w:eastAsia="Calibri" w:hAnsi="Times New Roman" w:cs="Times New Roman"/>
                <w:color w:val="auto"/>
                <w:lang w:bidi="ar-SA"/>
              </w:rPr>
            </w:pPr>
            <w:r w:rsidRPr="008F3AEB">
              <w:rPr>
                <w:rFonts w:ascii="Times New Roman" w:eastAsia="Calibri" w:hAnsi="Times New Roman" w:cs="Times New Roman"/>
                <w:color w:val="auto"/>
                <w:lang w:bidi="ar-SA"/>
              </w:rPr>
              <w:t>7623</w:t>
            </w:r>
          </w:p>
        </w:tc>
        <w:tc>
          <w:tcPr>
            <w:tcW w:w="980" w:type="dxa"/>
            <w:tcBorders>
              <w:top w:val="single" w:sz="8" w:space="0" w:color="auto"/>
              <w:right w:val="single" w:sz="8" w:space="0" w:color="auto"/>
            </w:tcBorders>
          </w:tcPr>
          <w:p w:rsidR="008F3AEB" w:rsidRPr="008F3AEB" w:rsidRDefault="008F3AEB" w:rsidP="008F3AEB">
            <w:pPr>
              <w:widowControl/>
              <w:rPr>
                <w:rFonts w:ascii="Times New Roman" w:eastAsia="Calibri" w:hAnsi="Times New Roman" w:cs="Times New Roman"/>
                <w:color w:val="auto"/>
                <w:lang w:bidi="ar-SA"/>
              </w:rPr>
            </w:pPr>
          </w:p>
          <w:p w:rsidR="008F3AEB" w:rsidRPr="008F3AEB" w:rsidRDefault="008F3AEB" w:rsidP="008F3AEB">
            <w:pPr>
              <w:widowControl/>
              <w:rPr>
                <w:rFonts w:ascii="Times New Roman" w:eastAsia="Calibri" w:hAnsi="Times New Roman" w:cs="Times New Roman"/>
                <w:color w:val="auto"/>
                <w:lang w:bidi="ar-SA"/>
              </w:rPr>
            </w:pPr>
            <w:r w:rsidRPr="008F3AEB">
              <w:rPr>
                <w:rFonts w:ascii="Times New Roman" w:eastAsia="Calibri" w:hAnsi="Times New Roman" w:cs="Times New Roman"/>
                <w:color w:val="auto"/>
                <w:lang w:bidi="ar-SA"/>
              </w:rPr>
              <w:t>7753</w:t>
            </w:r>
          </w:p>
        </w:tc>
      </w:tr>
      <w:tr w:rsidR="008F3AEB" w:rsidRPr="008F3AEB" w:rsidTr="00790999">
        <w:trPr>
          <w:trHeight w:val="46"/>
        </w:trPr>
        <w:tc>
          <w:tcPr>
            <w:tcW w:w="1980" w:type="dxa"/>
            <w:tcBorders>
              <w:left w:val="single" w:sz="8" w:space="0" w:color="auto"/>
              <w:bottom w:val="single" w:sz="8" w:space="0" w:color="auto"/>
              <w:right w:val="single" w:sz="8" w:space="0" w:color="auto"/>
            </w:tcBorders>
            <w:vAlign w:val="bottom"/>
          </w:tcPr>
          <w:p w:rsidR="008F3AEB" w:rsidRPr="008F3AEB" w:rsidRDefault="008F3AEB" w:rsidP="008F3AEB">
            <w:pPr>
              <w:widowControl/>
              <w:rPr>
                <w:rFonts w:ascii="Times New Roman" w:eastAsia="Calibri" w:hAnsi="Times New Roman" w:cs="Times New Roman"/>
                <w:color w:val="auto"/>
                <w:lang w:bidi="ar-SA"/>
              </w:rPr>
            </w:pPr>
          </w:p>
        </w:tc>
        <w:tc>
          <w:tcPr>
            <w:tcW w:w="1280" w:type="dxa"/>
            <w:tcBorders>
              <w:bottom w:val="single" w:sz="8" w:space="0" w:color="auto"/>
              <w:right w:val="single" w:sz="8" w:space="0" w:color="auto"/>
            </w:tcBorders>
            <w:vAlign w:val="bottom"/>
          </w:tcPr>
          <w:p w:rsidR="008F3AEB" w:rsidRPr="008F3AEB" w:rsidRDefault="008F3AEB" w:rsidP="008F3AEB">
            <w:pPr>
              <w:widowControl/>
              <w:rPr>
                <w:rFonts w:ascii="Times New Roman" w:eastAsia="Calibri" w:hAnsi="Times New Roman" w:cs="Times New Roman"/>
                <w:color w:val="auto"/>
                <w:lang w:bidi="ar-SA"/>
              </w:rPr>
            </w:pPr>
          </w:p>
        </w:tc>
        <w:tc>
          <w:tcPr>
            <w:tcW w:w="1280" w:type="dxa"/>
            <w:tcBorders>
              <w:bottom w:val="single" w:sz="8" w:space="0" w:color="auto"/>
              <w:right w:val="single" w:sz="8" w:space="0" w:color="auto"/>
            </w:tcBorders>
            <w:vAlign w:val="bottom"/>
          </w:tcPr>
          <w:p w:rsidR="008F3AEB" w:rsidRPr="008F3AEB" w:rsidRDefault="008F3AEB" w:rsidP="008F3AEB">
            <w:pPr>
              <w:widowControl/>
              <w:rPr>
                <w:rFonts w:ascii="Times New Roman" w:eastAsia="Calibri" w:hAnsi="Times New Roman" w:cs="Times New Roman"/>
                <w:color w:val="auto"/>
                <w:lang w:bidi="ar-SA"/>
              </w:rPr>
            </w:pPr>
          </w:p>
        </w:tc>
        <w:tc>
          <w:tcPr>
            <w:tcW w:w="1280" w:type="dxa"/>
            <w:tcBorders>
              <w:bottom w:val="single" w:sz="8" w:space="0" w:color="auto"/>
              <w:right w:val="single" w:sz="8" w:space="0" w:color="auto"/>
            </w:tcBorders>
            <w:vAlign w:val="bottom"/>
          </w:tcPr>
          <w:p w:rsidR="008F3AEB" w:rsidRPr="008F3AEB" w:rsidRDefault="008F3AEB" w:rsidP="008F3AEB">
            <w:pPr>
              <w:widowControl/>
              <w:rPr>
                <w:rFonts w:ascii="Times New Roman" w:eastAsia="Calibri" w:hAnsi="Times New Roman" w:cs="Times New Roman"/>
                <w:color w:val="auto"/>
                <w:lang w:bidi="ar-SA"/>
              </w:rPr>
            </w:pPr>
          </w:p>
        </w:tc>
        <w:tc>
          <w:tcPr>
            <w:tcW w:w="980" w:type="dxa"/>
            <w:tcBorders>
              <w:bottom w:val="single" w:sz="8" w:space="0" w:color="auto"/>
              <w:right w:val="single" w:sz="8" w:space="0" w:color="auto"/>
            </w:tcBorders>
            <w:vAlign w:val="bottom"/>
          </w:tcPr>
          <w:p w:rsidR="008F3AEB" w:rsidRPr="008F3AEB" w:rsidRDefault="008F3AEB" w:rsidP="008F3AEB">
            <w:pPr>
              <w:widowControl/>
              <w:rPr>
                <w:rFonts w:ascii="Times New Roman" w:eastAsia="Calibri" w:hAnsi="Times New Roman" w:cs="Times New Roman"/>
                <w:color w:val="auto"/>
                <w:lang w:bidi="ar-SA"/>
              </w:rPr>
            </w:pPr>
          </w:p>
        </w:tc>
        <w:tc>
          <w:tcPr>
            <w:tcW w:w="980" w:type="dxa"/>
            <w:tcBorders>
              <w:bottom w:val="single" w:sz="8" w:space="0" w:color="auto"/>
              <w:right w:val="single" w:sz="8" w:space="0" w:color="auto"/>
            </w:tcBorders>
          </w:tcPr>
          <w:p w:rsidR="008F3AEB" w:rsidRPr="008F3AEB" w:rsidRDefault="008F3AEB" w:rsidP="008F3AEB">
            <w:pPr>
              <w:widowControl/>
              <w:rPr>
                <w:rFonts w:ascii="Times New Roman" w:eastAsia="Calibri" w:hAnsi="Times New Roman" w:cs="Times New Roman"/>
                <w:color w:val="auto"/>
                <w:lang w:bidi="ar-SA"/>
              </w:rPr>
            </w:pPr>
          </w:p>
        </w:tc>
        <w:tc>
          <w:tcPr>
            <w:tcW w:w="980" w:type="dxa"/>
            <w:tcBorders>
              <w:bottom w:val="single" w:sz="8" w:space="0" w:color="auto"/>
              <w:right w:val="single" w:sz="8" w:space="0" w:color="auto"/>
            </w:tcBorders>
          </w:tcPr>
          <w:p w:rsidR="008F3AEB" w:rsidRPr="008F3AEB" w:rsidRDefault="008F3AEB" w:rsidP="008F3AEB">
            <w:pPr>
              <w:widowControl/>
              <w:rPr>
                <w:rFonts w:ascii="Times New Roman" w:eastAsia="Calibri" w:hAnsi="Times New Roman" w:cs="Times New Roman"/>
                <w:color w:val="auto"/>
                <w:lang w:bidi="ar-SA"/>
              </w:rPr>
            </w:pPr>
          </w:p>
        </w:tc>
      </w:tr>
      <w:tr w:rsidR="008F3AEB" w:rsidRPr="008F3AEB" w:rsidTr="00790999">
        <w:trPr>
          <w:trHeight w:val="462"/>
        </w:trPr>
        <w:tc>
          <w:tcPr>
            <w:tcW w:w="1980" w:type="dxa"/>
            <w:tcBorders>
              <w:left w:val="single" w:sz="8" w:space="0" w:color="auto"/>
              <w:right w:val="single" w:sz="8" w:space="0" w:color="auto"/>
            </w:tcBorders>
            <w:vAlign w:val="bottom"/>
          </w:tcPr>
          <w:p w:rsidR="008F3AEB" w:rsidRPr="008F3AEB" w:rsidRDefault="008F3AEB" w:rsidP="008F3AEB">
            <w:pPr>
              <w:widowControl/>
              <w:rPr>
                <w:rFonts w:ascii="Times New Roman" w:eastAsia="Calibri" w:hAnsi="Times New Roman" w:cs="Times New Roman"/>
                <w:color w:val="auto"/>
                <w:lang w:bidi="ar-SA"/>
              </w:rPr>
            </w:pPr>
            <w:r w:rsidRPr="008F3AEB">
              <w:rPr>
                <w:rFonts w:ascii="Times New Roman" w:eastAsia="Calibri" w:hAnsi="Times New Roman" w:cs="Times New Roman"/>
                <w:color w:val="auto"/>
                <w:lang w:bidi="ar-SA"/>
              </w:rPr>
              <w:t xml:space="preserve">Старий </w:t>
            </w:r>
            <w:proofErr w:type="spellStart"/>
            <w:r w:rsidRPr="008F3AEB">
              <w:rPr>
                <w:rFonts w:ascii="Times New Roman" w:eastAsia="Calibri" w:hAnsi="Times New Roman" w:cs="Times New Roman"/>
                <w:color w:val="auto"/>
                <w:lang w:bidi="ar-SA"/>
              </w:rPr>
              <w:t>Тараж</w:t>
            </w:r>
            <w:proofErr w:type="spellEnd"/>
          </w:p>
        </w:tc>
        <w:tc>
          <w:tcPr>
            <w:tcW w:w="1280" w:type="dxa"/>
            <w:tcBorders>
              <w:right w:val="single" w:sz="8" w:space="0" w:color="auto"/>
            </w:tcBorders>
            <w:vAlign w:val="bottom"/>
          </w:tcPr>
          <w:p w:rsidR="008F3AEB" w:rsidRPr="008F3AEB" w:rsidRDefault="008F3AEB" w:rsidP="008F3AEB">
            <w:pPr>
              <w:widowControl/>
              <w:rPr>
                <w:rFonts w:ascii="Times New Roman" w:eastAsia="Calibri" w:hAnsi="Times New Roman" w:cs="Times New Roman"/>
                <w:color w:val="auto"/>
                <w:lang w:bidi="ar-SA"/>
              </w:rPr>
            </w:pPr>
            <w:r w:rsidRPr="008F3AEB">
              <w:rPr>
                <w:rFonts w:ascii="Times New Roman" w:eastAsia="Calibri" w:hAnsi="Times New Roman" w:cs="Times New Roman"/>
                <w:color w:val="auto"/>
                <w:lang w:bidi="ar-SA"/>
              </w:rPr>
              <w:t>965</w:t>
            </w:r>
          </w:p>
        </w:tc>
        <w:tc>
          <w:tcPr>
            <w:tcW w:w="1280" w:type="dxa"/>
            <w:tcBorders>
              <w:right w:val="single" w:sz="8" w:space="0" w:color="auto"/>
            </w:tcBorders>
            <w:vAlign w:val="bottom"/>
          </w:tcPr>
          <w:p w:rsidR="008F3AEB" w:rsidRPr="008F3AEB" w:rsidRDefault="008F3AEB" w:rsidP="008F3AEB">
            <w:pPr>
              <w:widowControl/>
              <w:rPr>
                <w:rFonts w:ascii="Times New Roman" w:eastAsia="Calibri" w:hAnsi="Times New Roman" w:cs="Times New Roman"/>
                <w:color w:val="auto"/>
                <w:lang w:bidi="ar-SA"/>
              </w:rPr>
            </w:pPr>
            <w:r w:rsidRPr="008F3AEB">
              <w:rPr>
                <w:rFonts w:ascii="Times New Roman" w:eastAsia="Calibri" w:hAnsi="Times New Roman" w:cs="Times New Roman"/>
                <w:color w:val="auto"/>
                <w:lang w:bidi="ar-SA"/>
              </w:rPr>
              <w:t>970</w:t>
            </w:r>
          </w:p>
        </w:tc>
        <w:tc>
          <w:tcPr>
            <w:tcW w:w="1280" w:type="dxa"/>
            <w:tcBorders>
              <w:right w:val="single" w:sz="8" w:space="0" w:color="auto"/>
            </w:tcBorders>
            <w:vAlign w:val="bottom"/>
          </w:tcPr>
          <w:p w:rsidR="008F3AEB" w:rsidRPr="008F3AEB" w:rsidRDefault="008F3AEB" w:rsidP="008F3AEB">
            <w:pPr>
              <w:widowControl/>
              <w:rPr>
                <w:rFonts w:ascii="Times New Roman" w:eastAsia="Calibri" w:hAnsi="Times New Roman" w:cs="Times New Roman"/>
                <w:color w:val="auto"/>
                <w:lang w:bidi="ar-SA"/>
              </w:rPr>
            </w:pPr>
            <w:r w:rsidRPr="008F3AEB">
              <w:rPr>
                <w:rFonts w:ascii="Times New Roman" w:eastAsia="Calibri" w:hAnsi="Times New Roman" w:cs="Times New Roman"/>
                <w:color w:val="auto"/>
                <w:lang w:bidi="ar-SA"/>
              </w:rPr>
              <w:t>1002</w:t>
            </w:r>
          </w:p>
        </w:tc>
        <w:tc>
          <w:tcPr>
            <w:tcW w:w="980" w:type="dxa"/>
            <w:tcBorders>
              <w:right w:val="single" w:sz="8" w:space="0" w:color="auto"/>
            </w:tcBorders>
            <w:vAlign w:val="bottom"/>
          </w:tcPr>
          <w:p w:rsidR="008F3AEB" w:rsidRPr="008F3AEB" w:rsidRDefault="008F3AEB" w:rsidP="008F3AEB">
            <w:pPr>
              <w:widowControl/>
              <w:rPr>
                <w:rFonts w:ascii="Times New Roman" w:eastAsia="Calibri" w:hAnsi="Times New Roman" w:cs="Times New Roman"/>
                <w:color w:val="auto"/>
                <w:lang w:bidi="ar-SA"/>
              </w:rPr>
            </w:pPr>
            <w:r w:rsidRPr="008F3AEB">
              <w:rPr>
                <w:rFonts w:ascii="Times New Roman" w:eastAsia="Calibri" w:hAnsi="Times New Roman" w:cs="Times New Roman"/>
                <w:color w:val="auto"/>
                <w:lang w:bidi="ar-SA"/>
              </w:rPr>
              <w:t>1021</w:t>
            </w:r>
          </w:p>
        </w:tc>
        <w:tc>
          <w:tcPr>
            <w:tcW w:w="980" w:type="dxa"/>
            <w:tcBorders>
              <w:right w:val="single" w:sz="8" w:space="0" w:color="auto"/>
            </w:tcBorders>
          </w:tcPr>
          <w:p w:rsidR="008F3AEB" w:rsidRPr="008F3AEB" w:rsidRDefault="008F3AEB" w:rsidP="008F3AEB">
            <w:pPr>
              <w:widowControl/>
              <w:rPr>
                <w:rFonts w:ascii="Times New Roman" w:eastAsia="Calibri" w:hAnsi="Times New Roman" w:cs="Times New Roman"/>
                <w:color w:val="auto"/>
                <w:lang w:bidi="ar-SA"/>
              </w:rPr>
            </w:pPr>
          </w:p>
          <w:p w:rsidR="008F3AEB" w:rsidRPr="008F3AEB" w:rsidRDefault="008F3AEB" w:rsidP="008F3AEB">
            <w:pPr>
              <w:widowControl/>
              <w:rPr>
                <w:rFonts w:ascii="Times New Roman" w:eastAsia="Calibri" w:hAnsi="Times New Roman" w:cs="Times New Roman"/>
                <w:color w:val="auto"/>
                <w:lang w:bidi="ar-SA"/>
              </w:rPr>
            </w:pPr>
            <w:r w:rsidRPr="008F3AEB">
              <w:rPr>
                <w:rFonts w:ascii="Times New Roman" w:eastAsia="Calibri" w:hAnsi="Times New Roman" w:cs="Times New Roman"/>
                <w:color w:val="auto"/>
                <w:lang w:bidi="ar-SA"/>
              </w:rPr>
              <w:t>1018</w:t>
            </w:r>
          </w:p>
        </w:tc>
        <w:tc>
          <w:tcPr>
            <w:tcW w:w="980" w:type="dxa"/>
            <w:tcBorders>
              <w:right w:val="single" w:sz="8" w:space="0" w:color="auto"/>
            </w:tcBorders>
          </w:tcPr>
          <w:p w:rsidR="008F3AEB" w:rsidRPr="008F3AEB" w:rsidRDefault="008F3AEB" w:rsidP="008F3AEB">
            <w:pPr>
              <w:widowControl/>
              <w:rPr>
                <w:rFonts w:ascii="Times New Roman" w:eastAsia="Calibri" w:hAnsi="Times New Roman" w:cs="Times New Roman"/>
                <w:color w:val="auto"/>
                <w:lang w:bidi="ar-SA"/>
              </w:rPr>
            </w:pPr>
          </w:p>
          <w:p w:rsidR="008F3AEB" w:rsidRPr="008F3AEB" w:rsidRDefault="008F3AEB" w:rsidP="008F3AEB">
            <w:pPr>
              <w:widowControl/>
              <w:rPr>
                <w:rFonts w:ascii="Times New Roman" w:eastAsia="Calibri" w:hAnsi="Times New Roman" w:cs="Times New Roman"/>
                <w:color w:val="auto"/>
                <w:lang w:bidi="ar-SA"/>
              </w:rPr>
            </w:pPr>
            <w:r w:rsidRPr="008F3AEB">
              <w:rPr>
                <w:rFonts w:ascii="Times New Roman" w:eastAsia="Calibri" w:hAnsi="Times New Roman" w:cs="Times New Roman"/>
                <w:color w:val="auto"/>
                <w:lang w:bidi="ar-SA"/>
              </w:rPr>
              <w:t>1021</w:t>
            </w:r>
          </w:p>
        </w:tc>
      </w:tr>
      <w:tr w:rsidR="008F3AEB" w:rsidRPr="008F3AEB" w:rsidTr="00790999">
        <w:trPr>
          <w:trHeight w:val="46"/>
        </w:trPr>
        <w:tc>
          <w:tcPr>
            <w:tcW w:w="1980" w:type="dxa"/>
            <w:tcBorders>
              <w:left w:val="single" w:sz="8" w:space="0" w:color="auto"/>
              <w:bottom w:val="single" w:sz="8" w:space="0" w:color="auto"/>
              <w:right w:val="single" w:sz="8" w:space="0" w:color="auto"/>
            </w:tcBorders>
            <w:vAlign w:val="bottom"/>
          </w:tcPr>
          <w:p w:rsidR="008F3AEB" w:rsidRPr="008F3AEB" w:rsidRDefault="008F3AEB" w:rsidP="008F3AEB">
            <w:pPr>
              <w:widowControl/>
              <w:rPr>
                <w:rFonts w:ascii="Times New Roman" w:eastAsia="Calibri" w:hAnsi="Times New Roman" w:cs="Times New Roman"/>
                <w:color w:val="auto"/>
                <w:lang w:bidi="ar-SA"/>
              </w:rPr>
            </w:pPr>
          </w:p>
        </w:tc>
        <w:tc>
          <w:tcPr>
            <w:tcW w:w="1280" w:type="dxa"/>
            <w:tcBorders>
              <w:bottom w:val="single" w:sz="8" w:space="0" w:color="auto"/>
              <w:right w:val="single" w:sz="8" w:space="0" w:color="auto"/>
            </w:tcBorders>
            <w:vAlign w:val="bottom"/>
          </w:tcPr>
          <w:p w:rsidR="008F3AEB" w:rsidRPr="008F3AEB" w:rsidRDefault="008F3AEB" w:rsidP="008F3AEB">
            <w:pPr>
              <w:widowControl/>
              <w:rPr>
                <w:rFonts w:ascii="Times New Roman" w:eastAsia="Calibri" w:hAnsi="Times New Roman" w:cs="Times New Roman"/>
                <w:color w:val="auto"/>
                <w:lang w:bidi="ar-SA"/>
              </w:rPr>
            </w:pPr>
          </w:p>
        </w:tc>
        <w:tc>
          <w:tcPr>
            <w:tcW w:w="1280" w:type="dxa"/>
            <w:tcBorders>
              <w:bottom w:val="single" w:sz="8" w:space="0" w:color="auto"/>
              <w:right w:val="single" w:sz="8" w:space="0" w:color="auto"/>
            </w:tcBorders>
            <w:vAlign w:val="bottom"/>
          </w:tcPr>
          <w:p w:rsidR="008F3AEB" w:rsidRPr="008F3AEB" w:rsidRDefault="008F3AEB" w:rsidP="008F3AEB">
            <w:pPr>
              <w:widowControl/>
              <w:rPr>
                <w:rFonts w:ascii="Times New Roman" w:eastAsia="Calibri" w:hAnsi="Times New Roman" w:cs="Times New Roman"/>
                <w:color w:val="auto"/>
                <w:lang w:bidi="ar-SA"/>
              </w:rPr>
            </w:pPr>
          </w:p>
        </w:tc>
        <w:tc>
          <w:tcPr>
            <w:tcW w:w="1280" w:type="dxa"/>
            <w:tcBorders>
              <w:bottom w:val="single" w:sz="8" w:space="0" w:color="auto"/>
              <w:right w:val="single" w:sz="8" w:space="0" w:color="auto"/>
            </w:tcBorders>
            <w:vAlign w:val="bottom"/>
          </w:tcPr>
          <w:p w:rsidR="008F3AEB" w:rsidRPr="008F3AEB" w:rsidRDefault="008F3AEB" w:rsidP="008F3AEB">
            <w:pPr>
              <w:widowControl/>
              <w:rPr>
                <w:rFonts w:ascii="Times New Roman" w:eastAsia="Calibri" w:hAnsi="Times New Roman" w:cs="Times New Roman"/>
                <w:color w:val="auto"/>
                <w:lang w:bidi="ar-SA"/>
              </w:rPr>
            </w:pPr>
          </w:p>
        </w:tc>
        <w:tc>
          <w:tcPr>
            <w:tcW w:w="980" w:type="dxa"/>
            <w:tcBorders>
              <w:bottom w:val="single" w:sz="8" w:space="0" w:color="auto"/>
              <w:right w:val="single" w:sz="8" w:space="0" w:color="auto"/>
            </w:tcBorders>
            <w:vAlign w:val="bottom"/>
          </w:tcPr>
          <w:p w:rsidR="008F3AEB" w:rsidRPr="008F3AEB" w:rsidRDefault="008F3AEB" w:rsidP="008F3AEB">
            <w:pPr>
              <w:widowControl/>
              <w:rPr>
                <w:rFonts w:ascii="Times New Roman" w:eastAsia="Calibri" w:hAnsi="Times New Roman" w:cs="Times New Roman"/>
                <w:color w:val="auto"/>
                <w:lang w:bidi="ar-SA"/>
              </w:rPr>
            </w:pPr>
          </w:p>
        </w:tc>
        <w:tc>
          <w:tcPr>
            <w:tcW w:w="980" w:type="dxa"/>
            <w:tcBorders>
              <w:bottom w:val="single" w:sz="8" w:space="0" w:color="auto"/>
              <w:right w:val="single" w:sz="8" w:space="0" w:color="auto"/>
            </w:tcBorders>
          </w:tcPr>
          <w:p w:rsidR="008F3AEB" w:rsidRPr="008F3AEB" w:rsidRDefault="008F3AEB" w:rsidP="008F3AEB">
            <w:pPr>
              <w:widowControl/>
              <w:rPr>
                <w:rFonts w:ascii="Times New Roman" w:eastAsia="Calibri" w:hAnsi="Times New Roman" w:cs="Times New Roman"/>
                <w:color w:val="auto"/>
                <w:lang w:bidi="ar-SA"/>
              </w:rPr>
            </w:pPr>
          </w:p>
        </w:tc>
        <w:tc>
          <w:tcPr>
            <w:tcW w:w="980" w:type="dxa"/>
            <w:tcBorders>
              <w:bottom w:val="single" w:sz="8" w:space="0" w:color="auto"/>
              <w:right w:val="single" w:sz="8" w:space="0" w:color="auto"/>
            </w:tcBorders>
          </w:tcPr>
          <w:p w:rsidR="008F3AEB" w:rsidRPr="008F3AEB" w:rsidRDefault="008F3AEB" w:rsidP="008F3AEB">
            <w:pPr>
              <w:widowControl/>
              <w:rPr>
                <w:rFonts w:ascii="Times New Roman" w:eastAsia="Calibri" w:hAnsi="Times New Roman" w:cs="Times New Roman"/>
                <w:color w:val="auto"/>
                <w:lang w:bidi="ar-SA"/>
              </w:rPr>
            </w:pPr>
          </w:p>
        </w:tc>
      </w:tr>
      <w:tr w:rsidR="008F3AEB" w:rsidRPr="008F3AEB" w:rsidTr="00790999">
        <w:trPr>
          <w:trHeight w:val="462"/>
        </w:trPr>
        <w:tc>
          <w:tcPr>
            <w:tcW w:w="1980" w:type="dxa"/>
            <w:tcBorders>
              <w:left w:val="single" w:sz="8" w:space="0" w:color="auto"/>
              <w:right w:val="single" w:sz="8" w:space="0" w:color="auto"/>
            </w:tcBorders>
            <w:vAlign w:val="bottom"/>
          </w:tcPr>
          <w:p w:rsidR="008F3AEB" w:rsidRPr="008F3AEB" w:rsidRDefault="008F3AEB" w:rsidP="008F3AEB">
            <w:pPr>
              <w:widowControl/>
              <w:rPr>
                <w:rFonts w:ascii="Times New Roman" w:eastAsia="Calibri" w:hAnsi="Times New Roman" w:cs="Times New Roman"/>
                <w:color w:val="auto"/>
                <w:lang w:bidi="ar-SA"/>
              </w:rPr>
            </w:pPr>
            <w:proofErr w:type="spellStart"/>
            <w:r w:rsidRPr="008F3AEB">
              <w:rPr>
                <w:rFonts w:ascii="Times New Roman" w:eastAsia="Calibri" w:hAnsi="Times New Roman" w:cs="Times New Roman"/>
                <w:color w:val="auto"/>
                <w:lang w:bidi="ar-SA"/>
              </w:rPr>
              <w:t>Комарин</w:t>
            </w:r>
            <w:proofErr w:type="spellEnd"/>
          </w:p>
        </w:tc>
        <w:tc>
          <w:tcPr>
            <w:tcW w:w="1280" w:type="dxa"/>
            <w:tcBorders>
              <w:right w:val="single" w:sz="8" w:space="0" w:color="auto"/>
            </w:tcBorders>
            <w:vAlign w:val="bottom"/>
          </w:tcPr>
          <w:p w:rsidR="008F3AEB" w:rsidRPr="008F3AEB" w:rsidRDefault="008F3AEB" w:rsidP="008F3AEB">
            <w:pPr>
              <w:widowControl/>
              <w:rPr>
                <w:rFonts w:ascii="Times New Roman" w:eastAsia="Calibri" w:hAnsi="Times New Roman" w:cs="Times New Roman"/>
                <w:color w:val="auto"/>
                <w:lang w:bidi="ar-SA"/>
              </w:rPr>
            </w:pPr>
            <w:r w:rsidRPr="008F3AEB">
              <w:rPr>
                <w:rFonts w:ascii="Times New Roman" w:eastAsia="Calibri" w:hAnsi="Times New Roman" w:cs="Times New Roman"/>
                <w:color w:val="auto"/>
                <w:lang w:bidi="ar-SA"/>
              </w:rPr>
              <w:t>405</w:t>
            </w:r>
          </w:p>
        </w:tc>
        <w:tc>
          <w:tcPr>
            <w:tcW w:w="1280" w:type="dxa"/>
            <w:tcBorders>
              <w:right w:val="single" w:sz="8" w:space="0" w:color="auto"/>
            </w:tcBorders>
            <w:vAlign w:val="bottom"/>
          </w:tcPr>
          <w:p w:rsidR="008F3AEB" w:rsidRPr="008F3AEB" w:rsidRDefault="008F3AEB" w:rsidP="008F3AEB">
            <w:pPr>
              <w:widowControl/>
              <w:rPr>
                <w:rFonts w:ascii="Times New Roman" w:eastAsia="Calibri" w:hAnsi="Times New Roman" w:cs="Times New Roman"/>
                <w:color w:val="auto"/>
                <w:lang w:bidi="ar-SA"/>
              </w:rPr>
            </w:pPr>
            <w:r w:rsidRPr="008F3AEB">
              <w:rPr>
                <w:rFonts w:ascii="Times New Roman" w:eastAsia="Calibri" w:hAnsi="Times New Roman" w:cs="Times New Roman"/>
                <w:color w:val="auto"/>
                <w:lang w:bidi="ar-SA"/>
              </w:rPr>
              <w:t>406</w:t>
            </w:r>
          </w:p>
        </w:tc>
        <w:tc>
          <w:tcPr>
            <w:tcW w:w="1280" w:type="dxa"/>
            <w:tcBorders>
              <w:right w:val="single" w:sz="8" w:space="0" w:color="auto"/>
            </w:tcBorders>
            <w:vAlign w:val="bottom"/>
          </w:tcPr>
          <w:p w:rsidR="008F3AEB" w:rsidRPr="008F3AEB" w:rsidRDefault="008F3AEB" w:rsidP="008F3AEB">
            <w:pPr>
              <w:widowControl/>
              <w:rPr>
                <w:rFonts w:ascii="Times New Roman" w:eastAsia="Calibri" w:hAnsi="Times New Roman" w:cs="Times New Roman"/>
                <w:color w:val="auto"/>
                <w:lang w:bidi="ar-SA"/>
              </w:rPr>
            </w:pPr>
            <w:r w:rsidRPr="008F3AEB">
              <w:rPr>
                <w:rFonts w:ascii="Times New Roman" w:eastAsia="Calibri" w:hAnsi="Times New Roman" w:cs="Times New Roman"/>
                <w:color w:val="auto"/>
                <w:lang w:bidi="ar-SA"/>
              </w:rPr>
              <w:t>412</w:t>
            </w:r>
          </w:p>
        </w:tc>
        <w:tc>
          <w:tcPr>
            <w:tcW w:w="980" w:type="dxa"/>
            <w:tcBorders>
              <w:right w:val="single" w:sz="8" w:space="0" w:color="auto"/>
            </w:tcBorders>
            <w:vAlign w:val="bottom"/>
          </w:tcPr>
          <w:p w:rsidR="008F3AEB" w:rsidRPr="008F3AEB" w:rsidRDefault="008F3AEB" w:rsidP="008F3AEB">
            <w:pPr>
              <w:widowControl/>
              <w:rPr>
                <w:rFonts w:ascii="Times New Roman" w:eastAsia="Calibri" w:hAnsi="Times New Roman" w:cs="Times New Roman"/>
                <w:color w:val="auto"/>
                <w:lang w:bidi="ar-SA"/>
              </w:rPr>
            </w:pPr>
            <w:r w:rsidRPr="008F3AEB">
              <w:rPr>
                <w:rFonts w:ascii="Times New Roman" w:eastAsia="Calibri" w:hAnsi="Times New Roman" w:cs="Times New Roman"/>
                <w:color w:val="auto"/>
                <w:lang w:bidi="ar-SA"/>
              </w:rPr>
              <w:t>415</w:t>
            </w:r>
          </w:p>
        </w:tc>
        <w:tc>
          <w:tcPr>
            <w:tcW w:w="980" w:type="dxa"/>
            <w:tcBorders>
              <w:right w:val="single" w:sz="8" w:space="0" w:color="auto"/>
            </w:tcBorders>
          </w:tcPr>
          <w:p w:rsidR="008F3AEB" w:rsidRPr="008F3AEB" w:rsidRDefault="008F3AEB" w:rsidP="008F3AEB">
            <w:pPr>
              <w:widowControl/>
              <w:rPr>
                <w:rFonts w:ascii="Times New Roman" w:eastAsia="Calibri" w:hAnsi="Times New Roman" w:cs="Times New Roman"/>
                <w:color w:val="auto"/>
                <w:lang w:bidi="ar-SA"/>
              </w:rPr>
            </w:pPr>
          </w:p>
          <w:p w:rsidR="008F3AEB" w:rsidRPr="008F3AEB" w:rsidRDefault="008F3AEB" w:rsidP="008F3AEB">
            <w:pPr>
              <w:widowControl/>
              <w:rPr>
                <w:rFonts w:ascii="Times New Roman" w:eastAsia="Calibri" w:hAnsi="Times New Roman" w:cs="Times New Roman"/>
                <w:color w:val="auto"/>
                <w:lang w:bidi="ar-SA"/>
              </w:rPr>
            </w:pPr>
            <w:r w:rsidRPr="008F3AEB">
              <w:rPr>
                <w:rFonts w:ascii="Times New Roman" w:eastAsia="Calibri" w:hAnsi="Times New Roman" w:cs="Times New Roman"/>
                <w:color w:val="auto"/>
                <w:lang w:bidi="ar-SA"/>
              </w:rPr>
              <w:t>418</w:t>
            </w:r>
          </w:p>
        </w:tc>
        <w:tc>
          <w:tcPr>
            <w:tcW w:w="980" w:type="dxa"/>
            <w:tcBorders>
              <w:right w:val="single" w:sz="8" w:space="0" w:color="auto"/>
            </w:tcBorders>
          </w:tcPr>
          <w:p w:rsidR="008F3AEB" w:rsidRPr="008F3AEB" w:rsidRDefault="008F3AEB" w:rsidP="008F3AEB">
            <w:pPr>
              <w:widowControl/>
              <w:rPr>
                <w:rFonts w:ascii="Times New Roman" w:eastAsia="Calibri" w:hAnsi="Times New Roman" w:cs="Times New Roman"/>
                <w:color w:val="auto"/>
                <w:lang w:bidi="ar-SA"/>
              </w:rPr>
            </w:pPr>
          </w:p>
          <w:p w:rsidR="008F3AEB" w:rsidRPr="008F3AEB" w:rsidRDefault="008F3AEB" w:rsidP="008F3AEB">
            <w:pPr>
              <w:widowControl/>
              <w:rPr>
                <w:rFonts w:ascii="Times New Roman" w:eastAsia="Calibri" w:hAnsi="Times New Roman" w:cs="Times New Roman"/>
                <w:color w:val="auto"/>
                <w:lang w:bidi="ar-SA"/>
              </w:rPr>
            </w:pPr>
            <w:r w:rsidRPr="008F3AEB">
              <w:rPr>
                <w:rFonts w:ascii="Times New Roman" w:eastAsia="Calibri" w:hAnsi="Times New Roman" w:cs="Times New Roman"/>
                <w:color w:val="auto"/>
                <w:lang w:bidi="ar-SA"/>
              </w:rPr>
              <w:t>420</w:t>
            </w:r>
          </w:p>
        </w:tc>
      </w:tr>
      <w:tr w:rsidR="008F3AEB" w:rsidRPr="008F3AEB" w:rsidTr="00790999">
        <w:trPr>
          <w:trHeight w:val="44"/>
        </w:trPr>
        <w:tc>
          <w:tcPr>
            <w:tcW w:w="1980" w:type="dxa"/>
            <w:tcBorders>
              <w:left w:val="single" w:sz="8" w:space="0" w:color="auto"/>
              <w:bottom w:val="single" w:sz="8" w:space="0" w:color="auto"/>
              <w:right w:val="single" w:sz="8" w:space="0" w:color="auto"/>
            </w:tcBorders>
            <w:vAlign w:val="bottom"/>
          </w:tcPr>
          <w:p w:rsidR="008F3AEB" w:rsidRPr="008F3AEB" w:rsidRDefault="008F3AEB" w:rsidP="008F3AEB">
            <w:pPr>
              <w:widowControl/>
              <w:rPr>
                <w:rFonts w:ascii="Times New Roman" w:eastAsia="Calibri" w:hAnsi="Times New Roman" w:cs="Times New Roman"/>
                <w:color w:val="auto"/>
                <w:lang w:bidi="ar-SA"/>
              </w:rPr>
            </w:pPr>
          </w:p>
        </w:tc>
        <w:tc>
          <w:tcPr>
            <w:tcW w:w="1280" w:type="dxa"/>
            <w:tcBorders>
              <w:bottom w:val="single" w:sz="8" w:space="0" w:color="auto"/>
              <w:right w:val="single" w:sz="8" w:space="0" w:color="auto"/>
            </w:tcBorders>
            <w:vAlign w:val="bottom"/>
          </w:tcPr>
          <w:p w:rsidR="008F3AEB" w:rsidRPr="008F3AEB" w:rsidRDefault="008F3AEB" w:rsidP="008F3AEB">
            <w:pPr>
              <w:widowControl/>
              <w:rPr>
                <w:rFonts w:ascii="Times New Roman" w:eastAsia="Calibri" w:hAnsi="Times New Roman" w:cs="Times New Roman"/>
                <w:color w:val="auto"/>
                <w:lang w:bidi="ar-SA"/>
              </w:rPr>
            </w:pPr>
          </w:p>
        </w:tc>
        <w:tc>
          <w:tcPr>
            <w:tcW w:w="1280" w:type="dxa"/>
            <w:tcBorders>
              <w:bottom w:val="single" w:sz="8" w:space="0" w:color="auto"/>
              <w:right w:val="single" w:sz="8" w:space="0" w:color="auto"/>
            </w:tcBorders>
            <w:vAlign w:val="bottom"/>
          </w:tcPr>
          <w:p w:rsidR="008F3AEB" w:rsidRPr="008F3AEB" w:rsidRDefault="008F3AEB" w:rsidP="008F3AEB">
            <w:pPr>
              <w:widowControl/>
              <w:rPr>
                <w:rFonts w:ascii="Times New Roman" w:eastAsia="Calibri" w:hAnsi="Times New Roman" w:cs="Times New Roman"/>
                <w:color w:val="auto"/>
                <w:lang w:bidi="ar-SA"/>
              </w:rPr>
            </w:pPr>
          </w:p>
        </w:tc>
        <w:tc>
          <w:tcPr>
            <w:tcW w:w="1280" w:type="dxa"/>
            <w:tcBorders>
              <w:bottom w:val="single" w:sz="8" w:space="0" w:color="auto"/>
              <w:right w:val="single" w:sz="8" w:space="0" w:color="auto"/>
            </w:tcBorders>
            <w:vAlign w:val="bottom"/>
          </w:tcPr>
          <w:p w:rsidR="008F3AEB" w:rsidRPr="008F3AEB" w:rsidRDefault="008F3AEB" w:rsidP="008F3AEB">
            <w:pPr>
              <w:widowControl/>
              <w:rPr>
                <w:rFonts w:ascii="Times New Roman" w:eastAsia="Calibri" w:hAnsi="Times New Roman" w:cs="Times New Roman"/>
                <w:color w:val="auto"/>
                <w:lang w:bidi="ar-SA"/>
              </w:rPr>
            </w:pPr>
          </w:p>
        </w:tc>
        <w:tc>
          <w:tcPr>
            <w:tcW w:w="980" w:type="dxa"/>
            <w:tcBorders>
              <w:bottom w:val="single" w:sz="8" w:space="0" w:color="auto"/>
              <w:right w:val="single" w:sz="8" w:space="0" w:color="auto"/>
            </w:tcBorders>
            <w:vAlign w:val="bottom"/>
          </w:tcPr>
          <w:p w:rsidR="008F3AEB" w:rsidRPr="008F3AEB" w:rsidRDefault="008F3AEB" w:rsidP="008F3AEB">
            <w:pPr>
              <w:widowControl/>
              <w:rPr>
                <w:rFonts w:ascii="Times New Roman" w:eastAsia="Calibri" w:hAnsi="Times New Roman" w:cs="Times New Roman"/>
                <w:color w:val="auto"/>
                <w:lang w:bidi="ar-SA"/>
              </w:rPr>
            </w:pPr>
          </w:p>
        </w:tc>
        <w:tc>
          <w:tcPr>
            <w:tcW w:w="980" w:type="dxa"/>
            <w:tcBorders>
              <w:bottom w:val="single" w:sz="8" w:space="0" w:color="auto"/>
              <w:right w:val="single" w:sz="8" w:space="0" w:color="auto"/>
            </w:tcBorders>
          </w:tcPr>
          <w:p w:rsidR="008F3AEB" w:rsidRPr="008F3AEB" w:rsidRDefault="008F3AEB" w:rsidP="008F3AEB">
            <w:pPr>
              <w:widowControl/>
              <w:rPr>
                <w:rFonts w:ascii="Times New Roman" w:eastAsia="Calibri" w:hAnsi="Times New Roman" w:cs="Times New Roman"/>
                <w:color w:val="auto"/>
                <w:lang w:bidi="ar-SA"/>
              </w:rPr>
            </w:pPr>
          </w:p>
        </w:tc>
        <w:tc>
          <w:tcPr>
            <w:tcW w:w="980" w:type="dxa"/>
            <w:tcBorders>
              <w:bottom w:val="single" w:sz="8" w:space="0" w:color="auto"/>
              <w:right w:val="single" w:sz="8" w:space="0" w:color="auto"/>
            </w:tcBorders>
          </w:tcPr>
          <w:p w:rsidR="008F3AEB" w:rsidRPr="008F3AEB" w:rsidRDefault="008F3AEB" w:rsidP="008F3AEB">
            <w:pPr>
              <w:widowControl/>
              <w:rPr>
                <w:rFonts w:ascii="Times New Roman" w:eastAsia="Calibri" w:hAnsi="Times New Roman" w:cs="Times New Roman"/>
                <w:color w:val="auto"/>
                <w:lang w:bidi="ar-SA"/>
              </w:rPr>
            </w:pPr>
          </w:p>
        </w:tc>
      </w:tr>
      <w:tr w:rsidR="008F3AEB" w:rsidRPr="008F3AEB" w:rsidTr="00790999">
        <w:trPr>
          <w:trHeight w:val="464"/>
        </w:trPr>
        <w:tc>
          <w:tcPr>
            <w:tcW w:w="1980" w:type="dxa"/>
            <w:tcBorders>
              <w:left w:val="single" w:sz="8" w:space="0" w:color="auto"/>
              <w:right w:val="single" w:sz="8" w:space="0" w:color="auto"/>
            </w:tcBorders>
            <w:vAlign w:val="bottom"/>
          </w:tcPr>
          <w:p w:rsidR="008F3AEB" w:rsidRPr="008F3AEB" w:rsidRDefault="008F3AEB" w:rsidP="008F3AEB">
            <w:pPr>
              <w:widowControl/>
              <w:rPr>
                <w:rFonts w:ascii="Times New Roman" w:eastAsia="Calibri" w:hAnsi="Times New Roman" w:cs="Times New Roman"/>
                <w:color w:val="auto"/>
                <w:lang w:bidi="ar-SA"/>
              </w:rPr>
            </w:pPr>
            <w:r w:rsidRPr="008F3AEB">
              <w:rPr>
                <w:rFonts w:ascii="Times New Roman" w:eastAsia="Calibri" w:hAnsi="Times New Roman" w:cs="Times New Roman"/>
                <w:color w:val="auto"/>
                <w:lang w:bidi="ar-SA"/>
              </w:rPr>
              <w:t>Затишшя</w:t>
            </w:r>
          </w:p>
        </w:tc>
        <w:tc>
          <w:tcPr>
            <w:tcW w:w="1280" w:type="dxa"/>
            <w:tcBorders>
              <w:right w:val="single" w:sz="8" w:space="0" w:color="auto"/>
            </w:tcBorders>
            <w:vAlign w:val="bottom"/>
          </w:tcPr>
          <w:p w:rsidR="008F3AEB" w:rsidRPr="008F3AEB" w:rsidRDefault="008F3AEB" w:rsidP="008F3AEB">
            <w:pPr>
              <w:widowControl/>
              <w:rPr>
                <w:rFonts w:ascii="Times New Roman" w:eastAsia="Calibri" w:hAnsi="Times New Roman" w:cs="Times New Roman"/>
                <w:color w:val="auto"/>
                <w:lang w:bidi="ar-SA"/>
              </w:rPr>
            </w:pPr>
            <w:r w:rsidRPr="008F3AEB">
              <w:rPr>
                <w:rFonts w:ascii="Times New Roman" w:eastAsia="Calibri" w:hAnsi="Times New Roman" w:cs="Times New Roman"/>
                <w:color w:val="auto"/>
                <w:lang w:bidi="ar-SA"/>
              </w:rPr>
              <w:t>273</w:t>
            </w:r>
          </w:p>
        </w:tc>
        <w:tc>
          <w:tcPr>
            <w:tcW w:w="1280" w:type="dxa"/>
            <w:tcBorders>
              <w:right w:val="single" w:sz="8" w:space="0" w:color="auto"/>
            </w:tcBorders>
            <w:vAlign w:val="bottom"/>
          </w:tcPr>
          <w:p w:rsidR="008F3AEB" w:rsidRPr="008F3AEB" w:rsidRDefault="008F3AEB" w:rsidP="008F3AEB">
            <w:pPr>
              <w:widowControl/>
              <w:rPr>
                <w:rFonts w:ascii="Times New Roman" w:eastAsia="Calibri" w:hAnsi="Times New Roman" w:cs="Times New Roman"/>
                <w:color w:val="auto"/>
                <w:lang w:bidi="ar-SA"/>
              </w:rPr>
            </w:pPr>
            <w:r w:rsidRPr="008F3AEB">
              <w:rPr>
                <w:rFonts w:ascii="Times New Roman" w:eastAsia="Calibri" w:hAnsi="Times New Roman" w:cs="Times New Roman"/>
                <w:color w:val="auto"/>
                <w:lang w:bidi="ar-SA"/>
              </w:rPr>
              <w:t>275</w:t>
            </w:r>
          </w:p>
        </w:tc>
        <w:tc>
          <w:tcPr>
            <w:tcW w:w="1280" w:type="dxa"/>
            <w:tcBorders>
              <w:right w:val="single" w:sz="8" w:space="0" w:color="auto"/>
            </w:tcBorders>
            <w:vAlign w:val="bottom"/>
          </w:tcPr>
          <w:p w:rsidR="008F3AEB" w:rsidRPr="008F3AEB" w:rsidRDefault="008F3AEB" w:rsidP="008F3AEB">
            <w:pPr>
              <w:widowControl/>
              <w:rPr>
                <w:rFonts w:ascii="Times New Roman" w:eastAsia="Calibri" w:hAnsi="Times New Roman" w:cs="Times New Roman"/>
                <w:color w:val="auto"/>
                <w:lang w:bidi="ar-SA"/>
              </w:rPr>
            </w:pPr>
            <w:r w:rsidRPr="008F3AEB">
              <w:rPr>
                <w:rFonts w:ascii="Times New Roman" w:eastAsia="Calibri" w:hAnsi="Times New Roman" w:cs="Times New Roman"/>
                <w:color w:val="auto"/>
                <w:lang w:bidi="ar-SA"/>
              </w:rPr>
              <w:t>273</w:t>
            </w:r>
          </w:p>
        </w:tc>
        <w:tc>
          <w:tcPr>
            <w:tcW w:w="980" w:type="dxa"/>
            <w:tcBorders>
              <w:right w:val="single" w:sz="8" w:space="0" w:color="auto"/>
            </w:tcBorders>
            <w:vAlign w:val="bottom"/>
          </w:tcPr>
          <w:p w:rsidR="008F3AEB" w:rsidRPr="008F3AEB" w:rsidRDefault="008F3AEB" w:rsidP="008F3AEB">
            <w:pPr>
              <w:widowControl/>
              <w:rPr>
                <w:rFonts w:ascii="Times New Roman" w:eastAsia="Calibri" w:hAnsi="Times New Roman" w:cs="Times New Roman"/>
                <w:color w:val="auto"/>
                <w:lang w:bidi="ar-SA"/>
              </w:rPr>
            </w:pPr>
            <w:r w:rsidRPr="008F3AEB">
              <w:rPr>
                <w:rFonts w:ascii="Times New Roman" w:eastAsia="Calibri" w:hAnsi="Times New Roman" w:cs="Times New Roman"/>
                <w:color w:val="auto"/>
                <w:lang w:bidi="ar-SA"/>
              </w:rPr>
              <w:t>276</w:t>
            </w:r>
          </w:p>
        </w:tc>
        <w:tc>
          <w:tcPr>
            <w:tcW w:w="980" w:type="dxa"/>
            <w:tcBorders>
              <w:right w:val="single" w:sz="8" w:space="0" w:color="auto"/>
            </w:tcBorders>
          </w:tcPr>
          <w:p w:rsidR="008F3AEB" w:rsidRPr="008F3AEB" w:rsidRDefault="008F3AEB" w:rsidP="008F3AEB">
            <w:pPr>
              <w:widowControl/>
              <w:rPr>
                <w:rFonts w:ascii="Times New Roman" w:eastAsia="Calibri" w:hAnsi="Times New Roman" w:cs="Times New Roman"/>
                <w:color w:val="auto"/>
                <w:lang w:bidi="ar-SA"/>
              </w:rPr>
            </w:pPr>
          </w:p>
          <w:p w:rsidR="008F3AEB" w:rsidRPr="008F3AEB" w:rsidRDefault="008F3AEB" w:rsidP="008F3AEB">
            <w:pPr>
              <w:widowControl/>
              <w:rPr>
                <w:rFonts w:ascii="Times New Roman" w:eastAsia="Calibri" w:hAnsi="Times New Roman" w:cs="Times New Roman"/>
                <w:color w:val="auto"/>
                <w:lang w:bidi="ar-SA"/>
              </w:rPr>
            </w:pPr>
            <w:r w:rsidRPr="008F3AEB">
              <w:rPr>
                <w:rFonts w:ascii="Times New Roman" w:eastAsia="Calibri" w:hAnsi="Times New Roman" w:cs="Times New Roman"/>
                <w:color w:val="auto"/>
                <w:lang w:bidi="ar-SA"/>
              </w:rPr>
              <w:t>276</w:t>
            </w:r>
          </w:p>
        </w:tc>
        <w:tc>
          <w:tcPr>
            <w:tcW w:w="980" w:type="dxa"/>
            <w:tcBorders>
              <w:right w:val="single" w:sz="8" w:space="0" w:color="auto"/>
            </w:tcBorders>
          </w:tcPr>
          <w:p w:rsidR="008F3AEB" w:rsidRPr="008F3AEB" w:rsidRDefault="008F3AEB" w:rsidP="008F3AEB">
            <w:pPr>
              <w:widowControl/>
              <w:rPr>
                <w:rFonts w:ascii="Times New Roman" w:eastAsia="Calibri" w:hAnsi="Times New Roman" w:cs="Times New Roman"/>
                <w:color w:val="auto"/>
                <w:lang w:bidi="ar-SA"/>
              </w:rPr>
            </w:pPr>
          </w:p>
          <w:p w:rsidR="008F3AEB" w:rsidRPr="008F3AEB" w:rsidRDefault="008F3AEB" w:rsidP="008F3AEB">
            <w:pPr>
              <w:widowControl/>
              <w:rPr>
                <w:rFonts w:ascii="Times New Roman" w:eastAsia="Calibri" w:hAnsi="Times New Roman" w:cs="Times New Roman"/>
                <w:color w:val="auto"/>
                <w:lang w:bidi="ar-SA"/>
              </w:rPr>
            </w:pPr>
            <w:r w:rsidRPr="008F3AEB">
              <w:rPr>
                <w:rFonts w:ascii="Times New Roman" w:eastAsia="Calibri" w:hAnsi="Times New Roman" w:cs="Times New Roman"/>
                <w:color w:val="auto"/>
                <w:lang w:bidi="ar-SA"/>
              </w:rPr>
              <w:t>276</w:t>
            </w:r>
          </w:p>
        </w:tc>
      </w:tr>
      <w:tr w:rsidR="008F3AEB" w:rsidRPr="008F3AEB" w:rsidTr="00790999">
        <w:trPr>
          <w:trHeight w:val="46"/>
        </w:trPr>
        <w:tc>
          <w:tcPr>
            <w:tcW w:w="1980" w:type="dxa"/>
            <w:tcBorders>
              <w:left w:val="single" w:sz="8" w:space="0" w:color="auto"/>
              <w:bottom w:val="single" w:sz="8" w:space="0" w:color="auto"/>
              <w:right w:val="single" w:sz="8" w:space="0" w:color="auto"/>
            </w:tcBorders>
            <w:vAlign w:val="bottom"/>
          </w:tcPr>
          <w:p w:rsidR="008F3AEB" w:rsidRPr="008F3AEB" w:rsidRDefault="008F3AEB" w:rsidP="008F3AEB">
            <w:pPr>
              <w:widowControl/>
              <w:rPr>
                <w:rFonts w:ascii="Times New Roman" w:eastAsia="Times New Roman" w:hAnsi="Times New Roman" w:cs="Times New Roman"/>
                <w:color w:val="auto"/>
                <w:sz w:val="4"/>
                <w:szCs w:val="4"/>
                <w:lang w:bidi="ar-SA"/>
              </w:rPr>
            </w:pPr>
          </w:p>
        </w:tc>
        <w:tc>
          <w:tcPr>
            <w:tcW w:w="1280" w:type="dxa"/>
            <w:tcBorders>
              <w:bottom w:val="single" w:sz="8" w:space="0" w:color="auto"/>
              <w:right w:val="single" w:sz="8" w:space="0" w:color="auto"/>
            </w:tcBorders>
            <w:vAlign w:val="bottom"/>
          </w:tcPr>
          <w:p w:rsidR="008F3AEB" w:rsidRPr="008F3AEB" w:rsidRDefault="008F3AEB" w:rsidP="008F3AEB">
            <w:pPr>
              <w:widowControl/>
              <w:rPr>
                <w:rFonts w:ascii="Times New Roman" w:eastAsia="Times New Roman" w:hAnsi="Times New Roman" w:cs="Times New Roman"/>
                <w:color w:val="auto"/>
                <w:sz w:val="4"/>
                <w:szCs w:val="4"/>
                <w:lang w:bidi="ar-SA"/>
              </w:rPr>
            </w:pPr>
          </w:p>
        </w:tc>
        <w:tc>
          <w:tcPr>
            <w:tcW w:w="1280" w:type="dxa"/>
            <w:tcBorders>
              <w:bottom w:val="single" w:sz="8" w:space="0" w:color="auto"/>
              <w:right w:val="single" w:sz="8" w:space="0" w:color="auto"/>
            </w:tcBorders>
            <w:vAlign w:val="bottom"/>
          </w:tcPr>
          <w:p w:rsidR="008F3AEB" w:rsidRPr="008F3AEB" w:rsidRDefault="008F3AEB" w:rsidP="008F3AEB">
            <w:pPr>
              <w:widowControl/>
              <w:rPr>
                <w:rFonts w:ascii="Times New Roman" w:eastAsia="Times New Roman" w:hAnsi="Times New Roman" w:cs="Times New Roman"/>
                <w:color w:val="auto"/>
                <w:sz w:val="4"/>
                <w:szCs w:val="4"/>
                <w:lang w:bidi="ar-SA"/>
              </w:rPr>
            </w:pPr>
          </w:p>
        </w:tc>
        <w:tc>
          <w:tcPr>
            <w:tcW w:w="1280" w:type="dxa"/>
            <w:tcBorders>
              <w:bottom w:val="single" w:sz="8" w:space="0" w:color="auto"/>
              <w:right w:val="single" w:sz="8" w:space="0" w:color="auto"/>
            </w:tcBorders>
            <w:vAlign w:val="bottom"/>
          </w:tcPr>
          <w:p w:rsidR="008F3AEB" w:rsidRPr="008F3AEB" w:rsidRDefault="008F3AEB" w:rsidP="008F3AEB">
            <w:pPr>
              <w:widowControl/>
              <w:rPr>
                <w:rFonts w:ascii="Times New Roman" w:eastAsia="Times New Roman" w:hAnsi="Times New Roman" w:cs="Times New Roman"/>
                <w:color w:val="auto"/>
                <w:sz w:val="4"/>
                <w:szCs w:val="4"/>
                <w:lang w:bidi="ar-SA"/>
              </w:rPr>
            </w:pPr>
          </w:p>
        </w:tc>
        <w:tc>
          <w:tcPr>
            <w:tcW w:w="980" w:type="dxa"/>
            <w:tcBorders>
              <w:bottom w:val="single" w:sz="8" w:space="0" w:color="auto"/>
              <w:right w:val="single" w:sz="8" w:space="0" w:color="auto"/>
            </w:tcBorders>
            <w:vAlign w:val="bottom"/>
          </w:tcPr>
          <w:p w:rsidR="008F3AEB" w:rsidRPr="008F3AEB" w:rsidRDefault="008F3AEB" w:rsidP="008F3AEB">
            <w:pPr>
              <w:widowControl/>
              <w:rPr>
                <w:rFonts w:ascii="Times New Roman" w:eastAsia="Times New Roman" w:hAnsi="Times New Roman" w:cs="Times New Roman"/>
                <w:color w:val="auto"/>
                <w:sz w:val="4"/>
                <w:szCs w:val="4"/>
                <w:lang w:bidi="ar-SA"/>
              </w:rPr>
            </w:pPr>
          </w:p>
        </w:tc>
        <w:tc>
          <w:tcPr>
            <w:tcW w:w="980" w:type="dxa"/>
            <w:tcBorders>
              <w:bottom w:val="single" w:sz="8" w:space="0" w:color="auto"/>
              <w:right w:val="single" w:sz="8" w:space="0" w:color="auto"/>
            </w:tcBorders>
          </w:tcPr>
          <w:p w:rsidR="008F3AEB" w:rsidRPr="008F3AEB" w:rsidRDefault="008F3AEB" w:rsidP="008F3AEB">
            <w:pPr>
              <w:widowControl/>
              <w:rPr>
                <w:rFonts w:ascii="Times New Roman" w:eastAsia="Times New Roman" w:hAnsi="Times New Roman" w:cs="Times New Roman"/>
                <w:color w:val="auto"/>
                <w:sz w:val="4"/>
                <w:szCs w:val="4"/>
                <w:lang w:bidi="ar-SA"/>
              </w:rPr>
            </w:pPr>
          </w:p>
        </w:tc>
        <w:tc>
          <w:tcPr>
            <w:tcW w:w="980" w:type="dxa"/>
            <w:tcBorders>
              <w:bottom w:val="single" w:sz="8" w:space="0" w:color="auto"/>
              <w:right w:val="single" w:sz="8" w:space="0" w:color="auto"/>
            </w:tcBorders>
          </w:tcPr>
          <w:p w:rsidR="008F3AEB" w:rsidRPr="008F3AEB" w:rsidRDefault="008F3AEB" w:rsidP="008F3AEB">
            <w:pPr>
              <w:widowControl/>
              <w:rPr>
                <w:rFonts w:ascii="Times New Roman" w:eastAsia="Times New Roman" w:hAnsi="Times New Roman" w:cs="Times New Roman"/>
                <w:color w:val="auto"/>
                <w:sz w:val="4"/>
                <w:szCs w:val="4"/>
                <w:lang w:bidi="ar-SA"/>
              </w:rPr>
            </w:pPr>
          </w:p>
        </w:tc>
      </w:tr>
    </w:tbl>
    <w:p w:rsidR="008F3AEB" w:rsidRPr="008F3AEB" w:rsidRDefault="008F3AEB" w:rsidP="008F3AEB">
      <w:pPr>
        <w:widowControl/>
        <w:spacing w:line="280" w:lineRule="auto"/>
        <w:ind w:right="-6"/>
        <w:jc w:val="both"/>
        <w:rPr>
          <w:rFonts w:ascii="Times New Roman" w:eastAsia="Times New Roman" w:hAnsi="Times New Roman" w:cs="Arial"/>
          <w:lang w:bidi="ar-SA"/>
        </w:rPr>
      </w:pPr>
    </w:p>
    <w:p w:rsidR="008F3AEB" w:rsidRPr="008F3AEB" w:rsidRDefault="008F3AEB" w:rsidP="008F3AEB">
      <w:pPr>
        <w:widowControl/>
        <w:spacing w:line="280" w:lineRule="auto"/>
        <w:ind w:right="-6"/>
        <w:jc w:val="both"/>
        <w:rPr>
          <w:rFonts w:ascii="Times New Roman" w:eastAsia="Times New Roman" w:hAnsi="Times New Roman" w:cs="Arial"/>
          <w:lang w:bidi="ar-SA"/>
        </w:rPr>
      </w:pPr>
      <w:r w:rsidRPr="008F3AEB">
        <w:rPr>
          <w:rFonts w:ascii="Times New Roman" w:eastAsia="Times New Roman" w:hAnsi="Times New Roman" w:cs="Arial"/>
          <w:lang w:bidi="ar-SA"/>
        </w:rPr>
        <w:t>Аналіз демографічної ситуації показав, що показник кількості населення збільшився за рахунок позитивного сальдо міграції. Загальна кількість населення становить 9470 осіб, в тому числі сільське населення становить – 1717, міське – 7753 осіб</w:t>
      </w:r>
    </w:p>
    <w:p w:rsidR="008F3AEB" w:rsidRPr="008F3AEB" w:rsidRDefault="008F3AEB" w:rsidP="008F3AEB">
      <w:pPr>
        <w:widowControl/>
        <w:spacing w:line="280" w:lineRule="auto"/>
        <w:ind w:right="-6"/>
        <w:jc w:val="both"/>
        <w:rPr>
          <w:rFonts w:ascii="Times New Roman" w:eastAsia="Times New Roman" w:hAnsi="Times New Roman" w:cs="Arial"/>
          <w:lang w:bidi="ar-SA"/>
        </w:rPr>
      </w:pPr>
    </w:p>
    <w:p w:rsidR="008F3AEB" w:rsidRPr="008F3AEB" w:rsidRDefault="008F3AEB" w:rsidP="008F3AEB">
      <w:pPr>
        <w:widowControl/>
        <w:spacing w:line="280" w:lineRule="auto"/>
        <w:ind w:right="-6"/>
        <w:jc w:val="both"/>
        <w:rPr>
          <w:rFonts w:ascii="Times New Roman" w:eastAsia="Times New Roman" w:hAnsi="Times New Roman" w:cs="Arial"/>
          <w:b/>
          <w:lang w:bidi="ar-SA"/>
        </w:rPr>
      </w:pPr>
      <w:r w:rsidRPr="008F3AEB">
        <w:rPr>
          <w:rFonts w:ascii="Times New Roman" w:eastAsia="Times New Roman" w:hAnsi="Times New Roman" w:cs="Arial"/>
          <w:b/>
          <w:lang w:bidi="ar-SA"/>
        </w:rPr>
        <w:t>2.3. Ринок праці ОТГ;</w:t>
      </w:r>
    </w:p>
    <w:p w:rsidR="008F3AEB" w:rsidRPr="008F3AEB" w:rsidRDefault="008F3AEB" w:rsidP="008F3AEB">
      <w:pPr>
        <w:widowControl/>
        <w:spacing w:line="280" w:lineRule="auto"/>
        <w:ind w:right="-6"/>
        <w:jc w:val="both"/>
        <w:rPr>
          <w:rFonts w:ascii="Times New Roman" w:eastAsia="Times New Roman" w:hAnsi="Times New Roman" w:cs="Arial"/>
          <w:lang w:bidi="ar-SA"/>
        </w:rPr>
      </w:pPr>
      <w:r w:rsidRPr="008F3AEB">
        <w:rPr>
          <w:rFonts w:ascii="Times New Roman" w:eastAsia="Times New Roman" w:hAnsi="Times New Roman" w:cs="Arial"/>
          <w:b/>
          <w:lang w:bidi="ar-SA"/>
        </w:rPr>
        <w:tab/>
      </w:r>
      <w:r w:rsidRPr="008F3AEB">
        <w:rPr>
          <w:rFonts w:ascii="Times New Roman" w:eastAsia="Times New Roman" w:hAnsi="Times New Roman" w:cs="Arial"/>
          <w:lang w:bidi="ar-SA"/>
        </w:rPr>
        <w:t xml:space="preserve">В Почаївській ОТГ  зареєстровано 1300 офіційно зайнятих осіб , в тому числі у бюджетній сфері – 662 осіб. Кількість працездатного населення становить 4800 осіб. Найбільшими роботодавцями є Почаївська районна комунальна лікарня – 192 осіб, </w:t>
      </w:r>
      <w:proofErr w:type="spellStart"/>
      <w:r w:rsidRPr="008F3AEB">
        <w:rPr>
          <w:rFonts w:ascii="Times New Roman" w:eastAsia="Times New Roman" w:hAnsi="Times New Roman" w:cs="Arial"/>
          <w:lang w:bidi="ar-SA"/>
        </w:rPr>
        <w:t>ТзОВ</w:t>
      </w:r>
      <w:proofErr w:type="spellEnd"/>
      <w:r w:rsidRPr="008F3AEB">
        <w:rPr>
          <w:rFonts w:ascii="Times New Roman" w:eastAsia="Times New Roman" w:hAnsi="Times New Roman" w:cs="Arial"/>
          <w:lang w:bidi="ar-SA"/>
        </w:rPr>
        <w:t xml:space="preserve"> «Об’єднана мода України – 202 особи, </w:t>
      </w:r>
      <w:proofErr w:type="spellStart"/>
      <w:r w:rsidRPr="008F3AEB">
        <w:rPr>
          <w:rFonts w:ascii="Times New Roman" w:eastAsia="Times New Roman" w:hAnsi="Times New Roman" w:cs="Arial"/>
          <w:lang w:bidi="ar-SA"/>
        </w:rPr>
        <w:t>Почаївське</w:t>
      </w:r>
      <w:proofErr w:type="spellEnd"/>
      <w:r w:rsidRPr="008F3AEB">
        <w:rPr>
          <w:rFonts w:ascii="Times New Roman" w:eastAsia="Times New Roman" w:hAnsi="Times New Roman" w:cs="Arial"/>
          <w:lang w:bidi="ar-SA"/>
        </w:rPr>
        <w:t xml:space="preserve"> ВПУ 21 – 120 осіб, Почаївська загальноосвітня школа </w:t>
      </w:r>
      <w:r w:rsidRPr="008F3AEB">
        <w:rPr>
          <w:rFonts w:ascii="Times New Roman" w:eastAsia="Times New Roman" w:hAnsi="Times New Roman" w:cs="Arial"/>
          <w:lang w:val="en-US" w:bidi="ar-SA"/>
        </w:rPr>
        <w:t>I</w:t>
      </w:r>
      <w:r w:rsidRPr="008F3AEB">
        <w:rPr>
          <w:rFonts w:ascii="Times New Roman" w:eastAsia="Times New Roman" w:hAnsi="Times New Roman" w:cs="Arial"/>
          <w:lang w:bidi="ar-SA"/>
        </w:rPr>
        <w:t>-</w:t>
      </w:r>
      <w:r w:rsidRPr="008F3AEB">
        <w:rPr>
          <w:rFonts w:ascii="Times New Roman" w:eastAsia="Times New Roman" w:hAnsi="Times New Roman" w:cs="Arial"/>
          <w:lang w:val="en-US" w:bidi="ar-SA"/>
        </w:rPr>
        <w:t>III</w:t>
      </w:r>
      <w:r w:rsidRPr="008F3AEB">
        <w:rPr>
          <w:rFonts w:ascii="Times New Roman" w:eastAsia="Times New Roman" w:hAnsi="Times New Roman" w:cs="Arial"/>
          <w:lang w:bidi="ar-SA"/>
        </w:rPr>
        <w:t xml:space="preserve"> ступенів – 124 особи. Станом на 01.11. 2017 року кількість офіційно зареєстрованих безробітних становить – 456 осіб.</w:t>
      </w:r>
    </w:p>
    <w:p w:rsidR="008F3AEB" w:rsidRPr="008F3AEB" w:rsidRDefault="008F3AEB" w:rsidP="008F3AEB">
      <w:pPr>
        <w:widowControl/>
        <w:spacing w:line="280" w:lineRule="auto"/>
        <w:ind w:right="-6"/>
        <w:jc w:val="both"/>
        <w:rPr>
          <w:rFonts w:ascii="Times New Roman" w:eastAsia="Times New Roman" w:hAnsi="Times New Roman" w:cs="Arial"/>
          <w:b/>
          <w:lang w:bidi="ar-SA"/>
        </w:rPr>
      </w:pPr>
    </w:p>
    <w:p w:rsidR="008F3AEB" w:rsidRPr="008F3AEB" w:rsidRDefault="008F3AEB" w:rsidP="008F3AEB">
      <w:pPr>
        <w:widowControl/>
        <w:spacing w:line="280" w:lineRule="auto"/>
        <w:ind w:right="-6"/>
        <w:jc w:val="both"/>
        <w:rPr>
          <w:rFonts w:ascii="Times New Roman" w:eastAsia="Times New Roman" w:hAnsi="Times New Roman" w:cs="Arial"/>
          <w:b/>
          <w:lang w:bidi="ar-SA"/>
        </w:rPr>
      </w:pPr>
      <w:r w:rsidRPr="008F3AEB">
        <w:rPr>
          <w:rFonts w:ascii="Times New Roman" w:eastAsia="Times New Roman" w:hAnsi="Times New Roman" w:cs="Arial"/>
          <w:b/>
          <w:lang w:bidi="ar-SA"/>
        </w:rPr>
        <w:t>2.4. Стан розвитку інфраструктури ОТГ:</w:t>
      </w:r>
    </w:p>
    <w:p w:rsidR="008F3AEB" w:rsidRPr="008F3AEB" w:rsidRDefault="008F3AEB" w:rsidP="008F3AEB">
      <w:pPr>
        <w:widowControl/>
        <w:numPr>
          <w:ilvl w:val="0"/>
          <w:numId w:val="18"/>
        </w:numPr>
        <w:spacing w:line="280" w:lineRule="auto"/>
        <w:ind w:right="-6" w:firstLine="540"/>
        <w:jc w:val="both"/>
        <w:rPr>
          <w:rFonts w:ascii="Times New Roman" w:eastAsia="Times New Roman" w:hAnsi="Times New Roman" w:cs="Arial"/>
          <w:b/>
          <w:lang w:bidi="ar-SA"/>
        </w:rPr>
      </w:pPr>
      <w:r w:rsidRPr="008F3AEB">
        <w:rPr>
          <w:rFonts w:ascii="Times New Roman" w:eastAsia="Times New Roman" w:hAnsi="Times New Roman" w:cs="Arial"/>
          <w:b/>
          <w:lang w:bidi="ar-SA"/>
        </w:rPr>
        <w:t>Транспортна:</w:t>
      </w:r>
    </w:p>
    <w:p w:rsidR="008F3AEB" w:rsidRPr="008F3AEB" w:rsidRDefault="008F3AEB" w:rsidP="008F3AEB">
      <w:pPr>
        <w:widowControl/>
        <w:spacing w:line="280" w:lineRule="auto"/>
        <w:ind w:right="-6"/>
        <w:jc w:val="both"/>
        <w:rPr>
          <w:rFonts w:ascii="Times New Roman" w:eastAsia="Times New Roman" w:hAnsi="Times New Roman" w:cs="Arial"/>
          <w:lang w:bidi="ar-SA"/>
        </w:rPr>
      </w:pPr>
      <w:r w:rsidRPr="008F3AEB">
        <w:rPr>
          <w:rFonts w:ascii="Times New Roman" w:eastAsia="Times New Roman" w:hAnsi="Times New Roman" w:cs="Arial"/>
          <w:lang w:bidi="ar-SA"/>
        </w:rPr>
        <w:t xml:space="preserve">Загальна протяжність доріг Почаївської МОТГ становить 90,74 км. З них з асфальтним покриттям – 24,627 км ( в тому числі 5,2 магістральні дороги місцевого значення), з  твердим покриттям – 31,200 км., із </w:t>
      </w:r>
      <w:proofErr w:type="spellStart"/>
      <w:r w:rsidRPr="008F3AEB">
        <w:rPr>
          <w:rFonts w:ascii="Times New Roman" w:eastAsia="Times New Roman" w:hAnsi="Times New Roman" w:cs="Arial"/>
          <w:lang w:bidi="ar-SA"/>
        </w:rPr>
        <w:t>грунтовим</w:t>
      </w:r>
      <w:proofErr w:type="spellEnd"/>
      <w:r w:rsidRPr="008F3AEB">
        <w:rPr>
          <w:rFonts w:ascii="Times New Roman" w:eastAsia="Times New Roman" w:hAnsi="Times New Roman" w:cs="Arial"/>
          <w:lang w:bidi="ar-SA"/>
        </w:rPr>
        <w:t xml:space="preserve"> покриттям – 34,913 км. У 2017 році було проведено поточний ремонт доріг загальною протяжністю 6 км. Проведено вирівнювання поверхні доріг спецтехнікою та вимощування в проблемних місцях дорожнім щебенем,  а також проведений поточний ремонт асфальтного покриття по вул. Шевченка та  по вул. Фабрична в м. Почаїв.</w:t>
      </w:r>
    </w:p>
    <w:p w:rsidR="008F3AEB" w:rsidRPr="008F3AEB" w:rsidRDefault="008F3AEB" w:rsidP="008F3AEB">
      <w:pPr>
        <w:widowControl/>
        <w:spacing w:line="280" w:lineRule="auto"/>
        <w:ind w:right="-6"/>
        <w:jc w:val="both"/>
        <w:rPr>
          <w:rFonts w:ascii="Times New Roman" w:eastAsia="Times New Roman" w:hAnsi="Times New Roman" w:cs="Arial"/>
          <w:lang w:bidi="ar-SA"/>
        </w:rPr>
      </w:pPr>
      <w:r w:rsidRPr="008F3AEB">
        <w:rPr>
          <w:rFonts w:ascii="Times New Roman" w:eastAsia="Times New Roman" w:hAnsi="Times New Roman" w:cs="Arial"/>
          <w:lang w:bidi="ar-SA"/>
        </w:rPr>
        <w:t xml:space="preserve">Потребують капітального ремонту такі дороги: в м. Почаїв – вул. Березина, вул. Я. Мудрого, вул. Шевченка. В с. Старий </w:t>
      </w:r>
      <w:proofErr w:type="spellStart"/>
      <w:r w:rsidRPr="008F3AEB">
        <w:rPr>
          <w:rFonts w:ascii="Times New Roman" w:eastAsia="Times New Roman" w:hAnsi="Times New Roman" w:cs="Arial"/>
          <w:lang w:bidi="ar-SA"/>
        </w:rPr>
        <w:t>Тараж</w:t>
      </w:r>
      <w:proofErr w:type="spellEnd"/>
      <w:r w:rsidRPr="008F3AEB">
        <w:rPr>
          <w:rFonts w:ascii="Times New Roman" w:eastAsia="Times New Roman" w:hAnsi="Times New Roman" w:cs="Arial"/>
          <w:lang w:bidi="ar-SA"/>
        </w:rPr>
        <w:t xml:space="preserve"> вул. Колгоспна., вул. Шкільна.</w:t>
      </w:r>
    </w:p>
    <w:p w:rsidR="008F3AEB" w:rsidRPr="008F3AEB" w:rsidRDefault="008F3AEB" w:rsidP="008F3AEB">
      <w:pPr>
        <w:widowControl/>
        <w:spacing w:line="280" w:lineRule="auto"/>
        <w:ind w:right="-6"/>
        <w:jc w:val="both"/>
        <w:rPr>
          <w:rFonts w:ascii="Times New Roman" w:eastAsia="Times New Roman" w:hAnsi="Times New Roman" w:cs="Arial"/>
          <w:b/>
          <w:lang w:bidi="ar-SA"/>
        </w:rPr>
      </w:pPr>
      <w:r w:rsidRPr="008F3AEB">
        <w:rPr>
          <w:rFonts w:ascii="Times New Roman" w:eastAsia="Times New Roman" w:hAnsi="Times New Roman" w:cs="Arial"/>
          <w:lang w:bidi="ar-SA"/>
        </w:rPr>
        <w:t xml:space="preserve">Для сполучення м. Почаїв з районним центром - </w:t>
      </w:r>
      <w:proofErr w:type="spellStart"/>
      <w:r w:rsidRPr="008F3AEB">
        <w:rPr>
          <w:rFonts w:ascii="Times New Roman" w:eastAsia="Times New Roman" w:hAnsi="Times New Roman" w:cs="Arial"/>
          <w:lang w:bidi="ar-SA"/>
        </w:rPr>
        <w:t>м.Кременець</w:t>
      </w:r>
      <w:proofErr w:type="spellEnd"/>
      <w:r w:rsidRPr="008F3AEB">
        <w:rPr>
          <w:rFonts w:ascii="Times New Roman" w:eastAsia="Times New Roman" w:hAnsi="Times New Roman" w:cs="Arial"/>
          <w:lang w:bidi="ar-SA"/>
        </w:rPr>
        <w:t xml:space="preserve"> щоденно курсують маршрутні рейси з інтервалом 20-30 хв. (перша відправка 8:06, остання – 21:30).</w:t>
      </w:r>
    </w:p>
    <w:p w:rsidR="008F3AEB" w:rsidRPr="008F3AEB" w:rsidRDefault="008F3AEB" w:rsidP="008F3AEB">
      <w:pPr>
        <w:widowControl/>
        <w:spacing w:line="280" w:lineRule="auto"/>
        <w:ind w:right="-6"/>
        <w:jc w:val="both"/>
        <w:rPr>
          <w:rFonts w:ascii="Times New Roman" w:eastAsia="Times New Roman" w:hAnsi="Times New Roman" w:cs="Arial"/>
          <w:lang w:bidi="ar-SA"/>
        </w:rPr>
      </w:pPr>
      <w:r w:rsidRPr="008F3AEB">
        <w:rPr>
          <w:rFonts w:ascii="Times New Roman" w:eastAsia="Times New Roman" w:hAnsi="Times New Roman" w:cs="Arial"/>
          <w:lang w:bidi="ar-SA"/>
        </w:rPr>
        <w:t xml:space="preserve">Два рази на день курсує маршрутний рейс «Кременець - </w:t>
      </w:r>
      <w:proofErr w:type="spellStart"/>
      <w:r w:rsidRPr="008F3AEB">
        <w:rPr>
          <w:rFonts w:ascii="Times New Roman" w:eastAsia="Times New Roman" w:hAnsi="Times New Roman" w:cs="Arial"/>
          <w:lang w:bidi="ar-SA"/>
        </w:rPr>
        <w:t>Ридомиль</w:t>
      </w:r>
      <w:proofErr w:type="spellEnd"/>
      <w:r w:rsidRPr="008F3AEB">
        <w:rPr>
          <w:rFonts w:ascii="Times New Roman" w:eastAsia="Times New Roman" w:hAnsi="Times New Roman" w:cs="Arial"/>
          <w:lang w:bidi="ar-SA"/>
        </w:rPr>
        <w:t xml:space="preserve">» через с. Старий </w:t>
      </w:r>
      <w:proofErr w:type="spellStart"/>
      <w:r w:rsidRPr="008F3AEB">
        <w:rPr>
          <w:rFonts w:ascii="Times New Roman" w:eastAsia="Times New Roman" w:hAnsi="Times New Roman" w:cs="Arial"/>
          <w:lang w:bidi="ar-SA"/>
        </w:rPr>
        <w:t>Тараж</w:t>
      </w:r>
      <w:proofErr w:type="spellEnd"/>
      <w:r w:rsidRPr="008F3AEB">
        <w:rPr>
          <w:rFonts w:ascii="Times New Roman" w:eastAsia="Times New Roman" w:hAnsi="Times New Roman" w:cs="Arial"/>
          <w:lang w:bidi="ar-SA"/>
        </w:rPr>
        <w:t>.</w:t>
      </w:r>
    </w:p>
    <w:p w:rsidR="008F3AEB" w:rsidRPr="008F3AEB" w:rsidRDefault="008F3AEB" w:rsidP="008F3AEB">
      <w:pPr>
        <w:widowControl/>
        <w:spacing w:line="280" w:lineRule="auto"/>
        <w:ind w:right="-6"/>
        <w:jc w:val="both"/>
        <w:rPr>
          <w:rFonts w:ascii="Times New Roman" w:eastAsia="Times New Roman" w:hAnsi="Times New Roman" w:cs="Arial"/>
          <w:lang w:bidi="ar-SA"/>
        </w:rPr>
      </w:pPr>
      <w:r w:rsidRPr="008F3AEB">
        <w:rPr>
          <w:rFonts w:ascii="Times New Roman" w:eastAsia="Times New Roman" w:hAnsi="Times New Roman" w:cs="Arial"/>
          <w:lang w:bidi="ar-SA"/>
        </w:rPr>
        <w:t xml:space="preserve">Для сполучення м. Почаїв – </w:t>
      </w:r>
      <w:proofErr w:type="spellStart"/>
      <w:r w:rsidRPr="008F3AEB">
        <w:rPr>
          <w:rFonts w:ascii="Times New Roman" w:eastAsia="Times New Roman" w:hAnsi="Times New Roman" w:cs="Arial"/>
          <w:lang w:bidi="ar-SA"/>
        </w:rPr>
        <w:t>м.Тернопіль</w:t>
      </w:r>
      <w:proofErr w:type="spellEnd"/>
      <w:r w:rsidRPr="008F3AEB">
        <w:rPr>
          <w:rFonts w:ascii="Times New Roman" w:eastAsia="Times New Roman" w:hAnsi="Times New Roman" w:cs="Arial"/>
          <w:lang w:bidi="ar-SA"/>
        </w:rPr>
        <w:t xml:space="preserve"> щоденно здійснюється 13 рейсів (перша відправка 7:30, остання – 19:30), з яких 2 рейси транзитних, сполученням «Кременець-Кам’янець-Подільський», «Кременець –Тернопіль».</w:t>
      </w:r>
    </w:p>
    <w:p w:rsidR="008F3AEB" w:rsidRPr="008F3AEB" w:rsidRDefault="008F3AEB" w:rsidP="008F3AEB">
      <w:pPr>
        <w:widowControl/>
        <w:spacing w:line="280" w:lineRule="auto"/>
        <w:ind w:right="-6"/>
        <w:jc w:val="both"/>
        <w:rPr>
          <w:rFonts w:ascii="Times New Roman" w:eastAsia="Times New Roman" w:hAnsi="Times New Roman" w:cs="Arial"/>
          <w:b/>
          <w:color w:val="auto"/>
          <w:lang w:bidi="ar-SA"/>
        </w:rPr>
      </w:pPr>
    </w:p>
    <w:p w:rsidR="008F3AEB" w:rsidRPr="008F3AEB" w:rsidRDefault="008F3AEB" w:rsidP="008F3AEB">
      <w:pPr>
        <w:widowControl/>
        <w:spacing w:line="280" w:lineRule="auto"/>
        <w:ind w:right="-6"/>
        <w:jc w:val="both"/>
        <w:rPr>
          <w:rFonts w:ascii="Times New Roman" w:eastAsia="Times New Roman" w:hAnsi="Times New Roman" w:cs="Arial"/>
          <w:b/>
          <w:lang w:bidi="ar-SA"/>
        </w:rPr>
      </w:pPr>
    </w:p>
    <w:p w:rsidR="008F3AEB" w:rsidRPr="008F3AEB" w:rsidRDefault="008F3AEB" w:rsidP="008F3AEB">
      <w:pPr>
        <w:widowControl/>
        <w:spacing w:line="280" w:lineRule="auto"/>
        <w:ind w:right="-6"/>
        <w:jc w:val="both"/>
        <w:rPr>
          <w:rFonts w:ascii="Times New Roman" w:eastAsia="Times New Roman" w:hAnsi="Times New Roman" w:cs="Arial"/>
          <w:b/>
          <w:lang w:bidi="ar-SA"/>
        </w:rPr>
      </w:pPr>
      <w:r w:rsidRPr="008F3AEB">
        <w:rPr>
          <w:rFonts w:ascii="Times New Roman" w:eastAsia="Times New Roman" w:hAnsi="Times New Roman" w:cs="Arial"/>
          <w:b/>
          <w:lang w:bidi="ar-SA"/>
        </w:rPr>
        <w:t>2.5. Соціальна сфера.</w:t>
      </w:r>
    </w:p>
    <w:p w:rsidR="008F3AEB" w:rsidRPr="008F3AEB" w:rsidRDefault="008F3AEB" w:rsidP="008F3AEB">
      <w:pPr>
        <w:widowControl/>
        <w:spacing w:line="280" w:lineRule="auto"/>
        <w:ind w:right="-6"/>
        <w:jc w:val="both"/>
        <w:rPr>
          <w:rFonts w:ascii="Times New Roman" w:eastAsia="Times New Roman" w:hAnsi="Times New Roman" w:cs="Arial"/>
          <w:b/>
          <w:lang w:bidi="ar-SA"/>
        </w:rPr>
      </w:pPr>
      <w:r w:rsidRPr="008F3AEB">
        <w:rPr>
          <w:rFonts w:ascii="Times New Roman" w:eastAsia="Times New Roman" w:hAnsi="Times New Roman" w:cs="Arial"/>
          <w:b/>
          <w:lang w:bidi="ar-SA"/>
        </w:rPr>
        <w:t>Соціальний захист, допомога  та обслуговування.</w:t>
      </w:r>
    </w:p>
    <w:p w:rsidR="008F3AEB" w:rsidRPr="008F3AEB" w:rsidRDefault="008F3AEB" w:rsidP="008F3AEB">
      <w:pPr>
        <w:widowControl/>
        <w:spacing w:line="280" w:lineRule="auto"/>
        <w:ind w:right="-6"/>
        <w:jc w:val="both"/>
        <w:rPr>
          <w:rFonts w:ascii="Times New Roman" w:eastAsia="Times New Roman" w:hAnsi="Times New Roman" w:cs="Arial"/>
          <w:lang w:bidi="ar-SA"/>
        </w:rPr>
      </w:pPr>
      <w:r w:rsidRPr="008F3AEB">
        <w:rPr>
          <w:rFonts w:ascii="Times New Roman" w:eastAsia="Times New Roman" w:hAnsi="Times New Roman" w:cs="Arial"/>
          <w:lang w:bidi="ar-SA"/>
        </w:rPr>
        <w:t>На території Почаївської МОТГ працюють 15 працівників Кременецького територіального центру соціального обслуговування, які обслуговують одиноких престарілих, одиноко проживаючих, діти яких проживають за межами області, або діти яких - інваліди, пенсіонери та надають їм допомогу вдома. Загальна кількість осіб, що отримують такі послуги – 190 осіб. Асигнування по даному напрямку у 2017 році складають 764000 грн. Кошти у вигляді міжбюджетного трансферту передаються до районного бюджету для здійснення відповідних видатків через Кременецький центр соціального обслуговування (надання соціальних послуг).</w:t>
      </w:r>
    </w:p>
    <w:p w:rsidR="008F3AEB" w:rsidRPr="008F3AEB" w:rsidRDefault="008F3AEB" w:rsidP="008F3AEB">
      <w:pPr>
        <w:widowControl/>
        <w:spacing w:line="280" w:lineRule="auto"/>
        <w:ind w:right="-6"/>
        <w:jc w:val="both"/>
        <w:rPr>
          <w:rFonts w:ascii="Times New Roman" w:eastAsia="Times New Roman" w:hAnsi="Times New Roman" w:cs="Arial"/>
          <w:lang w:bidi="ar-SA"/>
        </w:rPr>
      </w:pPr>
      <w:r w:rsidRPr="008F3AEB">
        <w:rPr>
          <w:rFonts w:ascii="Times New Roman" w:eastAsia="Times New Roman" w:hAnsi="Times New Roman" w:cs="Arial"/>
          <w:lang w:bidi="ar-SA"/>
        </w:rPr>
        <w:lastRenderedPageBreak/>
        <w:t>Також реалізується міська комплексна Програма соціальної підтримки малозабезпечених верств населення Почаївської міської об’єднаної територіальної громади на 2017-2018 роки. Станом на 01.11.2017 року в рамках реалізації даної програми було надано 8 матеріальних допомогах учасникам АТО на загальну суму 8000 грн., 53 допомоги малозабезпеченим верствам населення на суму 46500 грн., 10 допомог на поховання на суму 18000 грн.</w:t>
      </w:r>
    </w:p>
    <w:p w:rsidR="008F3AEB" w:rsidRPr="008F3AEB" w:rsidRDefault="008F3AEB" w:rsidP="008F3AEB">
      <w:pPr>
        <w:widowControl/>
        <w:spacing w:line="280" w:lineRule="auto"/>
        <w:ind w:right="-6"/>
        <w:jc w:val="both"/>
        <w:rPr>
          <w:rFonts w:ascii="Times New Roman" w:eastAsia="Times New Roman" w:hAnsi="Times New Roman" w:cs="Arial"/>
          <w:lang w:bidi="ar-SA"/>
        </w:rPr>
      </w:pPr>
      <w:r w:rsidRPr="008F3AEB">
        <w:rPr>
          <w:rFonts w:ascii="Times New Roman" w:eastAsia="Times New Roman" w:hAnsi="Times New Roman" w:cs="Arial"/>
          <w:lang w:bidi="ar-SA"/>
        </w:rPr>
        <w:t>Реалізується Програма допомоги дітям-сиротам і дітям позбавлених батьківського  піклування Почаївської міської об’єднаної територіальної громади на 2017-2018 роки. У 2017 році надано 2 допомоги дітям-сиротам  та дітям позбавлених батьківського піклування на суму 3620 грн.</w:t>
      </w:r>
    </w:p>
    <w:p w:rsidR="008F3AEB" w:rsidRPr="008F3AEB" w:rsidRDefault="008F3AEB" w:rsidP="008F3AEB">
      <w:pPr>
        <w:widowControl/>
        <w:spacing w:line="280" w:lineRule="auto"/>
        <w:ind w:right="-6"/>
        <w:jc w:val="both"/>
        <w:rPr>
          <w:rFonts w:ascii="Times New Roman" w:eastAsia="Times New Roman" w:hAnsi="Times New Roman" w:cs="Arial"/>
          <w:lang w:bidi="ar-SA"/>
        </w:rPr>
      </w:pPr>
      <w:r w:rsidRPr="008F3AEB">
        <w:rPr>
          <w:rFonts w:ascii="Times New Roman" w:eastAsia="Times New Roman" w:hAnsi="Times New Roman" w:cs="Arial"/>
          <w:lang w:bidi="ar-SA"/>
        </w:rPr>
        <w:t>Окремо, через Кременецьке управління соціального захисту передано кошти на компенсацію пільг жертвам політичних репресій в сумі 16000 грн. та на виплату грошової компенсації фізичним особам, послуги які надають соціальні послуги громадянам похилого віку, інвалідам, дітям - інвалідам, хворим, які не здатні до самообслуговування і потребують сторонньої допомоги, у сумі 17000 грн.</w:t>
      </w:r>
    </w:p>
    <w:p w:rsidR="008F3AEB" w:rsidRPr="008F3AEB" w:rsidRDefault="008F3AEB" w:rsidP="008F3AEB">
      <w:pPr>
        <w:widowControl/>
        <w:spacing w:line="280" w:lineRule="auto"/>
        <w:ind w:right="-6"/>
        <w:jc w:val="both"/>
        <w:rPr>
          <w:rFonts w:ascii="Times New Roman" w:eastAsia="Times New Roman" w:hAnsi="Times New Roman" w:cs="Arial"/>
          <w:lang w:bidi="ar-SA"/>
        </w:rPr>
      </w:pPr>
    </w:p>
    <w:p w:rsidR="008F3AEB" w:rsidRPr="008F3AEB" w:rsidRDefault="008F3AEB" w:rsidP="008F3AEB">
      <w:pPr>
        <w:widowControl/>
        <w:spacing w:line="280" w:lineRule="auto"/>
        <w:ind w:right="-6"/>
        <w:jc w:val="both"/>
        <w:rPr>
          <w:rFonts w:ascii="Times New Roman" w:eastAsia="Times New Roman" w:hAnsi="Times New Roman" w:cs="Arial"/>
          <w:b/>
          <w:lang w:bidi="ar-SA"/>
        </w:rPr>
      </w:pPr>
      <w:r w:rsidRPr="008F3AEB">
        <w:rPr>
          <w:rFonts w:ascii="Times New Roman" w:eastAsia="Times New Roman" w:hAnsi="Times New Roman" w:cs="Arial"/>
          <w:b/>
          <w:lang w:bidi="ar-SA"/>
        </w:rPr>
        <w:t>Розвиток громадянського суспільства.</w:t>
      </w:r>
    </w:p>
    <w:p w:rsidR="008F3AEB" w:rsidRPr="008F3AEB" w:rsidRDefault="008F3AEB" w:rsidP="008F3AEB">
      <w:pPr>
        <w:widowControl/>
        <w:spacing w:line="280" w:lineRule="auto"/>
        <w:ind w:right="-6"/>
        <w:jc w:val="both"/>
        <w:rPr>
          <w:rFonts w:ascii="Times New Roman" w:eastAsia="Times New Roman" w:hAnsi="Times New Roman" w:cs="Arial"/>
          <w:lang w:bidi="ar-SA"/>
        </w:rPr>
      </w:pPr>
      <w:r w:rsidRPr="008F3AEB">
        <w:rPr>
          <w:rFonts w:ascii="Times New Roman" w:eastAsia="Times New Roman" w:hAnsi="Times New Roman" w:cs="Arial"/>
          <w:lang w:bidi="ar-SA"/>
        </w:rPr>
        <w:t>У 2017 році для стимулювання розвитку громадського суспільства було проведено конкурс громадських ініціатив. В результаті конкурсу комісією було рекомендовано до фінансування 7 проектів загальною вартістю 60 тис. грн. Партнерами конкурсу стали місцева громадська організація «Почаївська група». Аналогічний конкурс планується провести у 2018 році.</w:t>
      </w:r>
    </w:p>
    <w:p w:rsidR="008F3AEB" w:rsidRPr="008F3AEB" w:rsidRDefault="008F3AEB" w:rsidP="008F3AEB">
      <w:pPr>
        <w:widowControl/>
        <w:spacing w:line="280" w:lineRule="auto"/>
        <w:ind w:right="-6"/>
        <w:jc w:val="both"/>
        <w:rPr>
          <w:rFonts w:ascii="Times New Roman" w:eastAsia="Times New Roman" w:hAnsi="Times New Roman" w:cs="Arial"/>
          <w:lang w:bidi="ar-SA"/>
        </w:rPr>
      </w:pPr>
      <w:r w:rsidRPr="008F3AEB">
        <w:rPr>
          <w:rFonts w:ascii="Times New Roman" w:eastAsia="Times New Roman" w:hAnsi="Times New Roman" w:cs="Arial"/>
          <w:lang w:bidi="ar-SA"/>
        </w:rPr>
        <w:t xml:space="preserve"> Також в рамках реалізації проекту «Експертна підтримка впровадження Стратегії розвитку Почаївської об`єднаної громади», що фінансується за кошти міжнародного фонду «Відродження» виконавцем проекту, Тернопільською обласною громадською організацією. «Гуртом» проведено ряд заходів спрямованих на створення органів ОСН та ОСББ, підготовлена аналітична записка по даному напрямку діяльності в якій, зокрема, зазначається про необхідність подальшої роботи по стимулюванню до самоорганізації та громадської ініціативності та активності населення громади.</w:t>
      </w:r>
    </w:p>
    <w:p w:rsidR="008F3AEB" w:rsidRPr="008F3AEB" w:rsidRDefault="008F3AEB" w:rsidP="008F3AEB">
      <w:pPr>
        <w:widowControl/>
        <w:spacing w:line="280" w:lineRule="auto"/>
        <w:ind w:right="-6"/>
        <w:jc w:val="both"/>
        <w:rPr>
          <w:rFonts w:ascii="Times New Roman" w:eastAsia="Times New Roman" w:hAnsi="Times New Roman" w:cs="Arial"/>
          <w:b/>
          <w:lang w:bidi="ar-SA"/>
        </w:rPr>
      </w:pPr>
      <w:r w:rsidRPr="008F3AEB">
        <w:rPr>
          <w:rFonts w:ascii="Times New Roman" w:eastAsia="Times New Roman" w:hAnsi="Times New Roman" w:cs="Arial"/>
          <w:b/>
          <w:lang w:bidi="ar-SA"/>
        </w:rPr>
        <w:t>Освіта</w:t>
      </w:r>
    </w:p>
    <w:p w:rsidR="008F3AEB" w:rsidRPr="008F3AEB" w:rsidRDefault="008F3AEB" w:rsidP="008F3AEB">
      <w:pPr>
        <w:widowControl/>
        <w:spacing w:line="280" w:lineRule="auto"/>
        <w:ind w:right="-6"/>
        <w:jc w:val="both"/>
        <w:rPr>
          <w:rFonts w:ascii="Times New Roman" w:eastAsia="Times New Roman" w:hAnsi="Times New Roman" w:cs="Arial"/>
          <w:lang w:bidi="ar-SA"/>
        </w:rPr>
      </w:pPr>
      <w:r w:rsidRPr="008F3AEB">
        <w:rPr>
          <w:rFonts w:ascii="Times New Roman" w:eastAsia="Times New Roman" w:hAnsi="Times New Roman" w:cs="Arial"/>
          <w:lang w:bidi="ar-SA"/>
        </w:rPr>
        <w:t xml:space="preserve">На території Почаївської МОТГ функціонують 5 закладів освіти: Почаївська ЗОШ </w:t>
      </w:r>
      <w:r w:rsidRPr="008F3AEB">
        <w:rPr>
          <w:rFonts w:ascii="Times New Roman" w:eastAsia="Times New Roman" w:hAnsi="Times New Roman" w:cs="Arial"/>
          <w:lang w:val="en-US" w:bidi="ar-SA"/>
        </w:rPr>
        <w:t>I</w:t>
      </w:r>
      <w:r w:rsidRPr="008F3AEB">
        <w:rPr>
          <w:rFonts w:ascii="Times New Roman" w:eastAsia="Times New Roman" w:hAnsi="Times New Roman" w:cs="Arial"/>
          <w:lang w:bidi="ar-SA"/>
        </w:rPr>
        <w:t>-</w:t>
      </w:r>
      <w:r w:rsidRPr="008F3AEB">
        <w:rPr>
          <w:rFonts w:ascii="Times New Roman" w:eastAsia="Times New Roman" w:hAnsi="Times New Roman" w:cs="Arial"/>
          <w:lang w:val="en-US" w:bidi="ar-SA"/>
        </w:rPr>
        <w:t>III</w:t>
      </w:r>
      <w:r w:rsidRPr="008F3AEB">
        <w:rPr>
          <w:rFonts w:ascii="Times New Roman" w:eastAsia="Times New Roman" w:hAnsi="Times New Roman" w:cs="Arial"/>
          <w:lang w:bidi="ar-SA"/>
        </w:rPr>
        <w:t xml:space="preserve"> ступенів, </w:t>
      </w:r>
      <w:proofErr w:type="spellStart"/>
      <w:r w:rsidRPr="008F3AEB">
        <w:rPr>
          <w:rFonts w:ascii="Times New Roman" w:eastAsia="Times New Roman" w:hAnsi="Times New Roman" w:cs="Arial"/>
          <w:lang w:bidi="ar-SA"/>
        </w:rPr>
        <w:t>Старотаразька</w:t>
      </w:r>
      <w:proofErr w:type="spellEnd"/>
      <w:r w:rsidRPr="008F3AEB">
        <w:rPr>
          <w:rFonts w:ascii="Times New Roman" w:eastAsia="Times New Roman" w:hAnsi="Times New Roman" w:cs="Arial"/>
          <w:lang w:bidi="ar-SA"/>
        </w:rPr>
        <w:t xml:space="preserve"> ЗОШ </w:t>
      </w:r>
      <w:r w:rsidRPr="008F3AEB">
        <w:rPr>
          <w:rFonts w:ascii="Times New Roman" w:eastAsia="Times New Roman" w:hAnsi="Times New Roman" w:cs="Arial"/>
          <w:lang w:val="en-US" w:bidi="ar-SA"/>
        </w:rPr>
        <w:t>I</w:t>
      </w:r>
      <w:r w:rsidRPr="008F3AEB">
        <w:rPr>
          <w:rFonts w:ascii="Times New Roman" w:eastAsia="Times New Roman" w:hAnsi="Times New Roman" w:cs="Arial"/>
          <w:lang w:bidi="ar-SA"/>
        </w:rPr>
        <w:t>-</w:t>
      </w:r>
      <w:r w:rsidRPr="008F3AEB">
        <w:rPr>
          <w:rFonts w:ascii="Times New Roman" w:eastAsia="Times New Roman" w:hAnsi="Times New Roman" w:cs="Arial"/>
          <w:lang w:val="en-US" w:bidi="ar-SA"/>
        </w:rPr>
        <w:t>II</w:t>
      </w:r>
      <w:r w:rsidRPr="008F3AEB">
        <w:rPr>
          <w:rFonts w:ascii="Times New Roman" w:eastAsia="Times New Roman" w:hAnsi="Times New Roman" w:cs="Arial"/>
          <w:lang w:bidi="ar-SA"/>
        </w:rPr>
        <w:t xml:space="preserve"> ступенів, </w:t>
      </w:r>
      <w:proofErr w:type="spellStart"/>
      <w:r w:rsidRPr="008F3AEB">
        <w:rPr>
          <w:rFonts w:ascii="Times New Roman" w:eastAsia="Times New Roman" w:hAnsi="Times New Roman" w:cs="Arial"/>
          <w:lang w:bidi="ar-SA"/>
        </w:rPr>
        <w:t>Затишанська</w:t>
      </w:r>
      <w:proofErr w:type="spellEnd"/>
      <w:r w:rsidRPr="008F3AEB">
        <w:rPr>
          <w:rFonts w:ascii="Times New Roman" w:eastAsia="Times New Roman" w:hAnsi="Times New Roman" w:cs="Arial"/>
          <w:lang w:bidi="ar-SA"/>
        </w:rPr>
        <w:t xml:space="preserve"> ЗОШ </w:t>
      </w:r>
      <w:r w:rsidRPr="008F3AEB">
        <w:rPr>
          <w:rFonts w:ascii="Times New Roman" w:eastAsia="Times New Roman" w:hAnsi="Times New Roman" w:cs="Arial"/>
          <w:lang w:val="en-US" w:bidi="ar-SA"/>
        </w:rPr>
        <w:t>I</w:t>
      </w:r>
      <w:r w:rsidRPr="008F3AEB">
        <w:rPr>
          <w:rFonts w:ascii="Times New Roman" w:eastAsia="Times New Roman" w:hAnsi="Times New Roman" w:cs="Arial"/>
          <w:lang w:bidi="ar-SA"/>
        </w:rPr>
        <w:t xml:space="preserve"> ст., Почаївський дошкільний навчальний заклад, Почаївський будинок дитячої творчості та спорту.</w:t>
      </w:r>
    </w:p>
    <w:p w:rsidR="008F3AEB" w:rsidRPr="008F3AEB" w:rsidRDefault="008F3AEB" w:rsidP="008F3AEB">
      <w:pPr>
        <w:widowControl/>
        <w:spacing w:line="280" w:lineRule="auto"/>
        <w:ind w:right="-6"/>
        <w:jc w:val="both"/>
        <w:rPr>
          <w:rFonts w:ascii="Times New Roman" w:eastAsia="Times New Roman" w:hAnsi="Times New Roman" w:cs="Arial"/>
          <w:sz w:val="26"/>
          <w:szCs w:val="20"/>
          <w:lang w:bidi="ar-SA"/>
        </w:rPr>
      </w:pPr>
    </w:p>
    <w:tbl>
      <w:tblPr>
        <w:tblW w:w="9834" w:type="dxa"/>
        <w:tblLayout w:type="fixed"/>
        <w:tblCellMar>
          <w:left w:w="0" w:type="dxa"/>
          <w:right w:w="0" w:type="dxa"/>
        </w:tblCellMar>
        <w:tblLook w:val="04A0" w:firstRow="1" w:lastRow="0" w:firstColumn="1" w:lastColumn="0" w:noHBand="0" w:noVBand="1"/>
      </w:tblPr>
      <w:tblGrid>
        <w:gridCol w:w="30"/>
        <w:gridCol w:w="519"/>
        <w:gridCol w:w="18"/>
        <w:gridCol w:w="30"/>
        <w:gridCol w:w="2496"/>
        <w:gridCol w:w="7"/>
        <w:gridCol w:w="1011"/>
        <w:gridCol w:w="1377"/>
        <w:gridCol w:w="8"/>
        <w:gridCol w:w="1592"/>
        <w:gridCol w:w="2716"/>
        <w:gridCol w:w="30"/>
      </w:tblGrid>
      <w:tr w:rsidR="008F3AEB" w:rsidRPr="008F3AEB" w:rsidTr="00790999">
        <w:trPr>
          <w:trHeight w:val="447"/>
        </w:trPr>
        <w:tc>
          <w:tcPr>
            <w:tcW w:w="30" w:type="dxa"/>
            <w:vAlign w:val="bottom"/>
          </w:tcPr>
          <w:p w:rsidR="008F3AEB" w:rsidRPr="008F3AEB" w:rsidRDefault="008F3AEB" w:rsidP="008F3AEB">
            <w:pPr>
              <w:widowControl/>
              <w:rPr>
                <w:rFonts w:ascii="Times New Roman" w:eastAsia="Times New Roman" w:hAnsi="Times New Roman" w:cs="Times New Roman"/>
                <w:lang w:bidi="ar-SA"/>
              </w:rPr>
            </w:pPr>
          </w:p>
        </w:tc>
        <w:tc>
          <w:tcPr>
            <w:tcW w:w="567" w:type="dxa"/>
            <w:gridSpan w:val="3"/>
            <w:tcBorders>
              <w:top w:val="single" w:sz="8" w:space="0" w:color="DBE5F1"/>
              <w:left w:val="single" w:sz="8" w:space="0" w:color="DBE5F1"/>
            </w:tcBorders>
            <w:vAlign w:val="bottom"/>
          </w:tcPr>
          <w:p w:rsidR="008F3AEB" w:rsidRPr="008F3AEB" w:rsidRDefault="008F3AEB" w:rsidP="008F3AEB">
            <w:pPr>
              <w:widowControl/>
              <w:rPr>
                <w:rFonts w:ascii="Times New Roman" w:eastAsia="Times New Roman" w:hAnsi="Times New Roman" w:cs="Times New Roman"/>
                <w:sz w:val="20"/>
                <w:szCs w:val="20"/>
                <w:lang w:bidi="ar-SA"/>
              </w:rPr>
            </w:pPr>
            <w:r w:rsidRPr="008F3AEB">
              <w:rPr>
                <w:rFonts w:ascii="Times New Roman" w:eastAsia="Arial" w:hAnsi="Times New Roman" w:cs="Times New Roman"/>
                <w:lang w:bidi="ar-SA"/>
              </w:rPr>
              <w:t>8.1.</w:t>
            </w:r>
          </w:p>
        </w:tc>
        <w:tc>
          <w:tcPr>
            <w:tcW w:w="3514" w:type="dxa"/>
            <w:gridSpan w:val="3"/>
            <w:tcBorders>
              <w:top w:val="single" w:sz="8" w:space="0" w:color="DBE5F1"/>
            </w:tcBorders>
            <w:vAlign w:val="bottom"/>
          </w:tcPr>
          <w:p w:rsidR="008F3AEB" w:rsidRPr="008F3AEB" w:rsidRDefault="008F3AEB" w:rsidP="008F3AEB">
            <w:pPr>
              <w:widowControl/>
              <w:rPr>
                <w:rFonts w:ascii="Times New Roman" w:eastAsia="Times New Roman" w:hAnsi="Times New Roman" w:cs="Times New Roman"/>
                <w:sz w:val="20"/>
                <w:szCs w:val="20"/>
                <w:lang w:bidi="ar-SA"/>
              </w:rPr>
            </w:pPr>
            <w:r w:rsidRPr="008F3AEB">
              <w:rPr>
                <w:rFonts w:ascii="Times New Roman" w:eastAsia="Arial" w:hAnsi="Times New Roman" w:cs="Times New Roman"/>
                <w:lang w:bidi="ar-SA"/>
              </w:rPr>
              <w:t>МЕРЕЖА ЗАКЛАДІВ ОСВІТИ</w:t>
            </w:r>
          </w:p>
        </w:tc>
        <w:tc>
          <w:tcPr>
            <w:tcW w:w="1385" w:type="dxa"/>
            <w:gridSpan w:val="2"/>
            <w:tcBorders>
              <w:top w:val="single" w:sz="8" w:space="0" w:color="DBE5F1"/>
            </w:tcBorders>
            <w:vAlign w:val="bottom"/>
          </w:tcPr>
          <w:p w:rsidR="008F3AEB" w:rsidRPr="008F3AEB" w:rsidRDefault="008F3AEB" w:rsidP="008F3AEB">
            <w:pPr>
              <w:widowControl/>
              <w:rPr>
                <w:rFonts w:ascii="Times New Roman" w:eastAsia="Times New Roman" w:hAnsi="Times New Roman" w:cs="Times New Roman"/>
                <w:lang w:bidi="ar-SA"/>
              </w:rPr>
            </w:pPr>
          </w:p>
        </w:tc>
        <w:tc>
          <w:tcPr>
            <w:tcW w:w="1592" w:type="dxa"/>
            <w:tcBorders>
              <w:top w:val="single" w:sz="8" w:space="0" w:color="DBE5F1"/>
            </w:tcBorders>
            <w:vAlign w:val="bottom"/>
          </w:tcPr>
          <w:p w:rsidR="008F3AEB" w:rsidRPr="008F3AEB" w:rsidRDefault="008F3AEB" w:rsidP="008F3AEB">
            <w:pPr>
              <w:widowControl/>
              <w:rPr>
                <w:rFonts w:ascii="Times New Roman" w:eastAsia="Times New Roman" w:hAnsi="Times New Roman" w:cs="Times New Roman"/>
                <w:lang w:bidi="ar-SA"/>
              </w:rPr>
            </w:pPr>
          </w:p>
        </w:tc>
        <w:tc>
          <w:tcPr>
            <w:tcW w:w="2716" w:type="dxa"/>
            <w:tcBorders>
              <w:top w:val="single" w:sz="8" w:space="0" w:color="DBE5F1"/>
              <w:right w:val="single" w:sz="8" w:space="0" w:color="DBE5F1"/>
            </w:tcBorders>
            <w:vAlign w:val="bottom"/>
          </w:tcPr>
          <w:p w:rsidR="008F3AEB" w:rsidRPr="008F3AEB" w:rsidRDefault="008F3AEB" w:rsidP="008F3AEB">
            <w:pPr>
              <w:widowControl/>
              <w:rPr>
                <w:rFonts w:ascii="Times New Roman" w:eastAsia="Times New Roman" w:hAnsi="Times New Roman" w:cs="Times New Roman"/>
                <w:lang w:bidi="ar-SA"/>
              </w:rPr>
            </w:pPr>
          </w:p>
        </w:tc>
        <w:tc>
          <w:tcPr>
            <w:tcW w:w="30" w:type="dxa"/>
            <w:vAlign w:val="bottom"/>
          </w:tcPr>
          <w:p w:rsidR="008F3AEB" w:rsidRPr="008F3AEB" w:rsidRDefault="008F3AEB" w:rsidP="008F3AEB">
            <w:pPr>
              <w:widowControl/>
              <w:rPr>
                <w:rFonts w:ascii="Times New Roman" w:eastAsia="Times New Roman" w:hAnsi="Times New Roman" w:cs="Times New Roman"/>
                <w:sz w:val="1"/>
                <w:szCs w:val="1"/>
                <w:lang w:bidi="ar-SA"/>
              </w:rPr>
            </w:pPr>
          </w:p>
        </w:tc>
      </w:tr>
      <w:tr w:rsidR="008F3AEB" w:rsidRPr="008F3AEB" w:rsidTr="00790999">
        <w:trPr>
          <w:trHeight w:val="139"/>
        </w:trPr>
        <w:tc>
          <w:tcPr>
            <w:tcW w:w="30" w:type="dxa"/>
            <w:vAlign w:val="bottom"/>
          </w:tcPr>
          <w:p w:rsidR="008F3AEB" w:rsidRPr="008F3AEB" w:rsidRDefault="008F3AEB" w:rsidP="008F3AEB">
            <w:pPr>
              <w:widowControl/>
              <w:rPr>
                <w:rFonts w:ascii="Times New Roman" w:eastAsia="Times New Roman" w:hAnsi="Times New Roman" w:cs="Times New Roman"/>
                <w:color w:val="auto"/>
                <w:sz w:val="9"/>
                <w:szCs w:val="9"/>
                <w:lang w:bidi="ar-SA"/>
              </w:rPr>
            </w:pPr>
          </w:p>
        </w:tc>
        <w:tc>
          <w:tcPr>
            <w:tcW w:w="537" w:type="dxa"/>
            <w:gridSpan w:val="2"/>
            <w:tcBorders>
              <w:left w:val="single" w:sz="8" w:space="0" w:color="DBE5F1"/>
              <w:bottom w:val="single" w:sz="8" w:space="0" w:color="DBE5F1"/>
            </w:tcBorders>
            <w:vAlign w:val="bottom"/>
          </w:tcPr>
          <w:p w:rsidR="008F3AEB" w:rsidRPr="008F3AEB" w:rsidRDefault="008F3AEB" w:rsidP="008F3AEB">
            <w:pPr>
              <w:widowControl/>
              <w:rPr>
                <w:rFonts w:ascii="Times New Roman" w:eastAsia="Times New Roman" w:hAnsi="Times New Roman" w:cs="Times New Roman"/>
                <w:color w:val="auto"/>
                <w:sz w:val="9"/>
                <w:szCs w:val="9"/>
                <w:lang w:bidi="ar-SA"/>
              </w:rPr>
            </w:pPr>
          </w:p>
        </w:tc>
        <w:tc>
          <w:tcPr>
            <w:tcW w:w="30" w:type="dxa"/>
            <w:tcBorders>
              <w:bottom w:val="single" w:sz="8" w:space="0" w:color="DBE5F1"/>
            </w:tcBorders>
            <w:vAlign w:val="bottom"/>
          </w:tcPr>
          <w:p w:rsidR="008F3AEB" w:rsidRPr="008F3AEB" w:rsidRDefault="008F3AEB" w:rsidP="008F3AEB">
            <w:pPr>
              <w:widowControl/>
              <w:rPr>
                <w:rFonts w:ascii="Times New Roman" w:eastAsia="Times New Roman" w:hAnsi="Times New Roman" w:cs="Times New Roman"/>
                <w:color w:val="auto"/>
                <w:sz w:val="9"/>
                <w:szCs w:val="9"/>
                <w:lang w:bidi="ar-SA"/>
              </w:rPr>
            </w:pPr>
          </w:p>
        </w:tc>
        <w:tc>
          <w:tcPr>
            <w:tcW w:w="2503" w:type="dxa"/>
            <w:gridSpan w:val="2"/>
            <w:tcBorders>
              <w:bottom w:val="single" w:sz="8" w:space="0" w:color="DBE5F1"/>
            </w:tcBorders>
            <w:vAlign w:val="bottom"/>
          </w:tcPr>
          <w:p w:rsidR="008F3AEB" w:rsidRPr="008F3AEB" w:rsidRDefault="008F3AEB" w:rsidP="008F3AEB">
            <w:pPr>
              <w:widowControl/>
              <w:rPr>
                <w:rFonts w:ascii="Times New Roman" w:eastAsia="Times New Roman" w:hAnsi="Times New Roman" w:cs="Times New Roman"/>
                <w:color w:val="auto"/>
                <w:sz w:val="9"/>
                <w:szCs w:val="9"/>
                <w:lang w:bidi="ar-SA"/>
              </w:rPr>
            </w:pPr>
          </w:p>
        </w:tc>
        <w:tc>
          <w:tcPr>
            <w:tcW w:w="1011" w:type="dxa"/>
            <w:tcBorders>
              <w:bottom w:val="single" w:sz="8" w:space="0" w:color="DBE5F1"/>
            </w:tcBorders>
            <w:vAlign w:val="bottom"/>
          </w:tcPr>
          <w:p w:rsidR="008F3AEB" w:rsidRPr="008F3AEB" w:rsidRDefault="008F3AEB" w:rsidP="008F3AEB">
            <w:pPr>
              <w:widowControl/>
              <w:rPr>
                <w:rFonts w:ascii="Times New Roman" w:eastAsia="Times New Roman" w:hAnsi="Times New Roman" w:cs="Times New Roman"/>
                <w:color w:val="auto"/>
                <w:sz w:val="9"/>
                <w:szCs w:val="9"/>
                <w:lang w:bidi="ar-SA"/>
              </w:rPr>
            </w:pPr>
          </w:p>
        </w:tc>
        <w:tc>
          <w:tcPr>
            <w:tcW w:w="1385" w:type="dxa"/>
            <w:gridSpan w:val="2"/>
            <w:tcBorders>
              <w:bottom w:val="single" w:sz="8" w:space="0" w:color="DBE5F1"/>
            </w:tcBorders>
            <w:vAlign w:val="bottom"/>
          </w:tcPr>
          <w:p w:rsidR="008F3AEB" w:rsidRPr="008F3AEB" w:rsidRDefault="008F3AEB" w:rsidP="008F3AEB">
            <w:pPr>
              <w:widowControl/>
              <w:rPr>
                <w:rFonts w:ascii="Times New Roman" w:eastAsia="Times New Roman" w:hAnsi="Times New Roman" w:cs="Times New Roman"/>
                <w:color w:val="auto"/>
                <w:sz w:val="9"/>
                <w:szCs w:val="9"/>
                <w:lang w:bidi="ar-SA"/>
              </w:rPr>
            </w:pPr>
          </w:p>
        </w:tc>
        <w:tc>
          <w:tcPr>
            <w:tcW w:w="1592" w:type="dxa"/>
            <w:tcBorders>
              <w:bottom w:val="single" w:sz="8" w:space="0" w:color="DBE5F1"/>
            </w:tcBorders>
            <w:vAlign w:val="bottom"/>
          </w:tcPr>
          <w:p w:rsidR="008F3AEB" w:rsidRPr="008F3AEB" w:rsidRDefault="008F3AEB" w:rsidP="008F3AEB">
            <w:pPr>
              <w:widowControl/>
              <w:rPr>
                <w:rFonts w:ascii="Times New Roman" w:eastAsia="Times New Roman" w:hAnsi="Times New Roman" w:cs="Times New Roman"/>
                <w:color w:val="auto"/>
                <w:sz w:val="9"/>
                <w:szCs w:val="9"/>
                <w:lang w:bidi="ar-SA"/>
              </w:rPr>
            </w:pPr>
          </w:p>
        </w:tc>
        <w:tc>
          <w:tcPr>
            <w:tcW w:w="2716" w:type="dxa"/>
            <w:tcBorders>
              <w:bottom w:val="single" w:sz="8" w:space="0" w:color="DBE5F1"/>
              <w:right w:val="single" w:sz="8" w:space="0" w:color="DBE5F1"/>
            </w:tcBorders>
            <w:vAlign w:val="bottom"/>
          </w:tcPr>
          <w:p w:rsidR="008F3AEB" w:rsidRPr="008F3AEB" w:rsidRDefault="008F3AEB" w:rsidP="008F3AEB">
            <w:pPr>
              <w:widowControl/>
              <w:rPr>
                <w:rFonts w:ascii="Times New Roman" w:eastAsia="Times New Roman" w:hAnsi="Times New Roman" w:cs="Times New Roman"/>
                <w:color w:val="auto"/>
                <w:sz w:val="9"/>
                <w:szCs w:val="9"/>
                <w:lang w:bidi="ar-SA"/>
              </w:rPr>
            </w:pPr>
          </w:p>
        </w:tc>
        <w:tc>
          <w:tcPr>
            <w:tcW w:w="30" w:type="dxa"/>
            <w:vAlign w:val="bottom"/>
          </w:tcPr>
          <w:p w:rsidR="008F3AEB" w:rsidRPr="008F3AEB" w:rsidRDefault="008F3AEB" w:rsidP="008F3AEB">
            <w:pPr>
              <w:widowControl/>
              <w:rPr>
                <w:rFonts w:ascii="Times New Roman" w:eastAsia="Times New Roman" w:hAnsi="Times New Roman" w:cs="Times New Roman"/>
                <w:color w:val="auto"/>
                <w:sz w:val="1"/>
                <w:szCs w:val="1"/>
                <w:lang w:bidi="ar-SA"/>
              </w:rPr>
            </w:pPr>
          </w:p>
        </w:tc>
      </w:tr>
      <w:tr w:rsidR="008F3AEB" w:rsidRPr="008F3AEB" w:rsidTr="00790999">
        <w:trPr>
          <w:trHeight w:val="619"/>
        </w:trPr>
        <w:tc>
          <w:tcPr>
            <w:tcW w:w="30" w:type="dxa"/>
            <w:tcBorders>
              <w:top w:val="single" w:sz="8" w:space="0" w:color="auto"/>
            </w:tcBorders>
            <w:shd w:val="clear" w:color="auto" w:fill="000000"/>
            <w:vAlign w:val="bottom"/>
          </w:tcPr>
          <w:p w:rsidR="008F3AEB" w:rsidRPr="008F3AEB" w:rsidRDefault="008F3AEB" w:rsidP="008F3AEB">
            <w:pPr>
              <w:widowControl/>
              <w:rPr>
                <w:rFonts w:ascii="Times New Roman" w:eastAsia="Times New Roman" w:hAnsi="Times New Roman" w:cs="Times New Roman"/>
                <w:color w:val="auto"/>
                <w:lang w:bidi="ar-SA"/>
              </w:rPr>
            </w:pPr>
          </w:p>
        </w:tc>
        <w:tc>
          <w:tcPr>
            <w:tcW w:w="537" w:type="dxa"/>
            <w:gridSpan w:val="2"/>
            <w:vMerge w:val="restart"/>
            <w:tcBorders>
              <w:top w:val="single" w:sz="8" w:space="0" w:color="auto"/>
              <w:right w:val="single" w:sz="8" w:space="0" w:color="auto"/>
            </w:tcBorders>
            <w:vAlign w:val="bottom"/>
          </w:tcPr>
          <w:p w:rsidR="008F3AEB" w:rsidRPr="008F3AEB" w:rsidRDefault="008F3AEB" w:rsidP="008F3AEB">
            <w:pPr>
              <w:widowControl/>
              <w:rPr>
                <w:rFonts w:ascii="Times New Roman" w:eastAsia="Times New Roman" w:hAnsi="Times New Roman" w:cs="Times New Roman"/>
                <w:color w:val="auto"/>
                <w:sz w:val="20"/>
                <w:szCs w:val="20"/>
                <w:lang w:bidi="ar-SA"/>
              </w:rPr>
            </w:pPr>
            <w:r w:rsidRPr="008F3AEB">
              <w:rPr>
                <w:rFonts w:ascii="Times New Roman" w:eastAsia="Arial" w:hAnsi="Times New Roman" w:cs="Times New Roman"/>
                <w:color w:val="auto"/>
                <w:lang w:bidi="ar-SA"/>
              </w:rPr>
              <w:t>№</w:t>
            </w:r>
          </w:p>
        </w:tc>
        <w:tc>
          <w:tcPr>
            <w:tcW w:w="30" w:type="dxa"/>
            <w:tcBorders>
              <w:top w:val="single" w:sz="8" w:space="0" w:color="auto"/>
            </w:tcBorders>
            <w:vAlign w:val="bottom"/>
          </w:tcPr>
          <w:p w:rsidR="008F3AEB" w:rsidRPr="008F3AEB" w:rsidRDefault="008F3AEB" w:rsidP="008F3AEB">
            <w:pPr>
              <w:widowControl/>
              <w:rPr>
                <w:rFonts w:ascii="Times New Roman" w:eastAsia="Times New Roman" w:hAnsi="Times New Roman" w:cs="Times New Roman"/>
                <w:color w:val="auto"/>
                <w:lang w:bidi="ar-SA"/>
              </w:rPr>
            </w:pPr>
          </w:p>
        </w:tc>
        <w:tc>
          <w:tcPr>
            <w:tcW w:w="2503" w:type="dxa"/>
            <w:gridSpan w:val="2"/>
            <w:vMerge w:val="restart"/>
            <w:tcBorders>
              <w:top w:val="single" w:sz="8" w:space="0" w:color="auto"/>
              <w:right w:val="single" w:sz="8" w:space="0" w:color="auto"/>
            </w:tcBorders>
          </w:tcPr>
          <w:p w:rsidR="008F3AEB" w:rsidRPr="008F3AEB" w:rsidRDefault="008F3AEB" w:rsidP="008F3AEB">
            <w:pPr>
              <w:widowControl/>
              <w:rPr>
                <w:rFonts w:ascii="Times New Roman" w:eastAsia="Times New Roman" w:hAnsi="Times New Roman" w:cs="Times New Roman"/>
                <w:color w:val="auto"/>
                <w:sz w:val="20"/>
                <w:szCs w:val="20"/>
                <w:lang w:bidi="ar-SA"/>
              </w:rPr>
            </w:pPr>
            <w:r w:rsidRPr="008F3AEB">
              <w:rPr>
                <w:rFonts w:ascii="Times New Roman" w:eastAsia="Arial" w:hAnsi="Times New Roman" w:cs="Times New Roman"/>
                <w:color w:val="auto"/>
                <w:lang w:bidi="ar-SA"/>
              </w:rPr>
              <w:t>Назва та місце</w:t>
            </w:r>
          </w:p>
          <w:p w:rsidR="008F3AEB" w:rsidRPr="008F3AEB" w:rsidRDefault="008F3AEB" w:rsidP="008F3AEB">
            <w:pPr>
              <w:widowControl/>
              <w:rPr>
                <w:rFonts w:ascii="Times New Roman" w:eastAsia="Times New Roman" w:hAnsi="Times New Roman" w:cs="Times New Roman"/>
                <w:color w:val="auto"/>
                <w:sz w:val="20"/>
                <w:szCs w:val="20"/>
                <w:lang w:bidi="ar-SA"/>
              </w:rPr>
            </w:pPr>
            <w:r w:rsidRPr="008F3AEB">
              <w:rPr>
                <w:rFonts w:ascii="Times New Roman" w:eastAsia="Arial" w:hAnsi="Times New Roman" w:cs="Times New Roman"/>
                <w:color w:val="auto"/>
                <w:lang w:bidi="ar-SA"/>
              </w:rPr>
              <w:t>розміщення</w:t>
            </w:r>
          </w:p>
        </w:tc>
        <w:tc>
          <w:tcPr>
            <w:tcW w:w="1011" w:type="dxa"/>
            <w:vMerge w:val="restart"/>
            <w:tcBorders>
              <w:top w:val="single" w:sz="8" w:space="0" w:color="auto"/>
              <w:right w:val="single" w:sz="8" w:space="0" w:color="auto"/>
            </w:tcBorders>
          </w:tcPr>
          <w:p w:rsidR="008F3AEB" w:rsidRPr="008F3AEB" w:rsidRDefault="008F3AEB" w:rsidP="008F3AEB">
            <w:pPr>
              <w:widowControl/>
              <w:rPr>
                <w:rFonts w:ascii="Times New Roman" w:eastAsia="Times New Roman" w:hAnsi="Times New Roman" w:cs="Times New Roman"/>
                <w:color w:val="auto"/>
                <w:sz w:val="20"/>
                <w:szCs w:val="20"/>
                <w:lang w:bidi="ar-SA"/>
              </w:rPr>
            </w:pPr>
            <w:r w:rsidRPr="008F3AEB">
              <w:rPr>
                <w:rFonts w:ascii="Times New Roman" w:eastAsia="Arial" w:hAnsi="Times New Roman" w:cs="Times New Roman"/>
                <w:color w:val="auto"/>
                <w:lang w:bidi="ar-SA"/>
              </w:rPr>
              <w:t>Рік побудови</w:t>
            </w:r>
          </w:p>
          <w:p w:rsidR="008F3AEB" w:rsidRPr="008F3AEB" w:rsidRDefault="008F3AEB" w:rsidP="008F3AEB">
            <w:pPr>
              <w:widowControl/>
              <w:rPr>
                <w:rFonts w:ascii="Times New Roman" w:eastAsia="Times New Roman" w:hAnsi="Times New Roman" w:cs="Times New Roman"/>
                <w:color w:val="auto"/>
                <w:sz w:val="20"/>
                <w:szCs w:val="20"/>
                <w:lang w:bidi="ar-SA"/>
              </w:rPr>
            </w:pPr>
            <w:r w:rsidRPr="008F3AEB">
              <w:rPr>
                <w:rFonts w:ascii="Times New Roman" w:eastAsia="Arial" w:hAnsi="Times New Roman" w:cs="Times New Roman"/>
                <w:color w:val="auto"/>
                <w:lang w:bidi="ar-SA"/>
              </w:rPr>
              <w:t>чи</w:t>
            </w:r>
          </w:p>
          <w:p w:rsidR="008F3AEB" w:rsidRPr="008F3AEB" w:rsidRDefault="008F3AEB" w:rsidP="008F3AEB">
            <w:pPr>
              <w:widowControl/>
              <w:rPr>
                <w:rFonts w:ascii="Times New Roman" w:eastAsia="Times New Roman" w:hAnsi="Times New Roman" w:cs="Times New Roman"/>
                <w:color w:val="auto"/>
                <w:sz w:val="20"/>
                <w:szCs w:val="20"/>
                <w:lang w:bidi="ar-SA"/>
              </w:rPr>
            </w:pPr>
            <w:r w:rsidRPr="008F3AEB">
              <w:rPr>
                <w:rFonts w:ascii="Times New Roman" w:eastAsia="Arial" w:hAnsi="Times New Roman" w:cs="Times New Roman"/>
                <w:color w:val="auto"/>
                <w:lang w:bidi="ar-SA"/>
              </w:rPr>
              <w:t>капремонту</w:t>
            </w:r>
          </w:p>
        </w:tc>
        <w:tc>
          <w:tcPr>
            <w:tcW w:w="1385" w:type="dxa"/>
            <w:gridSpan w:val="2"/>
            <w:vMerge w:val="restart"/>
            <w:tcBorders>
              <w:top w:val="single" w:sz="8" w:space="0" w:color="auto"/>
              <w:right w:val="single" w:sz="8" w:space="0" w:color="auto"/>
            </w:tcBorders>
          </w:tcPr>
          <w:p w:rsidR="008F3AEB" w:rsidRPr="008F3AEB" w:rsidRDefault="008F3AEB" w:rsidP="008F3AEB">
            <w:pPr>
              <w:widowControl/>
              <w:rPr>
                <w:rFonts w:ascii="Times New Roman" w:eastAsia="Times New Roman" w:hAnsi="Times New Roman" w:cs="Times New Roman"/>
                <w:color w:val="auto"/>
                <w:sz w:val="20"/>
                <w:szCs w:val="20"/>
                <w:lang w:bidi="ar-SA"/>
              </w:rPr>
            </w:pPr>
            <w:r w:rsidRPr="008F3AEB">
              <w:rPr>
                <w:rFonts w:ascii="Times New Roman" w:eastAsia="Arial" w:hAnsi="Times New Roman" w:cs="Times New Roman"/>
                <w:color w:val="auto"/>
                <w:lang w:bidi="ar-SA"/>
              </w:rPr>
              <w:t>Проектна</w:t>
            </w:r>
          </w:p>
          <w:p w:rsidR="008F3AEB" w:rsidRPr="008F3AEB" w:rsidRDefault="008F3AEB" w:rsidP="008F3AEB">
            <w:pPr>
              <w:widowControl/>
              <w:rPr>
                <w:rFonts w:ascii="Times New Roman" w:eastAsia="Times New Roman" w:hAnsi="Times New Roman" w:cs="Times New Roman"/>
                <w:color w:val="auto"/>
                <w:sz w:val="20"/>
                <w:szCs w:val="20"/>
                <w:lang w:bidi="ar-SA"/>
              </w:rPr>
            </w:pPr>
            <w:r w:rsidRPr="008F3AEB">
              <w:rPr>
                <w:rFonts w:ascii="Times New Roman" w:eastAsia="Arial" w:hAnsi="Times New Roman" w:cs="Times New Roman"/>
                <w:color w:val="auto"/>
                <w:lang w:bidi="ar-SA"/>
              </w:rPr>
              <w:t>потужність</w:t>
            </w:r>
          </w:p>
        </w:tc>
        <w:tc>
          <w:tcPr>
            <w:tcW w:w="1592" w:type="dxa"/>
            <w:vMerge w:val="restart"/>
            <w:tcBorders>
              <w:top w:val="single" w:sz="8" w:space="0" w:color="auto"/>
              <w:right w:val="single" w:sz="8" w:space="0" w:color="auto"/>
            </w:tcBorders>
          </w:tcPr>
          <w:p w:rsidR="008F3AEB" w:rsidRPr="008F3AEB" w:rsidRDefault="008F3AEB" w:rsidP="008F3AEB">
            <w:pPr>
              <w:widowControl/>
              <w:rPr>
                <w:rFonts w:ascii="Times New Roman" w:eastAsia="Times New Roman" w:hAnsi="Times New Roman" w:cs="Times New Roman"/>
                <w:color w:val="auto"/>
                <w:sz w:val="20"/>
                <w:szCs w:val="20"/>
                <w:lang w:bidi="ar-SA"/>
              </w:rPr>
            </w:pPr>
            <w:r w:rsidRPr="008F3AEB">
              <w:rPr>
                <w:rFonts w:ascii="Times New Roman" w:eastAsia="Arial" w:hAnsi="Times New Roman" w:cs="Times New Roman"/>
                <w:color w:val="auto"/>
                <w:lang w:bidi="ar-SA"/>
              </w:rPr>
              <w:t>Наповненість</w:t>
            </w:r>
          </w:p>
        </w:tc>
        <w:tc>
          <w:tcPr>
            <w:tcW w:w="2716" w:type="dxa"/>
            <w:vMerge w:val="restart"/>
            <w:tcBorders>
              <w:top w:val="single" w:sz="8" w:space="0" w:color="auto"/>
              <w:right w:val="single" w:sz="8" w:space="0" w:color="auto"/>
            </w:tcBorders>
          </w:tcPr>
          <w:p w:rsidR="008F3AEB" w:rsidRPr="008F3AEB" w:rsidRDefault="008F3AEB" w:rsidP="008F3AEB">
            <w:pPr>
              <w:widowControl/>
              <w:rPr>
                <w:rFonts w:ascii="Times New Roman" w:eastAsia="Times New Roman" w:hAnsi="Times New Roman" w:cs="Times New Roman"/>
                <w:color w:val="auto"/>
                <w:sz w:val="20"/>
                <w:szCs w:val="20"/>
                <w:lang w:bidi="ar-SA"/>
              </w:rPr>
            </w:pPr>
            <w:r w:rsidRPr="008F3AEB">
              <w:rPr>
                <w:rFonts w:ascii="Times New Roman" w:eastAsia="Arial" w:hAnsi="Times New Roman" w:cs="Times New Roman"/>
                <w:color w:val="auto"/>
                <w:lang w:bidi="ar-SA"/>
              </w:rPr>
              <w:t>Основна</w:t>
            </w:r>
          </w:p>
          <w:p w:rsidR="008F3AEB" w:rsidRPr="008F3AEB" w:rsidRDefault="008F3AEB" w:rsidP="008F3AEB">
            <w:pPr>
              <w:widowControl/>
              <w:rPr>
                <w:rFonts w:ascii="Times New Roman" w:eastAsia="Times New Roman" w:hAnsi="Times New Roman" w:cs="Times New Roman"/>
                <w:color w:val="auto"/>
                <w:sz w:val="20"/>
                <w:szCs w:val="20"/>
                <w:lang w:bidi="ar-SA"/>
              </w:rPr>
            </w:pPr>
            <w:r w:rsidRPr="008F3AEB">
              <w:rPr>
                <w:rFonts w:ascii="Times New Roman" w:eastAsia="Arial" w:hAnsi="Times New Roman" w:cs="Times New Roman"/>
                <w:color w:val="auto"/>
                <w:lang w:bidi="ar-SA"/>
              </w:rPr>
              <w:t>проблема</w:t>
            </w:r>
          </w:p>
        </w:tc>
        <w:tc>
          <w:tcPr>
            <w:tcW w:w="30" w:type="dxa"/>
            <w:vAlign w:val="bottom"/>
          </w:tcPr>
          <w:p w:rsidR="008F3AEB" w:rsidRPr="008F3AEB" w:rsidRDefault="008F3AEB" w:rsidP="008F3AEB">
            <w:pPr>
              <w:widowControl/>
              <w:rPr>
                <w:rFonts w:ascii="Times New Roman" w:eastAsia="Times New Roman" w:hAnsi="Times New Roman" w:cs="Times New Roman"/>
                <w:color w:val="auto"/>
                <w:sz w:val="1"/>
                <w:szCs w:val="1"/>
                <w:lang w:bidi="ar-SA"/>
              </w:rPr>
            </w:pPr>
          </w:p>
        </w:tc>
      </w:tr>
      <w:tr w:rsidR="008F3AEB" w:rsidRPr="008F3AEB" w:rsidTr="00790999">
        <w:trPr>
          <w:trHeight w:val="427"/>
        </w:trPr>
        <w:tc>
          <w:tcPr>
            <w:tcW w:w="30" w:type="dxa"/>
            <w:shd w:val="clear" w:color="auto" w:fill="000000"/>
            <w:vAlign w:val="bottom"/>
          </w:tcPr>
          <w:p w:rsidR="008F3AEB" w:rsidRPr="008F3AEB" w:rsidRDefault="008F3AEB" w:rsidP="008F3AEB">
            <w:pPr>
              <w:widowControl/>
              <w:rPr>
                <w:rFonts w:ascii="Times New Roman" w:eastAsia="Times New Roman" w:hAnsi="Times New Roman" w:cs="Times New Roman"/>
                <w:color w:val="auto"/>
                <w:lang w:bidi="ar-SA"/>
              </w:rPr>
            </w:pPr>
          </w:p>
        </w:tc>
        <w:tc>
          <w:tcPr>
            <w:tcW w:w="537" w:type="dxa"/>
            <w:gridSpan w:val="2"/>
            <w:vMerge/>
            <w:tcBorders>
              <w:right w:val="single" w:sz="8" w:space="0" w:color="auto"/>
            </w:tcBorders>
            <w:vAlign w:val="bottom"/>
          </w:tcPr>
          <w:p w:rsidR="008F3AEB" w:rsidRPr="008F3AEB" w:rsidRDefault="008F3AEB" w:rsidP="008F3AEB">
            <w:pPr>
              <w:widowControl/>
              <w:rPr>
                <w:rFonts w:ascii="Times New Roman" w:eastAsia="Times New Roman" w:hAnsi="Times New Roman" w:cs="Times New Roman"/>
                <w:color w:val="auto"/>
                <w:lang w:bidi="ar-SA"/>
              </w:rPr>
            </w:pPr>
          </w:p>
        </w:tc>
        <w:tc>
          <w:tcPr>
            <w:tcW w:w="30" w:type="dxa"/>
            <w:vAlign w:val="bottom"/>
          </w:tcPr>
          <w:p w:rsidR="008F3AEB" w:rsidRPr="008F3AEB" w:rsidRDefault="008F3AEB" w:rsidP="008F3AEB">
            <w:pPr>
              <w:widowControl/>
              <w:rPr>
                <w:rFonts w:ascii="Times New Roman" w:eastAsia="Times New Roman" w:hAnsi="Times New Roman" w:cs="Times New Roman"/>
                <w:color w:val="auto"/>
                <w:lang w:bidi="ar-SA"/>
              </w:rPr>
            </w:pPr>
          </w:p>
        </w:tc>
        <w:tc>
          <w:tcPr>
            <w:tcW w:w="2503" w:type="dxa"/>
            <w:gridSpan w:val="2"/>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20"/>
                <w:szCs w:val="20"/>
                <w:lang w:bidi="ar-SA"/>
              </w:rPr>
            </w:pPr>
          </w:p>
        </w:tc>
        <w:tc>
          <w:tcPr>
            <w:tcW w:w="1011" w:type="dxa"/>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20"/>
                <w:szCs w:val="20"/>
                <w:lang w:bidi="ar-SA"/>
              </w:rPr>
            </w:pPr>
          </w:p>
        </w:tc>
        <w:tc>
          <w:tcPr>
            <w:tcW w:w="1385" w:type="dxa"/>
            <w:gridSpan w:val="2"/>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20"/>
                <w:szCs w:val="20"/>
                <w:lang w:bidi="ar-SA"/>
              </w:rPr>
            </w:pPr>
          </w:p>
        </w:tc>
        <w:tc>
          <w:tcPr>
            <w:tcW w:w="1592" w:type="dxa"/>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lang w:bidi="ar-SA"/>
              </w:rPr>
            </w:pPr>
          </w:p>
        </w:tc>
        <w:tc>
          <w:tcPr>
            <w:tcW w:w="2716" w:type="dxa"/>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20"/>
                <w:szCs w:val="20"/>
                <w:lang w:bidi="ar-SA"/>
              </w:rPr>
            </w:pPr>
          </w:p>
        </w:tc>
        <w:tc>
          <w:tcPr>
            <w:tcW w:w="30" w:type="dxa"/>
            <w:vAlign w:val="bottom"/>
          </w:tcPr>
          <w:p w:rsidR="008F3AEB" w:rsidRPr="008F3AEB" w:rsidRDefault="008F3AEB" w:rsidP="008F3AEB">
            <w:pPr>
              <w:widowControl/>
              <w:rPr>
                <w:rFonts w:ascii="Times New Roman" w:eastAsia="Times New Roman" w:hAnsi="Times New Roman" w:cs="Times New Roman"/>
                <w:color w:val="auto"/>
                <w:sz w:val="1"/>
                <w:szCs w:val="1"/>
                <w:lang w:bidi="ar-SA"/>
              </w:rPr>
            </w:pPr>
          </w:p>
        </w:tc>
      </w:tr>
      <w:tr w:rsidR="008F3AEB" w:rsidRPr="008F3AEB" w:rsidTr="00790999">
        <w:trPr>
          <w:trHeight w:val="424"/>
        </w:trPr>
        <w:tc>
          <w:tcPr>
            <w:tcW w:w="30" w:type="dxa"/>
            <w:shd w:val="clear" w:color="auto" w:fill="000000"/>
            <w:vAlign w:val="bottom"/>
          </w:tcPr>
          <w:p w:rsidR="008F3AEB" w:rsidRPr="008F3AEB" w:rsidRDefault="008F3AEB" w:rsidP="008F3AEB">
            <w:pPr>
              <w:widowControl/>
              <w:rPr>
                <w:rFonts w:ascii="Times New Roman" w:eastAsia="Times New Roman" w:hAnsi="Times New Roman" w:cs="Times New Roman"/>
                <w:color w:val="auto"/>
                <w:lang w:bidi="ar-SA"/>
              </w:rPr>
            </w:pPr>
          </w:p>
        </w:tc>
        <w:tc>
          <w:tcPr>
            <w:tcW w:w="537" w:type="dxa"/>
            <w:gridSpan w:val="2"/>
            <w:vMerge/>
            <w:tcBorders>
              <w:right w:val="single" w:sz="8" w:space="0" w:color="auto"/>
            </w:tcBorders>
            <w:vAlign w:val="bottom"/>
          </w:tcPr>
          <w:p w:rsidR="008F3AEB" w:rsidRPr="008F3AEB" w:rsidRDefault="008F3AEB" w:rsidP="008F3AEB">
            <w:pPr>
              <w:widowControl/>
              <w:rPr>
                <w:rFonts w:ascii="Times New Roman" w:eastAsia="Times New Roman" w:hAnsi="Times New Roman" w:cs="Times New Roman"/>
                <w:color w:val="auto"/>
                <w:lang w:bidi="ar-SA"/>
              </w:rPr>
            </w:pPr>
          </w:p>
        </w:tc>
        <w:tc>
          <w:tcPr>
            <w:tcW w:w="30" w:type="dxa"/>
            <w:vAlign w:val="bottom"/>
          </w:tcPr>
          <w:p w:rsidR="008F3AEB" w:rsidRPr="008F3AEB" w:rsidRDefault="008F3AEB" w:rsidP="008F3AEB">
            <w:pPr>
              <w:widowControl/>
              <w:rPr>
                <w:rFonts w:ascii="Times New Roman" w:eastAsia="Times New Roman" w:hAnsi="Times New Roman" w:cs="Times New Roman"/>
                <w:color w:val="auto"/>
                <w:lang w:bidi="ar-SA"/>
              </w:rPr>
            </w:pPr>
          </w:p>
        </w:tc>
        <w:tc>
          <w:tcPr>
            <w:tcW w:w="2503" w:type="dxa"/>
            <w:gridSpan w:val="2"/>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lang w:bidi="ar-SA"/>
              </w:rPr>
            </w:pPr>
          </w:p>
        </w:tc>
        <w:tc>
          <w:tcPr>
            <w:tcW w:w="1011" w:type="dxa"/>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20"/>
                <w:szCs w:val="20"/>
                <w:lang w:bidi="ar-SA"/>
              </w:rPr>
            </w:pPr>
          </w:p>
        </w:tc>
        <w:tc>
          <w:tcPr>
            <w:tcW w:w="1385" w:type="dxa"/>
            <w:gridSpan w:val="2"/>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lang w:bidi="ar-SA"/>
              </w:rPr>
            </w:pPr>
          </w:p>
        </w:tc>
        <w:tc>
          <w:tcPr>
            <w:tcW w:w="1592" w:type="dxa"/>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lang w:bidi="ar-SA"/>
              </w:rPr>
            </w:pPr>
          </w:p>
        </w:tc>
        <w:tc>
          <w:tcPr>
            <w:tcW w:w="2716" w:type="dxa"/>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lang w:bidi="ar-SA"/>
              </w:rPr>
            </w:pPr>
          </w:p>
        </w:tc>
        <w:tc>
          <w:tcPr>
            <w:tcW w:w="30" w:type="dxa"/>
            <w:vAlign w:val="bottom"/>
          </w:tcPr>
          <w:p w:rsidR="008F3AEB" w:rsidRPr="008F3AEB" w:rsidRDefault="008F3AEB" w:rsidP="008F3AEB">
            <w:pPr>
              <w:widowControl/>
              <w:rPr>
                <w:rFonts w:ascii="Times New Roman" w:eastAsia="Times New Roman" w:hAnsi="Times New Roman" w:cs="Times New Roman"/>
                <w:color w:val="auto"/>
                <w:sz w:val="1"/>
                <w:szCs w:val="1"/>
                <w:lang w:bidi="ar-SA"/>
              </w:rPr>
            </w:pPr>
          </w:p>
        </w:tc>
      </w:tr>
      <w:tr w:rsidR="008F3AEB" w:rsidRPr="008F3AEB" w:rsidTr="00790999">
        <w:trPr>
          <w:trHeight w:val="59"/>
        </w:trPr>
        <w:tc>
          <w:tcPr>
            <w:tcW w:w="30" w:type="dxa"/>
            <w:tcBorders>
              <w:bottom w:val="single" w:sz="8" w:space="0" w:color="auto"/>
            </w:tcBorders>
            <w:shd w:val="clear" w:color="auto" w:fill="000000"/>
            <w:vAlign w:val="bottom"/>
          </w:tcPr>
          <w:p w:rsidR="008F3AEB" w:rsidRPr="008F3AEB" w:rsidRDefault="008F3AEB" w:rsidP="008F3AEB">
            <w:pPr>
              <w:widowControl/>
              <w:rPr>
                <w:rFonts w:ascii="Times New Roman" w:eastAsia="Times New Roman" w:hAnsi="Times New Roman" w:cs="Times New Roman"/>
                <w:color w:val="auto"/>
                <w:sz w:val="3"/>
                <w:szCs w:val="3"/>
                <w:lang w:bidi="ar-SA"/>
              </w:rPr>
            </w:pPr>
          </w:p>
        </w:tc>
        <w:tc>
          <w:tcPr>
            <w:tcW w:w="537" w:type="dxa"/>
            <w:gridSpan w:val="2"/>
            <w:tcBorders>
              <w:bottom w:val="single" w:sz="8" w:space="0" w:color="auto"/>
              <w:right w:val="single" w:sz="8" w:space="0" w:color="auto"/>
            </w:tcBorders>
            <w:vAlign w:val="bottom"/>
          </w:tcPr>
          <w:p w:rsidR="008F3AEB" w:rsidRPr="008F3AEB" w:rsidRDefault="008F3AEB" w:rsidP="008F3AEB">
            <w:pPr>
              <w:widowControl/>
              <w:rPr>
                <w:rFonts w:ascii="Times New Roman" w:eastAsia="Times New Roman" w:hAnsi="Times New Roman" w:cs="Times New Roman"/>
                <w:color w:val="auto"/>
                <w:sz w:val="3"/>
                <w:szCs w:val="3"/>
                <w:lang w:bidi="ar-SA"/>
              </w:rPr>
            </w:pPr>
          </w:p>
        </w:tc>
        <w:tc>
          <w:tcPr>
            <w:tcW w:w="30" w:type="dxa"/>
            <w:tcBorders>
              <w:bottom w:val="single" w:sz="8" w:space="0" w:color="auto"/>
            </w:tcBorders>
            <w:vAlign w:val="bottom"/>
          </w:tcPr>
          <w:p w:rsidR="008F3AEB" w:rsidRPr="008F3AEB" w:rsidRDefault="008F3AEB" w:rsidP="008F3AEB">
            <w:pPr>
              <w:widowControl/>
              <w:rPr>
                <w:rFonts w:ascii="Times New Roman" w:eastAsia="Times New Roman" w:hAnsi="Times New Roman" w:cs="Times New Roman"/>
                <w:color w:val="auto"/>
                <w:sz w:val="3"/>
                <w:szCs w:val="3"/>
                <w:lang w:bidi="ar-SA"/>
              </w:rPr>
            </w:pPr>
          </w:p>
        </w:tc>
        <w:tc>
          <w:tcPr>
            <w:tcW w:w="2503" w:type="dxa"/>
            <w:gridSpan w:val="2"/>
            <w:tcBorders>
              <w:bottom w:val="single" w:sz="8" w:space="0" w:color="auto"/>
              <w:right w:val="single" w:sz="8" w:space="0" w:color="auto"/>
            </w:tcBorders>
          </w:tcPr>
          <w:p w:rsidR="008F3AEB" w:rsidRPr="008F3AEB" w:rsidRDefault="008F3AEB" w:rsidP="008F3AEB">
            <w:pPr>
              <w:widowControl/>
              <w:rPr>
                <w:rFonts w:ascii="Times New Roman" w:eastAsia="Times New Roman" w:hAnsi="Times New Roman" w:cs="Times New Roman"/>
                <w:color w:val="auto"/>
                <w:sz w:val="3"/>
                <w:szCs w:val="3"/>
                <w:lang w:bidi="ar-SA"/>
              </w:rPr>
            </w:pPr>
          </w:p>
        </w:tc>
        <w:tc>
          <w:tcPr>
            <w:tcW w:w="1011" w:type="dxa"/>
            <w:tcBorders>
              <w:bottom w:val="single" w:sz="8" w:space="0" w:color="auto"/>
              <w:right w:val="single" w:sz="8" w:space="0" w:color="auto"/>
            </w:tcBorders>
          </w:tcPr>
          <w:p w:rsidR="008F3AEB" w:rsidRPr="008F3AEB" w:rsidRDefault="008F3AEB" w:rsidP="008F3AEB">
            <w:pPr>
              <w:widowControl/>
              <w:rPr>
                <w:rFonts w:ascii="Times New Roman" w:eastAsia="Times New Roman" w:hAnsi="Times New Roman" w:cs="Times New Roman"/>
                <w:color w:val="auto"/>
                <w:sz w:val="3"/>
                <w:szCs w:val="3"/>
                <w:lang w:bidi="ar-SA"/>
              </w:rPr>
            </w:pPr>
          </w:p>
        </w:tc>
        <w:tc>
          <w:tcPr>
            <w:tcW w:w="1385" w:type="dxa"/>
            <w:gridSpan w:val="2"/>
            <w:tcBorders>
              <w:bottom w:val="single" w:sz="8" w:space="0" w:color="auto"/>
              <w:right w:val="single" w:sz="8" w:space="0" w:color="auto"/>
            </w:tcBorders>
          </w:tcPr>
          <w:p w:rsidR="008F3AEB" w:rsidRPr="008F3AEB" w:rsidRDefault="008F3AEB" w:rsidP="008F3AEB">
            <w:pPr>
              <w:widowControl/>
              <w:rPr>
                <w:rFonts w:ascii="Times New Roman" w:eastAsia="Times New Roman" w:hAnsi="Times New Roman" w:cs="Times New Roman"/>
                <w:color w:val="auto"/>
                <w:sz w:val="3"/>
                <w:szCs w:val="3"/>
                <w:lang w:bidi="ar-SA"/>
              </w:rPr>
            </w:pPr>
          </w:p>
        </w:tc>
        <w:tc>
          <w:tcPr>
            <w:tcW w:w="1592" w:type="dxa"/>
            <w:tcBorders>
              <w:bottom w:val="single" w:sz="8" w:space="0" w:color="auto"/>
              <w:right w:val="single" w:sz="8" w:space="0" w:color="auto"/>
            </w:tcBorders>
          </w:tcPr>
          <w:p w:rsidR="008F3AEB" w:rsidRPr="008F3AEB" w:rsidRDefault="008F3AEB" w:rsidP="008F3AEB">
            <w:pPr>
              <w:widowControl/>
              <w:rPr>
                <w:rFonts w:ascii="Times New Roman" w:eastAsia="Times New Roman" w:hAnsi="Times New Roman" w:cs="Times New Roman"/>
                <w:color w:val="auto"/>
                <w:sz w:val="3"/>
                <w:szCs w:val="3"/>
                <w:lang w:bidi="ar-SA"/>
              </w:rPr>
            </w:pPr>
          </w:p>
        </w:tc>
        <w:tc>
          <w:tcPr>
            <w:tcW w:w="2716" w:type="dxa"/>
            <w:tcBorders>
              <w:bottom w:val="single" w:sz="8" w:space="0" w:color="auto"/>
              <w:right w:val="single" w:sz="8" w:space="0" w:color="auto"/>
            </w:tcBorders>
          </w:tcPr>
          <w:p w:rsidR="008F3AEB" w:rsidRPr="008F3AEB" w:rsidRDefault="008F3AEB" w:rsidP="008F3AEB">
            <w:pPr>
              <w:widowControl/>
              <w:rPr>
                <w:rFonts w:ascii="Times New Roman" w:eastAsia="Times New Roman" w:hAnsi="Times New Roman" w:cs="Times New Roman"/>
                <w:color w:val="auto"/>
                <w:sz w:val="3"/>
                <w:szCs w:val="3"/>
                <w:lang w:bidi="ar-SA"/>
              </w:rPr>
            </w:pPr>
          </w:p>
        </w:tc>
        <w:tc>
          <w:tcPr>
            <w:tcW w:w="30" w:type="dxa"/>
            <w:vAlign w:val="bottom"/>
          </w:tcPr>
          <w:p w:rsidR="008F3AEB" w:rsidRPr="008F3AEB" w:rsidRDefault="008F3AEB" w:rsidP="008F3AEB">
            <w:pPr>
              <w:widowControl/>
              <w:rPr>
                <w:rFonts w:ascii="Times New Roman" w:eastAsia="Times New Roman" w:hAnsi="Times New Roman" w:cs="Times New Roman"/>
                <w:color w:val="auto"/>
                <w:sz w:val="1"/>
                <w:szCs w:val="1"/>
                <w:lang w:bidi="ar-SA"/>
              </w:rPr>
            </w:pPr>
          </w:p>
        </w:tc>
      </w:tr>
      <w:tr w:rsidR="008F3AEB" w:rsidRPr="008F3AEB" w:rsidTr="00790999">
        <w:trPr>
          <w:trHeight w:val="621"/>
        </w:trPr>
        <w:tc>
          <w:tcPr>
            <w:tcW w:w="30" w:type="dxa"/>
            <w:shd w:val="clear" w:color="auto" w:fill="000000"/>
            <w:vAlign w:val="bottom"/>
          </w:tcPr>
          <w:p w:rsidR="008F3AEB" w:rsidRPr="008F3AEB" w:rsidRDefault="008F3AEB" w:rsidP="008F3AEB">
            <w:pPr>
              <w:widowControl/>
              <w:rPr>
                <w:rFonts w:ascii="Times New Roman" w:eastAsia="Times New Roman" w:hAnsi="Times New Roman" w:cs="Times New Roman"/>
                <w:color w:val="auto"/>
                <w:lang w:bidi="ar-SA"/>
              </w:rPr>
            </w:pPr>
          </w:p>
        </w:tc>
        <w:tc>
          <w:tcPr>
            <w:tcW w:w="537" w:type="dxa"/>
            <w:gridSpan w:val="2"/>
            <w:vMerge w:val="restart"/>
            <w:tcBorders>
              <w:right w:val="single" w:sz="8" w:space="0" w:color="auto"/>
            </w:tcBorders>
            <w:vAlign w:val="bottom"/>
          </w:tcPr>
          <w:p w:rsidR="008F3AEB" w:rsidRPr="008F3AEB" w:rsidRDefault="008F3AEB" w:rsidP="008F3AEB">
            <w:pPr>
              <w:widowControl/>
              <w:rPr>
                <w:rFonts w:ascii="Times New Roman" w:eastAsia="Times New Roman" w:hAnsi="Times New Roman" w:cs="Times New Roman"/>
                <w:color w:val="auto"/>
                <w:sz w:val="20"/>
                <w:szCs w:val="20"/>
                <w:lang w:bidi="ar-SA"/>
              </w:rPr>
            </w:pPr>
            <w:r w:rsidRPr="008F3AEB">
              <w:rPr>
                <w:rFonts w:ascii="Times New Roman" w:eastAsia="Arial" w:hAnsi="Times New Roman" w:cs="Times New Roman"/>
                <w:color w:val="auto"/>
                <w:lang w:bidi="ar-SA"/>
              </w:rPr>
              <w:t>1</w:t>
            </w:r>
          </w:p>
        </w:tc>
        <w:tc>
          <w:tcPr>
            <w:tcW w:w="30" w:type="dxa"/>
            <w:vAlign w:val="bottom"/>
          </w:tcPr>
          <w:p w:rsidR="008F3AEB" w:rsidRPr="008F3AEB" w:rsidRDefault="008F3AEB" w:rsidP="008F3AEB">
            <w:pPr>
              <w:widowControl/>
              <w:rPr>
                <w:rFonts w:ascii="Times New Roman" w:eastAsia="Times New Roman" w:hAnsi="Times New Roman" w:cs="Times New Roman"/>
                <w:color w:val="auto"/>
                <w:lang w:bidi="ar-SA"/>
              </w:rPr>
            </w:pPr>
          </w:p>
        </w:tc>
        <w:tc>
          <w:tcPr>
            <w:tcW w:w="2503" w:type="dxa"/>
            <w:gridSpan w:val="2"/>
            <w:vMerge w:val="restart"/>
            <w:tcBorders>
              <w:right w:val="single" w:sz="8" w:space="0" w:color="auto"/>
            </w:tcBorders>
          </w:tcPr>
          <w:p w:rsidR="008F3AEB" w:rsidRPr="008F3AEB" w:rsidRDefault="008F3AEB" w:rsidP="008F3AEB">
            <w:pPr>
              <w:widowControl/>
              <w:jc w:val="both"/>
              <w:rPr>
                <w:rFonts w:ascii="Times New Roman" w:eastAsia="Times New Roman" w:hAnsi="Times New Roman" w:cs="Times New Roman"/>
                <w:color w:val="auto"/>
                <w:sz w:val="20"/>
                <w:szCs w:val="20"/>
                <w:lang w:bidi="ar-SA"/>
              </w:rPr>
            </w:pPr>
            <w:r w:rsidRPr="008F3AEB">
              <w:rPr>
                <w:rFonts w:ascii="Times New Roman" w:eastAsia="Arial" w:hAnsi="Times New Roman" w:cs="Times New Roman"/>
                <w:color w:val="auto"/>
                <w:lang w:bidi="ar-SA"/>
              </w:rPr>
              <w:t>Почаївський дошкільний навчальний заклад</w:t>
            </w:r>
          </w:p>
        </w:tc>
        <w:tc>
          <w:tcPr>
            <w:tcW w:w="1011" w:type="dxa"/>
            <w:vMerge w:val="restart"/>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20"/>
                <w:szCs w:val="20"/>
                <w:lang w:bidi="ar-SA"/>
              </w:rPr>
            </w:pPr>
            <w:r w:rsidRPr="008F3AEB">
              <w:rPr>
                <w:rFonts w:ascii="Times New Roman" w:eastAsia="Arial" w:hAnsi="Times New Roman" w:cs="Times New Roman"/>
                <w:color w:val="auto"/>
                <w:lang w:bidi="ar-SA"/>
              </w:rPr>
              <w:t>1986</w:t>
            </w:r>
          </w:p>
        </w:tc>
        <w:tc>
          <w:tcPr>
            <w:tcW w:w="1385" w:type="dxa"/>
            <w:gridSpan w:val="2"/>
            <w:vMerge w:val="restart"/>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20"/>
                <w:szCs w:val="20"/>
                <w:lang w:bidi="ar-SA"/>
              </w:rPr>
            </w:pPr>
            <w:r w:rsidRPr="008F3AEB">
              <w:rPr>
                <w:rFonts w:ascii="Times New Roman" w:eastAsia="Arial" w:hAnsi="Times New Roman" w:cs="Times New Roman"/>
                <w:color w:val="auto"/>
                <w:lang w:bidi="ar-SA"/>
              </w:rPr>
              <w:t>150</w:t>
            </w:r>
          </w:p>
        </w:tc>
        <w:tc>
          <w:tcPr>
            <w:tcW w:w="1592" w:type="dxa"/>
            <w:vMerge w:val="restart"/>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20"/>
                <w:szCs w:val="20"/>
                <w:lang w:bidi="ar-SA"/>
              </w:rPr>
            </w:pPr>
            <w:r w:rsidRPr="008F3AEB">
              <w:rPr>
                <w:rFonts w:ascii="Times New Roman" w:eastAsia="Arial" w:hAnsi="Times New Roman" w:cs="Times New Roman"/>
                <w:color w:val="auto"/>
                <w:lang w:bidi="ar-SA"/>
              </w:rPr>
              <w:t>168%</w:t>
            </w:r>
          </w:p>
        </w:tc>
        <w:tc>
          <w:tcPr>
            <w:tcW w:w="2716" w:type="dxa"/>
            <w:vMerge w:val="restart"/>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lang w:bidi="ar-SA"/>
              </w:rPr>
            </w:pPr>
            <w:r w:rsidRPr="008F3AEB">
              <w:rPr>
                <w:rFonts w:ascii="Times New Roman" w:eastAsia="Times New Roman" w:hAnsi="Times New Roman" w:cs="Times New Roman"/>
                <w:color w:val="auto"/>
                <w:lang w:bidi="ar-SA"/>
              </w:rPr>
              <w:t xml:space="preserve">Недостатня кількість  закладів та будівель </w:t>
            </w:r>
          </w:p>
          <w:p w:rsidR="008F3AEB" w:rsidRPr="008F3AEB" w:rsidRDefault="008F3AEB" w:rsidP="008F3AEB">
            <w:pPr>
              <w:widowControl/>
              <w:rPr>
                <w:rFonts w:ascii="Times New Roman" w:eastAsia="Times New Roman" w:hAnsi="Times New Roman" w:cs="Times New Roman"/>
                <w:color w:val="auto"/>
                <w:sz w:val="20"/>
                <w:szCs w:val="20"/>
                <w:lang w:bidi="ar-SA"/>
              </w:rPr>
            </w:pPr>
            <w:r w:rsidRPr="008F3AEB">
              <w:rPr>
                <w:rFonts w:ascii="Times New Roman" w:eastAsia="Arial" w:hAnsi="Times New Roman" w:cs="Times New Roman"/>
                <w:color w:val="auto"/>
                <w:lang w:bidi="ar-SA"/>
              </w:rPr>
              <w:t>для повного забезпечення</w:t>
            </w:r>
          </w:p>
          <w:p w:rsidR="008F3AEB" w:rsidRPr="008F3AEB" w:rsidRDefault="008F3AEB" w:rsidP="008F3AEB">
            <w:pPr>
              <w:widowControl/>
              <w:rPr>
                <w:rFonts w:ascii="Times New Roman" w:eastAsia="Times New Roman" w:hAnsi="Times New Roman" w:cs="Times New Roman"/>
                <w:color w:val="auto"/>
                <w:sz w:val="20"/>
                <w:szCs w:val="20"/>
                <w:lang w:bidi="ar-SA"/>
              </w:rPr>
            </w:pPr>
            <w:r w:rsidRPr="008F3AEB">
              <w:rPr>
                <w:rFonts w:ascii="Times New Roman" w:eastAsia="Arial" w:hAnsi="Times New Roman" w:cs="Times New Roman"/>
                <w:color w:val="auto"/>
                <w:lang w:bidi="ar-SA"/>
              </w:rPr>
              <w:t>дошкільним вихованням усіх дітей громади. Значний обсяг споживання енергоресурсів в діючих закладах.</w:t>
            </w:r>
          </w:p>
        </w:tc>
        <w:tc>
          <w:tcPr>
            <w:tcW w:w="30" w:type="dxa"/>
            <w:vAlign w:val="bottom"/>
          </w:tcPr>
          <w:p w:rsidR="008F3AEB" w:rsidRPr="008F3AEB" w:rsidRDefault="008F3AEB" w:rsidP="008F3AEB">
            <w:pPr>
              <w:widowControl/>
              <w:rPr>
                <w:rFonts w:ascii="Times New Roman" w:eastAsia="Times New Roman" w:hAnsi="Times New Roman" w:cs="Times New Roman"/>
                <w:color w:val="auto"/>
                <w:sz w:val="1"/>
                <w:szCs w:val="1"/>
                <w:lang w:bidi="ar-SA"/>
              </w:rPr>
            </w:pPr>
          </w:p>
        </w:tc>
      </w:tr>
      <w:tr w:rsidR="008F3AEB" w:rsidRPr="008F3AEB" w:rsidTr="00790999">
        <w:trPr>
          <w:trHeight w:val="424"/>
        </w:trPr>
        <w:tc>
          <w:tcPr>
            <w:tcW w:w="30" w:type="dxa"/>
            <w:shd w:val="clear" w:color="auto" w:fill="000000"/>
            <w:vAlign w:val="bottom"/>
          </w:tcPr>
          <w:p w:rsidR="008F3AEB" w:rsidRPr="008F3AEB" w:rsidRDefault="008F3AEB" w:rsidP="008F3AEB">
            <w:pPr>
              <w:widowControl/>
              <w:rPr>
                <w:rFonts w:ascii="Times New Roman" w:eastAsia="Times New Roman" w:hAnsi="Times New Roman" w:cs="Times New Roman"/>
                <w:color w:val="auto"/>
                <w:lang w:bidi="ar-SA"/>
              </w:rPr>
            </w:pPr>
          </w:p>
        </w:tc>
        <w:tc>
          <w:tcPr>
            <w:tcW w:w="537" w:type="dxa"/>
            <w:gridSpan w:val="2"/>
            <w:vMerge/>
            <w:tcBorders>
              <w:right w:val="single" w:sz="8" w:space="0" w:color="auto"/>
            </w:tcBorders>
            <w:vAlign w:val="bottom"/>
          </w:tcPr>
          <w:p w:rsidR="008F3AEB" w:rsidRPr="008F3AEB" w:rsidRDefault="008F3AEB" w:rsidP="008F3AEB">
            <w:pPr>
              <w:widowControl/>
              <w:rPr>
                <w:rFonts w:ascii="Times New Roman" w:eastAsia="Times New Roman" w:hAnsi="Times New Roman" w:cs="Times New Roman"/>
                <w:color w:val="auto"/>
                <w:lang w:bidi="ar-SA"/>
              </w:rPr>
            </w:pPr>
          </w:p>
        </w:tc>
        <w:tc>
          <w:tcPr>
            <w:tcW w:w="30" w:type="dxa"/>
            <w:vAlign w:val="bottom"/>
          </w:tcPr>
          <w:p w:rsidR="008F3AEB" w:rsidRPr="008F3AEB" w:rsidRDefault="008F3AEB" w:rsidP="008F3AEB">
            <w:pPr>
              <w:widowControl/>
              <w:rPr>
                <w:rFonts w:ascii="Times New Roman" w:eastAsia="Times New Roman" w:hAnsi="Times New Roman" w:cs="Times New Roman"/>
                <w:color w:val="auto"/>
                <w:lang w:bidi="ar-SA"/>
              </w:rPr>
            </w:pPr>
          </w:p>
        </w:tc>
        <w:tc>
          <w:tcPr>
            <w:tcW w:w="2503" w:type="dxa"/>
            <w:gridSpan w:val="2"/>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20"/>
                <w:szCs w:val="20"/>
                <w:lang w:bidi="ar-SA"/>
              </w:rPr>
            </w:pPr>
          </w:p>
        </w:tc>
        <w:tc>
          <w:tcPr>
            <w:tcW w:w="1011" w:type="dxa"/>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lang w:bidi="ar-SA"/>
              </w:rPr>
            </w:pPr>
          </w:p>
        </w:tc>
        <w:tc>
          <w:tcPr>
            <w:tcW w:w="1385" w:type="dxa"/>
            <w:gridSpan w:val="2"/>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lang w:bidi="ar-SA"/>
              </w:rPr>
            </w:pPr>
          </w:p>
        </w:tc>
        <w:tc>
          <w:tcPr>
            <w:tcW w:w="1592" w:type="dxa"/>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lang w:bidi="ar-SA"/>
              </w:rPr>
            </w:pPr>
          </w:p>
        </w:tc>
        <w:tc>
          <w:tcPr>
            <w:tcW w:w="2716" w:type="dxa"/>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20"/>
                <w:szCs w:val="20"/>
                <w:lang w:bidi="ar-SA"/>
              </w:rPr>
            </w:pPr>
          </w:p>
        </w:tc>
        <w:tc>
          <w:tcPr>
            <w:tcW w:w="30" w:type="dxa"/>
            <w:vAlign w:val="bottom"/>
          </w:tcPr>
          <w:p w:rsidR="008F3AEB" w:rsidRPr="008F3AEB" w:rsidRDefault="008F3AEB" w:rsidP="008F3AEB">
            <w:pPr>
              <w:widowControl/>
              <w:rPr>
                <w:rFonts w:ascii="Times New Roman" w:eastAsia="Times New Roman" w:hAnsi="Times New Roman" w:cs="Times New Roman"/>
                <w:color w:val="auto"/>
                <w:sz w:val="1"/>
                <w:szCs w:val="1"/>
                <w:lang w:bidi="ar-SA"/>
              </w:rPr>
            </w:pPr>
          </w:p>
        </w:tc>
      </w:tr>
      <w:tr w:rsidR="008F3AEB" w:rsidRPr="008F3AEB" w:rsidTr="00790999">
        <w:trPr>
          <w:trHeight w:val="424"/>
        </w:trPr>
        <w:tc>
          <w:tcPr>
            <w:tcW w:w="30" w:type="dxa"/>
            <w:shd w:val="clear" w:color="auto" w:fill="000000"/>
            <w:vAlign w:val="bottom"/>
          </w:tcPr>
          <w:p w:rsidR="008F3AEB" w:rsidRPr="008F3AEB" w:rsidRDefault="008F3AEB" w:rsidP="008F3AEB">
            <w:pPr>
              <w:widowControl/>
              <w:rPr>
                <w:rFonts w:ascii="Times New Roman" w:eastAsia="Times New Roman" w:hAnsi="Times New Roman" w:cs="Times New Roman"/>
                <w:color w:val="auto"/>
                <w:lang w:bidi="ar-SA"/>
              </w:rPr>
            </w:pPr>
          </w:p>
        </w:tc>
        <w:tc>
          <w:tcPr>
            <w:tcW w:w="537" w:type="dxa"/>
            <w:gridSpan w:val="2"/>
            <w:vMerge/>
            <w:tcBorders>
              <w:right w:val="single" w:sz="8" w:space="0" w:color="auto"/>
            </w:tcBorders>
            <w:vAlign w:val="bottom"/>
          </w:tcPr>
          <w:p w:rsidR="008F3AEB" w:rsidRPr="008F3AEB" w:rsidRDefault="008F3AEB" w:rsidP="008F3AEB">
            <w:pPr>
              <w:widowControl/>
              <w:rPr>
                <w:rFonts w:ascii="Times New Roman" w:eastAsia="Times New Roman" w:hAnsi="Times New Roman" w:cs="Times New Roman"/>
                <w:color w:val="auto"/>
                <w:lang w:bidi="ar-SA"/>
              </w:rPr>
            </w:pPr>
          </w:p>
        </w:tc>
        <w:tc>
          <w:tcPr>
            <w:tcW w:w="30" w:type="dxa"/>
            <w:vAlign w:val="bottom"/>
          </w:tcPr>
          <w:p w:rsidR="008F3AEB" w:rsidRPr="008F3AEB" w:rsidRDefault="008F3AEB" w:rsidP="008F3AEB">
            <w:pPr>
              <w:widowControl/>
              <w:rPr>
                <w:rFonts w:ascii="Times New Roman" w:eastAsia="Times New Roman" w:hAnsi="Times New Roman" w:cs="Times New Roman"/>
                <w:color w:val="auto"/>
                <w:lang w:bidi="ar-SA"/>
              </w:rPr>
            </w:pPr>
          </w:p>
        </w:tc>
        <w:tc>
          <w:tcPr>
            <w:tcW w:w="2503" w:type="dxa"/>
            <w:gridSpan w:val="2"/>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20"/>
                <w:szCs w:val="20"/>
                <w:lang w:bidi="ar-SA"/>
              </w:rPr>
            </w:pPr>
          </w:p>
        </w:tc>
        <w:tc>
          <w:tcPr>
            <w:tcW w:w="1011" w:type="dxa"/>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lang w:bidi="ar-SA"/>
              </w:rPr>
            </w:pPr>
          </w:p>
        </w:tc>
        <w:tc>
          <w:tcPr>
            <w:tcW w:w="1385" w:type="dxa"/>
            <w:gridSpan w:val="2"/>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lang w:bidi="ar-SA"/>
              </w:rPr>
            </w:pPr>
          </w:p>
        </w:tc>
        <w:tc>
          <w:tcPr>
            <w:tcW w:w="1592" w:type="dxa"/>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lang w:bidi="ar-SA"/>
              </w:rPr>
            </w:pPr>
          </w:p>
        </w:tc>
        <w:tc>
          <w:tcPr>
            <w:tcW w:w="2716" w:type="dxa"/>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20"/>
                <w:szCs w:val="20"/>
                <w:lang w:bidi="ar-SA"/>
              </w:rPr>
            </w:pPr>
          </w:p>
        </w:tc>
        <w:tc>
          <w:tcPr>
            <w:tcW w:w="30" w:type="dxa"/>
            <w:vAlign w:val="bottom"/>
          </w:tcPr>
          <w:p w:rsidR="008F3AEB" w:rsidRPr="008F3AEB" w:rsidRDefault="008F3AEB" w:rsidP="008F3AEB">
            <w:pPr>
              <w:widowControl/>
              <w:rPr>
                <w:rFonts w:ascii="Times New Roman" w:eastAsia="Times New Roman" w:hAnsi="Times New Roman" w:cs="Times New Roman"/>
                <w:color w:val="auto"/>
                <w:sz w:val="1"/>
                <w:szCs w:val="1"/>
                <w:lang w:bidi="ar-SA"/>
              </w:rPr>
            </w:pPr>
          </w:p>
        </w:tc>
      </w:tr>
      <w:tr w:rsidR="008F3AEB" w:rsidRPr="008F3AEB" w:rsidTr="00790999">
        <w:trPr>
          <w:trHeight w:val="62"/>
        </w:trPr>
        <w:tc>
          <w:tcPr>
            <w:tcW w:w="30" w:type="dxa"/>
            <w:tcBorders>
              <w:bottom w:val="single" w:sz="8" w:space="0" w:color="auto"/>
            </w:tcBorders>
            <w:shd w:val="clear" w:color="auto" w:fill="000000"/>
            <w:vAlign w:val="bottom"/>
          </w:tcPr>
          <w:p w:rsidR="008F3AEB" w:rsidRPr="008F3AEB" w:rsidRDefault="008F3AEB" w:rsidP="008F3AEB">
            <w:pPr>
              <w:widowControl/>
              <w:rPr>
                <w:rFonts w:ascii="Times New Roman" w:eastAsia="Times New Roman" w:hAnsi="Times New Roman" w:cs="Times New Roman"/>
                <w:color w:val="auto"/>
                <w:sz w:val="4"/>
                <w:szCs w:val="4"/>
                <w:lang w:bidi="ar-SA"/>
              </w:rPr>
            </w:pPr>
          </w:p>
        </w:tc>
        <w:tc>
          <w:tcPr>
            <w:tcW w:w="537" w:type="dxa"/>
            <w:gridSpan w:val="2"/>
            <w:tcBorders>
              <w:bottom w:val="single" w:sz="8" w:space="0" w:color="auto"/>
              <w:right w:val="single" w:sz="8" w:space="0" w:color="auto"/>
            </w:tcBorders>
            <w:vAlign w:val="bottom"/>
          </w:tcPr>
          <w:p w:rsidR="008F3AEB" w:rsidRPr="008F3AEB" w:rsidRDefault="008F3AEB" w:rsidP="008F3AEB">
            <w:pPr>
              <w:widowControl/>
              <w:rPr>
                <w:rFonts w:ascii="Times New Roman" w:eastAsia="Times New Roman" w:hAnsi="Times New Roman" w:cs="Times New Roman"/>
                <w:color w:val="auto"/>
                <w:sz w:val="4"/>
                <w:szCs w:val="4"/>
                <w:lang w:bidi="ar-SA"/>
              </w:rPr>
            </w:pPr>
          </w:p>
        </w:tc>
        <w:tc>
          <w:tcPr>
            <w:tcW w:w="30" w:type="dxa"/>
            <w:tcBorders>
              <w:bottom w:val="single" w:sz="8" w:space="0" w:color="auto"/>
            </w:tcBorders>
            <w:vAlign w:val="bottom"/>
          </w:tcPr>
          <w:p w:rsidR="008F3AEB" w:rsidRPr="008F3AEB" w:rsidRDefault="008F3AEB" w:rsidP="008F3AEB">
            <w:pPr>
              <w:widowControl/>
              <w:rPr>
                <w:rFonts w:ascii="Times New Roman" w:eastAsia="Times New Roman" w:hAnsi="Times New Roman" w:cs="Times New Roman"/>
                <w:color w:val="auto"/>
                <w:sz w:val="4"/>
                <w:szCs w:val="4"/>
                <w:lang w:bidi="ar-SA"/>
              </w:rPr>
            </w:pPr>
          </w:p>
        </w:tc>
        <w:tc>
          <w:tcPr>
            <w:tcW w:w="2503" w:type="dxa"/>
            <w:gridSpan w:val="2"/>
            <w:tcBorders>
              <w:bottom w:val="single" w:sz="8" w:space="0" w:color="auto"/>
              <w:right w:val="single" w:sz="8" w:space="0" w:color="auto"/>
            </w:tcBorders>
          </w:tcPr>
          <w:p w:rsidR="008F3AEB" w:rsidRPr="008F3AEB" w:rsidRDefault="008F3AEB" w:rsidP="008F3AEB">
            <w:pPr>
              <w:widowControl/>
              <w:rPr>
                <w:rFonts w:ascii="Times New Roman" w:eastAsia="Times New Roman" w:hAnsi="Times New Roman" w:cs="Times New Roman"/>
                <w:color w:val="auto"/>
                <w:sz w:val="4"/>
                <w:szCs w:val="4"/>
                <w:lang w:bidi="ar-SA"/>
              </w:rPr>
            </w:pPr>
          </w:p>
        </w:tc>
        <w:tc>
          <w:tcPr>
            <w:tcW w:w="1011" w:type="dxa"/>
            <w:tcBorders>
              <w:bottom w:val="single" w:sz="8" w:space="0" w:color="auto"/>
              <w:right w:val="single" w:sz="8" w:space="0" w:color="auto"/>
            </w:tcBorders>
          </w:tcPr>
          <w:p w:rsidR="008F3AEB" w:rsidRPr="008F3AEB" w:rsidRDefault="008F3AEB" w:rsidP="008F3AEB">
            <w:pPr>
              <w:widowControl/>
              <w:rPr>
                <w:rFonts w:ascii="Times New Roman" w:eastAsia="Times New Roman" w:hAnsi="Times New Roman" w:cs="Times New Roman"/>
                <w:color w:val="auto"/>
                <w:sz w:val="4"/>
                <w:szCs w:val="4"/>
                <w:lang w:bidi="ar-SA"/>
              </w:rPr>
            </w:pPr>
          </w:p>
        </w:tc>
        <w:tc>
          <w:tcPr>
            <w:tcW w:w="1385" w:type="dxa"/>
            <w:gridSpan w:val="2"/>
            <w:tcBorders>
              <w:bottom w:val="single" w:sz="8" w:space="0" w:color="auto"/>
              <w:right w:val="single" w:sz="8" w:space="0" w:color="auto"/>
            </w:tcBorders>
          </w:tcPr>
          <w:p w:rsidR="008F3AEB" w:rsidRPr="008F3AEB" w:rsidRDefault="008F3AEB" w:rsidP="008F3AEB">
            <w:pPr>
              <w:widowControl/>
              <w:rPr>
                <w:rFonts w:ascii="Times New Roman" w:eastAsia="Times New Roman" w:hAnsi="Times New Roman" w:cs="Times New Roman"/>
                <w:color w:val="auto"/>
                <w:sz w:val="4"/>
                <w:szCs w:val="4"/>
                <w:lang w:bidi="ar-SA"/>
              </w:rPr>
            </w:pPr>
          </w:p>
        </w:tc>
        <w:tc>
          <w:tcPr>
            <w:tcW w:w="1592" w:type="dxa"/>
            <w:tcBorders>
              <w:bottom w:val="single" w:sz="8" w:space="0" w:color="auto"/>
              <w:right w:val="single" w:sz="8" w:space="0" w:color="auto"/>
            </w:tcBorders>
          </w:tcPr>
          <w:p w:rsidR="008F3AEB" w:rsidRPr="008F3AEB" w:rsidRDefault="008F3AEB" w:rsidP="008F3AEB">
            <w:pPr>
              <w:widowControl/>
              <w:rPr>
                <w:rFonts w:ascii="Times New Roman" w:eastAsia="Times New Roman" w:hAnsi="Times New Roman" w:cs="Times New Roman"/>
                <w:color w:val="auto"/>
                <w:sz w:val="4"/>
                <w:szCs w:val="4"/>
                <w:lang w:bidi="ar-SA"/>
              </w:rPr>
            </w:pPr>
          </w:p>
        </w:tc>
        <w:tc>
          <w:tcPr>
            <w:tcW w:w="2716" w:type="dxa"/>
            <w:tcBorders>
              <w:bottom w:val="single" w:sz="8" w:space="0" w:color="auto"/>
              <w:right w:val="single" w:sz="8" w:space="0" w:color="auto"/>
            </w:tcBorders>
          </w:tcPr>
          <w:p w:rsidR="008F3AEB" w:rsidRPr="008F3AEB" w:rsidRDefault="008F3AEB" w:rsidP="008F3AEB">
            <w:pPr>
              <w:widowControl/>
              <w:rPr>
                <w:rFonts w:ascii="Times New Roman" w:eastAsia="Times New Roman" w:hAnsi="Times New Roman" w:cs="Times New Roman"/>
                <w:color w:val="auto"/>
                <w:sz w:val="4"/>
                <w:szCs w:val="4"/>
                <w:lang w:bidi="ar-SA"/>
              </w:rPr>
            </w:pPr>
          </w:p>
        </w:tc>
        <w:tc>
          <w:tcPr>
            <w:tcW w:w="30" w:type="dxa"/>
            <w:vAlign w:val="bottom"/>
          </w:tcPr>
          <w:p w:rsidR="008F3AEB" w:rsidRPr="008F3AEB" w:rsidRDefault="008F3AEB" w:rsidP="008F3AEB">
            <w:pPr>
              <w:widowControl/>
              <w:rPr>
                <w:rFonts w:ascii="Times New Roman" w:eastAsia="Times New Roman" w:hAnsi="Times New Roman" w:cs="Times New Roman"/>
                <w:color w:val="auto"/>
                <w:sz w:val="1"/>
                <w:szCs w:val="1"/>
                <w:lang w:bidi="ar-SA"/>
              </w:rPr>
            </w:pPr>
          </w:p>
        </w:tc>
      </w:tr>
      <w:tr w:rsidR="008F3AEB" w:rsidRPr="008F3AEB" w:rsidTr="00790999">
        <w:trPr>
          <w:trHeight w:val="619"/>
        </w:trPr>
        <w:tc>
          <w:tcPr>
            <w:tcW w:w="30" w:type="dxa"/>
            <w:shd w:val="clear" w:color="auto" w:fill="000000"/>
            <w:vAlign w:val="bottom"/>
          </w:tcPr>
          <w:p w:rsidR="008F3AEB" w:rsidRPr="008F3AEB" w:rsidRDefault="008F3AEB" w:rsidP="008F3AEB">
            <w:pPr>
              <w:widowControl/>
              <w:rPr>
                <w:rFonts w:ascii="Times New Roman" w:eastAsia="Times New Roman" w:hAnsi="Times New Roman" w:cs="Times New Roman"/>
                <w:color w:val="auto"/>
                <w:lang w:bidi="ar-SA"/>
              </w:rPr>
            </w:pPr>
          </w:p>
        </w:tc>
        <w:tc>
          <w:tcPr>
            <w:tcW w:w="537" w:type="dxa"/>
            <w:gridSpan w:val="2"/>
            <w:vMerge w:val="restart"/>
            <w:tcBorders>
              <w:right w:val="single" w:sz="8" w:space="0" w:color="auto"/>
            </w:tcBorders>
          </w:tcPr>
          <w:p w:rsidR="008F3AEB" w:rsidRPr="008F3AEB" w:rsidRDefault="008F3AEB" w:rsidP="008F3AEB">
            <w:pPr>
              <w:widowControl/>
              <w:jc w:val="center"/>
              <w:rPr>
                <w:rFonts w:ascii="Times New Roman" w:eastAsia="Times New Roman" w:hAnsi="Times New Roman" w:cs="Times New Roman"/>
                <w:color w:val="auto"/>
                <w:sz w:val="20"/>
                <w:szCs w:val="20"/>
                <w:lang w:bidi="ar-SA"/>
              </w:rPr>
            </w:pPr>
            <w:r w:rsidRPr="008F3AEB">
              <w:rPr>
                <w:rFonts w:ascii="Times New Roman" w:eastAsia="Arial" w:hAnsi="Times New Roman" w:cs="Times New Roman"/>
                <w:color w:val="auto"/>
                <w:lang w:bidi="ar-SA"/>
              </w:rPr>
              <w:t>2</w:t>
            </w:r>
          </w:p>
        </w:tc>
        <w:tc>
          <w:tcPr>
            <w:tcW w:w="30" w:type="dxa"/>
            <w:vAlign w:val="bottom"/>
          </w:tcPr>
          <w:p w:rsidR="008F3AEB" w:rsidRPr="008F3AEB" w:rsidRDefault="008F3AEB" w:rsidP="008F3AEB">
            <w:pPr>
              <w:widowControl/>
              <w:rPr>
                <w:rFonts w:ascii="Times New Roman" w:eastAsia="Times New Roman" w:hAnsi="Times New Roman" w:cs="Times New Roman"/>
                <w:color w:val="auto"/>
                <w:lang w:bidi="ar-SA"/>
              </w:rPr>
            </w:pPr>
          </w:p>
        </w:tc>
        <w:tc>
          <w:tcPr>
            <w:tcW w:w="2503" w:type="dxa"/>
            <w:gridSpan w:val="2"/>
            <w:vMerge w:val="restart"/>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20"/>
                <w:szCs w:val="20"/>
                <w:lang w:bidi="ar-SA"/>
              </w:rPr>
            </w:pPr>
            <w:r w:rsidRPr="008F3AEB">
              <w:rPr>
                <w:rFonts w:ascii="Times New Roman" w:eastAsia="Arial" w:hAnsi="Times New Roman" w:cs="Times New Roman"/>
                <w:color w:val="auto"/>
                <w:lang w:bidi="ar-SA"/>
              </w:rPr>
              <w:t>Почаївська ЗОШ I-</w:t>
            </w:r>
          </w:p>
          <w:p w:rsidR="008F3AEB" w:rsidRPr="008F3AEB" w:rsidRDefault="008F3AEB" w:rsidP="008F3AEB">
            <w:pPr>
              <w:widowControl/>
              <w:rPr>
                <w:rFonts w:ascii="Times New Roman" w:eastAsia="Times New Roman" w:hAnsi="Times New Roman" w:cs="Times New Roman"/>
                <w:color w:val="auto"/>
                <w:sz w:val="20"/>
                <w:szCs w:val="20"/>
                <w:lang w:bidi="ar-SA"/>
              </w:rPr>
            </w:pPr>
            <w:r w:rsidRPr="008F3AEB">
              <w:rPr>
                <w:rFonts w:ascii="Times New Roman" w:eastAsia="Arial" w:hAnsi="Times New Roman" w:cs="Times New Roman"/>
                <w:color w:val="auto"/>
                <w:lang w:bidi="ar-SA"/>
              </w:rPr>
              <w:t>III ступенів</w:t>
            </w:r>
          </w:p>
          <w:p w:rsidR="008F3AEB" w:rsidRPr="008F3AEB" w:rsidRDefault="008F3AEB" w:rsidP="008F3AEB">
            <w:pPr>
              <w:widowControl/>
              <w:rPr>
                <w:rFonts w:ascii="Times New Roman" w:eastAsia="Times New Roman" w:hAnsi="Times New Roman" w:cs="Times New Roman"/>
                <w:color w:val="auto"/>
                <w:sz w:val="20"/>
                <w:szCs w:val="20"/>
                <w:lang w:bidi="ar-SA"/>
              </w:rPr>
            </w:pPr>
            <w:r w:rsidRPr="008F3AEB">
              <w:rPr>
                <w:rFonts w:ascii="Times New Roman" w:eastAsia="Arial" w:hAnsi="Times New Roman" w:cs="Times New Roman"/>
                <w:color w:val="auto"/>
                <w:lang w:bidi="ar-SA"/>
              </w:rPr>
              <w:lastRenderedPageBreak/>
              <w:t>Старий корпус</w:t>
            </w:r>
          </w:p>
          <w:p w:rsidR="008F3AEB" w:rsidRPr="008F3AEB" w:rsidRDefault="008F3AEB" w:rsidP="008F3AEB">
            <w:pPr>
              <w:widowControl/>
              <w:rPr>
                <w:rFonts w:ascii="Times New Roman" w:eastAsia="Times New Roman" w:hAnsi="Times New Roman" w:cs="Times New Roman"/>
                <w:color w:val="auto"/>
                <w:sz w:val="20"/>
                <w:szCs w:val="20"/>
                <w:lang w:bidi="ar-SA"/>
              </w:rPr>
            </w:pPr>
            <w:r w:rsidRPr="008F3AEB">
              <w:rPr>
                <w:rFonts w:ascii="Times New Roman" w:eastAsia="Arial" w:hAnsi="Times New Roman" w:cs="Times New Roman"/>
                <w:color w:val="auto"/>
                <w:lang w:bidi="ar-SA"/>
              </w:rPr>
              <w:t>Новий корпус</w:t>
            </w:r>
          </w:p>
          <w:p w:rsidR="008F3AEB" w:rsidRPr="008F3AEB" w:rsidRDefault="008F3AEB" w:rsidP="008F3AEB">
            <w:pPr>
              <w:widowControl/>
              <w:rPr>
                <w:rFonts w:ascii="Times New Roman" w:eastAsia="Times New Roman" w:hAnsi="Times New Roman" w:cs="Times New Roman"/>
                <w:color w:val="auto"/>
                <w:sz w:val="20"/>
                <w:szCs w:val="20"/>
                <w:lang w:bidi="ar-SA"/>
              </w:rPr>
            </w:pPr>
            <w:r w:rsidRPr="008F3AEB">
              <w:rPr>
                <w:rFonts w:ascii="Times New Roman" w:eastAsia="Arial" w:hAnsi="Times New Roman" w:cs="Times New Roman"/>
                <w:color w:val="auto"/>
                <w:lang w:bidi="ar-SA"/>
              </w:rPr>
              <w:t>Приміщення</w:t>
            </w:r>
          </w:p>
          <w:p w:rsidR="008F3AEB" w:rsidRPr="008F3AEB" w:rsidRDefault="008F3AEB" w:rsidP="008F3AEB">
            <w:pPr>
              <w:widowControl/>
              <w:rPr>
                <w:rFonts w:ascii="Times New Roman" w:eastAsia="Times New Roman" w:hAnsi="Times New Roman" w:cs="Times New Roman"/>
                <w:color w:val="auto"/>
                <w:sz w:val="20"/>
                <w:szCs w:val="20"/>
                <w:lang w:bidi="ar-SA"/>
              </w:rPr>
            </w:pPr>
            <w:r w:rsidRPr="008F3AEB">
              <w:rPr>
                <w:rFonts w:ascii="Times New Roman" w:eastAsia="Arial" w:hAnsi="Times New Roman" w:cs="Times New Roman"/>
                <w:color w:val="auto"/>
                <w:lang w:bidi="ar-SA"/>
              </w:rPr>
              <w:t>інтернату</w:t>
            </w:r>
          </w:p>
        </w:tc>
        <w:tc>
          <w:tcPr>
            <w:tcW w:w="1011" w:type="dxa"/>
            <w:vMerge w:val="restart"/>
            <w:tcBorders>
              <w:right w:val="single" w:sz="8" w:space="0" w:color="auto"/>
            </w:tcBorders>
          </w:tcPr>
          <w:p w:rsidR="008F3AEB" w:rsidRPr="008F3AEB" w:rsidRDefault="008F3AEB" w:rsidP="008F3AEB">
            <w:pPr>
              <w:widowControl/>
              <w:rPr>
                <w:rFonts w:ascii="Times New Roman" w:eastAsia="Arial" w:hAnsi="Times New Roman" w:cs="Times New Roman"/>
                <w:color w:val="auto"/>
                <w:lang w:bidi="ar-SA"/>
              </w:rPr>
            </w:pPr>
          </w:p>
          <w:p w:rsidR="008F3AEB" w:rsidRPr="008F3AEB" w:rsidRDefault="008F3AEB" w:rsidP="008F3AEB">
            <w:pPr>
              <w:widowControl/>
              <w:rPr>
                <w:rFonts w:ascii="Times New Roman" w:eastAsia="Arial" w:hAnsi="Times New Roman" w:cs="Times New Roman"/>
                <w:color w:val="auto"/>
                <w:lang w:bidi="ar-SA"/>
              </w:rPr>
            </w:pPr>
          </w:p>
          <w:p w:rsidR="008F3AEB" w:rsidRPr="008F3AEB" w:rsidRDefault="008F3AEB" w:rsidP="008F3AEB">
            <w:pPr>
              <w:widowControl/>
              <w:rPr>
                <w:rFonts w:ascii="Times New Roman" w:eastAsia="Times New Roman" w:hAnsi="Times New Roman" w:cs="Times New Roman"/>
                <w:color w:val="auto"/>
                <w:sz w:val="20"/>
                <w:szCs w:val="20"/>
                <w:lang w:bidi="ar-SA"/>
              </w:rPr>
            </w:pPr>
            <w:r w:rsidRPr="008F3AEB">
              <w:rPr>
                <w:rFonts w:ascii="Times New Roman" w:eastAsia="Arial" w:hAnsi="Times New Roman" w:cs="Times New Roman"/>
                <w:color w:val="auto"/>
                <w:lang w:bidi="ar-SA"/>
              </w:rPr>
              <w:lastRenderedPageBreak/>
              <w:t>1956</w:t>
            </w:r>
          </w:p>
          <w:p w:rsidR="008F3AEB" w:rsidRPr="008F3AEB" w:rsidRDefault="008F3AEB" w:rsidP="008F3AEB">
            <w:pPr>
              <w:widowControl/>
              <w:rPr>
                <w:rFonts w:ascii="Times New Roman" w:eastAsia="Times New Roman" w:hAnsi="Times New Roman" w:cs="Times New Roman"/>
                <w:color w:val="auto"/>
                <w:sz w:val="20"/>
                <w:szCs w:val="20"/>
                <w:lang w:bidi="ar-SA"/>
              </w:rPr>
            </w:pPr>
            <w:r w:rsidRPr="008F3AEB">
              <w:rPr>
                <w:rFonts w:ascii="Times New Roman" w:eastAsia="Arial" w:hAnsi="Times New Roman" w:cs="Times New Roman"/>
                <w:color w:val="auto"/>
                <w:lang w:bidi="ar-SA"/>
              </w:rPr>
              <w:t>1988</w:t>
            </w:r>
          </w:p>
          <w:p w:rsidR="008F3AEB" w:rsidRPr="008F3AEB" w:rsidRDefault="008F3AEB" w:rsidP="008F3AEB">
            <w:pPr>
              <w:widowControl/>
              <w:rPr>
                <w:rFonts w:ascii="Times New Roman" w:eastAsia="Times New Roman" w:hAnsi="Times New Roman" w:cs="Times New Roman"/>
                <w:color w:val="auto"/>
                <w:lang w:bidi="ar-SA"/>
              </w:rPr>
            </w:pPr>
            <w:r w:rsidRPr="008F3AEB">
              <w:rPr>
                <w:rFonts w:ascii="Times New Roman" w:eastAsia="Arial" w:hAnsi="Times New Roman" w:cs="Times New Roman"/>
                <w:color w:val="auto"/>
                <w:lang w:bidi="ar-SA"/>
              </w:rPr>
              <w:t>1977</w:t>
            </w:r>
          </w:p>
        </w:tc>
        <w:tc>
          <w:tcPr>
            <w:tcW w:w="1385" w:type="dxa"/>
            <w:gridSpan w:val="2"/>
            <w:vMerge w:val="restart"/>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20"/>
                <w:szCs w:val="20"/>
                <w:lang w:bidi="ar-SA"/>
              </w:rPr>
            </w:pPr>
            <w:r w:rsidRPr="008F3AEB">
              <w:rPr>
                <w:rFonts w:ascii="Times New Roman" w:eastAsia="Arial" w:hAnsi="Times New Roman" w:cs="Times New Roman"/>
                <w:color w:val="auto"/>
                <w:lang w:bidi="ar-SA"/>
              </w:rPr>
              <w:lastRenderedPageBreak/>
              <w:t>1250</w:t>
            </w:r>
          </w:p>
        </w:tc>
        <w:tc>
          <w:tcPr>
            <w:tcW w:w="1592" w:type="dxa"/>
            <w:vMerge w:val="restart"/>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20"/>
                <w:szCs w:val="20"/>
                <w:lang w:bidi="ar-SA"/>
              </w:rPr>
            </w:pPr>
            <w:r w:rsidRPr="008F3AEB">
              <w:rPr>
                <w:rFonts w:ascii="Times New Roman" w:eastAsia="Arial" w:hAnsi="Times New Roman" w:cs="Times New Roman"/>
                <w:color w:val="auto"/>
                <w:lang w:bidi="ar-SA"/>
              </w:rPr>
              <w:t>100%</w:t>
            </w:r>
          </w:p>
        </w:tc>
        <w:tc>
          <w:tcPr>
            <w:tcW w:w="2716" w:type="dxa"/>
            <w:vMerge w:val="restart"/>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20"/>
                <w:szCs w:val="20"/>
                <w:lang w:bidi="ar-SA"/>
              </w:rPr>
            </w:pPr>
            <w:r w:rsidRPr="008F3AEB">
              <w:rPr>
                <w:rFonts w:ascii="Times New Roman" w:eastAsia="Arial" w:hAnsi="Times New Roman" w:cs="Times New Roman"/>
                <w:color w:val="auto"/>
                <w:lang w:bidi="ar-SA"/>
              </w:rPr>
              <w:t>Старий корпус Школи потребує капітального</w:t>
            </w:r>
          </w:p>
          <w:p w:rsidR="008F3AEB" w:rsidRPr="008F3AEB" w:rsidRDefault="008F3AEB" w:rsidP="008F3AEB">
            <w:pPr>
              <w:widowControl/>
              <w:rPr>
                <w:rFonts w:ascii="Times New Roman" w:eastAsia="Times New Roman" w:hAnsi="Times New Roman" w:cs="Times New Roman"/>
                <w:color w:val="auto"/>
                <w:sz w:val="20"/>
                <w:szCs w:val="20"/>
                <w:lang w:bidi="ar-SA"/>
              </w:rPr>
            </w:pPr>
            <w:r w:rsidRPr="008F3AEB">
              <w:rPr>
                <w:rFonts w:ascii="Times New Roman" w:eastAsia="Arial" w:hAnsi="Times New Roman" w:cs="Times New Roman"/>
                <w:color w:val="auto"/>
                <w:lang w:bidi="ar-SA"/>
              </w:rPr>
              <w:lastRenderedPageBreak/>
              <w:t>ремонту (Блок Б). Наявна</w:t>
            </w:r>
            <w:r w:rsidRPr="008F3AEB">
              <w:rPr>
                <w:rFonts w:ascii="Times New Roman" w:eastAsia="Times New Roman" w:hAnsi="Times New Roman" w:cs="Times New Roman"/>
                <w:color w:val="auto"/>
                <w:sz w:val="20"/>
                <w:szCs w:val="20"/>
                <w:lang w:bidi="ar-SA"/>
              </w:rPr>
              <w:t xml:space="preserve"> </w:t>
            </w:r>
            <w:r w:rsidRPr="008F3AEB">
              <w:rPr>
                <w:rFonts w:ascii="Times New Roman" w:eastAsia="Arial" w:hAnsi="Times New Roman" w:cs="Times New Roman"/>
                <w:color w:val="auto"/>
                <w:lang w:bidi="ar-SA"/>
              </w:rPr>
              <w:t>потреба в утепленні</w:t>
            </w:r>
          </w:p>
          <w:p w:rsidR="008F3AEB" w:rsidRPr="008F3AEB" w:rsidRDefault="008F3AEB" w:rsidP="008F3AEB">
            <w:pPr>
              <w:widowControl/>
              <w:rPr>
                <w:rFonts w:ascii="Times New Roman" w:eastAsia="Arial" w:hAnsi="Times New Roman" w:cs="Times New Roman"/>
                <w:color w:val="auto"/>
                <w:lang w:bidi="ar-SA"/>
              </w:rPr>
            </w:pPr>
            <w:r w:rsidRPr="008F3AEB">
              <w:rPr>
                <w:rFonts w:ascii="Times New Roman" w:eastAsia="Arial" w:hAnsi="Times New Roman" w:cs="Times New Roman"/>
                <w:color w:val="auto"/>
                <w:lang w:bidi="ar-SA"/>
              </w:rPr>
              <w:t>фасадів усіх корпусів, інших заходів з енергоефективності.</w:t>
            </w:r>
          </w:p>
          <w:p w:rsidR="008F3AEB" w:rsidRPr="008F3AEB" w:rsidRDefault="008F3AEB" w:rsidP="008F3AEB">
            <w:pPr>
              <w:widowControl/>
              <w:rPr>
                <w:rFonts w:ascii="Times New Roman" w:eastAsia="Times New Roman" w:hAnsi="Times New Roman" w:cs="Times New Roman"/>
                <w:color w:val="auto"/>
                <w:sz w:val="20"/>
                <w:szCs w:val="20"/>
                <w:lang w:bidi="ar-SA"/>
              </w:rPr>
            </w:pPr>
            <w:r w:rsidRPr="008F3AEB">
              <w:rPr>
                <w:rFonts w:ascii="Times New Roman" w:eastAsia="Arial" w:hAnsi="Times New Roman" w:cs="Times New Roman"/>
                <w:color w:val="auto"/>
                <w:lang w:bidi="ar-SA"/>
              </w:rPr>
              <w:t>Проведення капітального ремонту шкільної їдальні</w:t>
            </w:r>
          </w:p>
        </w:tc>
        <w:tc>
          <w:tcPr>
            <w:tcW w:w="30" w:type="dxa"/>
            <w:vAlign w:val="bottom"/>
          </w:tcPr>
          <w:p w:rsidR="008F3AEB" w:rsidRPr="008F3AEB" w:rsidRDefault="008F3AEB" w:rsidP="008F3AEB">
            <w:pPr>
              <w:widowControl/>
              <w:rPr>
                <w:rFonts w:ascii="Times New Roman" w:eastAsia="Times New Roman" w:hAnsi="Times New Roman" w:cs="Times New Roman"/>
                <w:color w:val="auto"/>
                <w:sz w:val="1"/>
                <w:szCs w:val="1"/>
                <w:lang w:bidi="ar-SA"/>
              </w:rPr>
            </w:pPr>
          </w:p>
        </w:tc>
      </w:tr>
      <w:tr w:rsidR="008F3AEB" w:rsidRPr="008F3AEB" w:rsidTr="00790999">
        <w:trPr>
          <w:trHeight w:val="424"/>
        </w:trPr>
        <w:tc>
          <w:tcPr>
            <w:tcW w:w="30" w:type="dxa"/>
            <w:shd w:val="clear" w:color="auto" w:fill="000000"/>
            <w:vAlign w:val="bottom"/>
          </w:tcPr>
          <w:p w:rsidR="008F3AEB" w:rsidRPr="008F3AEB" w:rsidRDefault="008F3AEB" w:rsidP="008F3AEB">
            <w:pPr>
              <w:widowControl/>
              <w:rPr>
                <w:rFonts w:ascii="Times New Roman" w:eastAsia="Times New Roman" w:hAnsi="Times New Roman" w:cs="Times New Roman"/>
                <w:color w:val="auto"/>
                <w:lang w:bidi="ar-SA"/>
              </w:rPr>
            </w:pPr>
          </w:p>
        </w:tc>
        <w:tc>
          <w:tcPr>
            <w:tcW w:w="537" w:type="dxa"/>
            <w:gridSpan w:val="2"/>
            <w:vMerge/>
            <w:tcBorders>
              <w:right w:val="single" w:sz="8" w:space="0" w:color="auto"/>
            </w:tcBorders>
            <w:vAlign w:val="bottom"/>
          </w:tcPr>
          <w:p w:rsidR="008F3AEB" w:rsidRPr="008F3AEB" w:rsidRDefault="008F3AEB" w:rsidP="008F3AEB">
            <w:pPr>
              <w:widowControl/>
              <w:rPr>
                <w:rFonts w:ascii="Times New Roman" w:eastAsia="Times New Roman" w:hAnsi="Times New Roman" w:cs="Times New Roman"/>
                <w:color w:val="auto"/>
                <w:lang w:bidi="ar-SA"/>
              </w:rPr>
            </w:pPr>
          </w:p>
        </w:tc>
        <w:tc>
          <w:tcPr>
            <w:tcW w:w="30" w:type="dxa"/>
            <w:vAlign w:val="bottom"/>
          </w:tcPr>
          <w:p w:rsidR="008F3AEB" w:rsidRPr="008F3AEB" w:rsidRDefault="008F3AEB" w:rsidP="008F3AEB">
            <w:pPr>
              <w:widowControl/>
              <w:rPr>
                <w:rFonts w:ascii="Times New Roman" w:eastAsia="Times New Roman" w:hAnsi="Times New Roman" w:cs="Times New Roman"/>
                <w:color w:val="auto"/>
                <w:lang w:bidi="ar-SA"/>
              </w:rPr>
            </w:pPr>
          </w:p>
        </w:tc>
        <w:tc>
          <w:tcPr>
            <w:tcW w:w="2503" w:type="dxa"/>
            <w:gridSpan w:val="2"/>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20"/>
                <w:szCs w:val="20"/>
                <w:lang w:bidi="ar-SA"/>
              </w:rPr>
            </w:pPr>
          </w:p>
        </w:tc>
        <w:tc>
          <w:tcPr>
            <w:tcW w:w="1011" w:type="dxa"/>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lang w:bidi="ar-SA"/>
              </w:rPr>
            </w:pPr>
          </w:p>
        </w:tc>
        <w:tc>
          <w:tcPr>
            <w:tcW w:w="1385" w:type="dxa"/>
            <w:gridSpan w:val="2"/>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lang w:bidi="ar-SA"/>
              </w:rPr>
            </w:pPr>
          </w:p>
        </w:tc>
        <w:tc>
          <w:tcPr>
            <w:tcW w:w="1592" w:type="dxa"/>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lang w:bidi="ar-SA"/>
              </w:rPr>
            </w:pPr>
          </w:p>
        </w:tc>
        <w:tc>
          <w:tcPr>
            <w:tcW w:w="2716" w:type="dxa"/>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20"/>
                <w:szCs w:val="20"/>
                <w:lang w:bidi="ar-SA"/>
              </w:rPr>
            </w:pPr>
          </w:p>
        </w:tc>
        <w:tc>
          <w:tcPr>
            <w:tcW w:w="30" w:type="dxa"/>
            <w:vAlign w:val="bottom"/>
          </w:tcPr>
          <w:p w:rsidR="008F3AEB" w:rsidRPr="008F3AEB" w:rsidRDefault="008F3AEB" w:rsidP="008F3AEB">
            <w:pPr>
              <w:widowControl/>
              <w:rPr>
                <w:rFonts w:ascii="Times New Roman" w:eastAsia="Times New Roman" w:hAnsi="Times New Roman" w:cs="Times New Roman"/>
                <w:color w:val="auto"/>
                <w:sz w:val="1"/>
                <w:szCs w:val="1"/>
                <w:lang w:bidi="ar-SA"/>
              </w:rPr>
            </w:pPr>
          </w:p>
        </w:tc>
      </w:tr>
      <w:tr w:rsidR="008F3AEB" w:rsidRPr="008F3AEB" w:rsidTr="00790999">
        <w:trPr>
          <w:trHeight w:val="427"/>
        </w:trPr>
        <w:tc>
          <w:tcPr>
            <w:tcW w:w="30" w:type="dxa"/>
            <w:shd w:val="clear" w:color="auto" w:fill="000000"/>
            <w:vAlign w:val="bottom"/>
          </w:tcPr>
          <w:p w:rsidR="008F3AEB" w:rsidRPr="008F3AEB" w:rsidRDefault="008F3AEB" w:rsidP="008F3AEB">
            <w:pPr>
              <w:widowControl/>
              <w:rPr>
                <w:rFonts w:ascii="Times New Roman" w:eastAsia="Times New Roman" w:hAnsi="Times New Roman" w:cs="Times New Roman"/>
                <w:color w:val="auto"/>
                <w:lang w:bidi="ar-SA"/>
              </w:rPr>
            </w:pPr>
          </w:p>
        </w:tc>
        <w:tc>
          <w:tcPr>
            <w:tcW w:w="537" w:type="dxa"/>
            <w:gridSpan w:val="2"/>
            <w:vMerge/>
            <w:tcBorders>
              <w:right w:val="single" w:sz="8" w:space="0" w:color="auto"/>
            </w:tcBorders>
            <w:vAlign w:val="bottom"/>
          </w:tcPr>
          <w:p w:rsidR="008F3AEB" w:rsidRPr="008F3AEB" w:rsidRDefault="008F3AEB" w:rsidP="008F3AEB">
            <w:pPr>
              <w:widowControl/>
              <w:rPr>
                <w:rFonts w:ascii="Times New Roman" w:eastAsia="Times New Roman" w:hAnsi="Times New Roman" w:cs="Times New Roman"/>
                <w:color w:val="auto"/>
                <w:lang w:bidi="ar-SA"/>
              </w:rPr>
            </w:pPr>
          </w:p>
        </w:tc>
        <w:tc>
          <w:tcPr>
            <w:tcW w:w="30" w:type="dxa"/>
            <w:vAlign w:val="bottom"/>
          </w:tcPr>
          <w:p w:rsidR="008F3AEB" w:rsidRPr="008F3AEB" w:rsidRDefault="008F3AEB" w:rsidP="008F3AEB">
            <w:pPr>
              <w:widowControl/>
              <w:rPr>
                <w:rFonts w:ascii="Times New Roman" w:eastAsia="Times New Roman" w:hAnsi="Times New Roman" w:cs="Times New Roman"/>
                <w:color w:val="auto"/>
                <w:lang w:bidi="ar-SA"/>
              </w:rPr>
            </w:pPr>
          </w:p>
        </w:tc>
        <w:tc>
          <w:tcPr>
            <w:tcW w:w="2503" w:type="dxa"/>
            <w:gridSpan w:val="2"/>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20"/>
                <w:szCs w:val="20"/>
                <w:lang w:bidi="ar-SA"/>
              </w:rPr>
            </w:pPr>
          </w:p>
        </w:tc>
        <w:tc>
          <w:tcPr>
            <w:tcW w:w="1011" w:type="dxa"/>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20"/>
                <w:szCs w:val="20"/>
                <w:lang w:bidi="ar-SA"/>
              </w:rPr>
            </w:pPr>
          </w:p>
        </w:tc>
        <w:tc>
          <w:tcPr>
            <w:tcW w:w="1385" w:type="dxa"/>
            <w:gridSpan w:val="2"/>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lang w:bidi="ar-SA"/>
              </w:rPr>
            </w:pPr>
          </w:p>
        </w:tc>
        <w:tc>
          <w:tcPr>
            <w:tcW w:w="1592" w:type="dxa"/>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lang w:bidi="ar-SA"/>
              </w:rPr>
            </w:pPr>
          </w:p>
        </w:tc>
        <w:tc>
          <w:tcPr>
            <w:tcW w:w="2716" w:type="dxa"/>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20"/>
                <w:szCs w:val="20"/>
                <w:lang w:bidi="ar-SA"/>
              </w:rPr>
            </w:pPr>
          </w:p>
        </w:tc>
        <w:tc>
          <w:tcPr>
            <w:tcW w:w="30" w:type="dxa"/>
            <w:vAlign w:val="bottom"/>
          </w:tcPr>
          <w:p w:rsidR="008F3AEB" w:rsidRPr="008F3AEB" w:rsidRDefault="008F3AEB" w:rsidP="008F3AEB">
            <w:pPr>
              <w:widowControl/>
              <w:rPr>
                <w:rFonts w:ascii="Times New Roman" w:eastAsia="Times New Roman" w:hAnsi="Times New Roman" w:cs="Times New Roman"/>
                <w:color w:val="auto"/>
                <w:sz w:val="1"/>
                <w:szCs w:val="1"/>
                <w:lang w:bidi="ar-SA"/>
              </w:rPr>
            </w:pPr>
          </w:p>
        </w:tc>
      </w:tr>
      <w:tr w:rsidR="008F3AEB" w:rsidRPr="008F3AEB" w:rsidTr="00790999">
        <w:trPr>
          <w:trHeight w:val="267"/>
        </w:trPr>
        <w:tc>
          <w:tcPr>
            <w:tcW w:w="30" w:type="dxa"/>
            <w:shd w:val="clear" w:color="auto" w:fill="000000"/>
            <w:vAlign w:val="bottom"/>
          </w:tcPr>
          <w:p w:rsidR="008F3AEB" w:rsidRPr="008F3AEB" w:rsidRDefault="008F3AEB" w:rsidP="008F3AEB">
            <w:pPr>
              <w:widowControl/>
              <w:rPr>
                <w:rFonts w:ascii="Times New Roman" w:eastAsia="Times New Roman" w:hAnsi="Times New Roman" w:cs="Times New Roman"/>
                <w:color w:val="auto"/>
                <w:sz w:val="17"/>
                <w:szCs w:val="17"/>
                <w:lang w:bidi="ar-SA"/>
              </w:rPr>
            </w:pPr>
          </w:p>
        </w:tc>
        <w:tc>
          <w:tcPr>
            <w:tcW w:w="537" w:type="dxa"/>
            <w:gridSpan w:val="2"/>
            <w:vMerge/>
            <w:tcBorders>
              <w:right w:val="single" w:sz="8" w:space="0" w:color="auto"/>
            </w:tcBorders>
            <w:vAlign w:val="bottom"/>
          </w:tcPr>
          <w:p w:rsidR="008F3AEB" w:rsidRPr="008F3AEB" w:rsidRDefault="008F3AEB" w:rsidP="008F3AEB">
            <w:pPr>
              <w:widowControl/>
              <w:rPr>
                <w:rFonts w:ascii="Times New Roman" w:eastAsia="Times New Roman" w:hAnsi="Times New Roman" w:cs="Times New Roman"/>
                <w:color w:val="auto"/>
                <w:sz w:val="17"/>
                <w:szCs w:val="17"/>
                <w:lang w:bidi="ar-SA"/>
              </w:rPr>
            </w:pPr>
          </w:p>
        </w:tc>
        <w:tc>
          <w:tcPr>
            <w:tcW w:w="30" w:type="dxa"/>
            <w:vAlign w:val="bottom"/>
          </w:tcPr>
          <w:p w:rsidR="008F3AEB" w:rsidRPr="008F3AEB" w:rsidRDefault="008F3AEB" w:rsidP="008F3AEB">
            <w:pPr>
              <w:widowControl/>
              <w:rPr>
                <w:rFonts w:ascii="Times New Roman" w:eastAsia="Times New Roman" w:hAnsi="Times New Roman" w:cs="Times New Roman"/>
                <w:color w:val="auto"/>
                <w:sz w:val="17"/>
                <w:szCs w:val="17"/>
                <w:lang w:bidi="ar-SA"/>
              </w:rPr>
            </w:pPr>
          </w:p>
        </w:tc>
        <w:tc>
          <w:tcPr>
            <w:tcW w:w="2503" w:type="dxa"/>
            <w:gridSpan w:val="2"/>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17"/>
                <w:szCs w:val="17"/>
                <w:lang w:bidi="ar-SA"/>
              </w:rPr>
            </w:pPr>
          </w:p>
        </w:tc>
        <w:tc>
          <w:tcPr>
            <w:tcW w:w="1011" w:type="dxa"/>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17"/>
                <w:szCs w:val="17"/>
                <w:lang w:bidi="ar-SA"/>
              </w:rPr>
            </w:pPr>
          </w:p>
        </w:tc>
        <w:tc>
          <w:tcPr>
            <w:tcW w:w="1385" w:type="dxa"/>
            <w:gridSpan w:val="2"/>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17"/>
                <w:szCs w:val="17"/>
                <w:lang w:bidi="ar-SA"/>
              </w:rPr>
            </w:pPr>
          </w:p>
        </w:tc>
        <w:tc>
          <w:tcPr>
            <w:tcW w:w="1592" w:type="dxa"/>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17"/>
                <w:szCs w:val="17"/>
                <w:lang w:bidi="ar-SA"/>
              </w:rPr>
            </w:pPr>
          </w:p>
        </w:tc>
        <w:tc>
          <w:tcPr>
            <w:tcW w:w="2716" w:type="dxa"/>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20"/>
                <w:szCs w:val="20"/>
                <w:lang w:bidi="ar-SA"/>
              </w:rPr>
            </w:pPr>
          </w:p>
        </w:tc>
        <w:tc>
          <w:tcPr>
            <w:tcW w:w="30" w:type="dxa"/>
            <w:vAlign w:val="bottom"/>
          </w:tcPr>
          <w:p w:rsidR="008F3AEB" w:rsidRPr="008F3AEB" w:rsidRDefault="008F3AEB" w:rsidP="008F3AEB">
            <w:pPr>
              <w:widowControl/>
              <w:rPr>
                <w:rFonts w:ascii="Times New Roman" w:eastAsia="Times New Roman" w:hAnsi="Times New Roman" w:cs="Times New Roman"/>
                <w:color w:val="auto"/>
                <w:sz w:val="1"/>
                <w:szCs w:val="1"/>
                <w:lang w:bidi="ar-SA"/>
              </w:rPr>
            </w:pPr>
          </w:p>
        </w:tc>
      </w:tr>
      <w:tr w:rsidR="008F3AEB" w:rsidRPr="008F3AEB" w:rsidTr="00790999">
        <w:trPr>
          <w:trHeight w:val="158"/>
        </w:trPr>
        <w:tc>
          <w:tcPr>
            <w:tcW w:w="30" w:type="dxa"/>
            <w:shd w:val="clear" w:color="auto" w:fill="000000"/>
            <w:vAlign w:val="bottom"/>
          </w:tcPr>
          <w:p w:rsidR="008F3AEB" w:rsidRPr="008F3AEB" w:rsidRDefault="008F3AEB" w:rsidP="008F3AEB">
            <w:pPr>
              <w:widowControl/>
              <w:rPr>
                <w:rFonts w:ascii="Times New Roman" w:eastAsia="Times New Roman" w:hAnsi="Times New Roman" w:cs="Times New Roman"/>
                <w:color w:val="auto"/>
                <w:sz w:val="10"/>
                <w:szCs w:val="10"/>
                <w:lang w:bidi="ar-SA"/>
              </w:rPr>
            </w:pPr>
          </w:p>
        </w:tc>
        <w:tc>
          <w:tcPr>
            <w:tcW w:w="537" w:type="dxa"/>
            <w:gridSpan w:val="2"/>
            <w:vMerge/>
            <w:tcBorders>
              <w:right w:val="single" w:sz="8" w:space="0" w:color="auto"/>
            </w:tcBorders>
            <w:vAlign w:val="bottom"/>
          </w:tcPr>
          <w:p w:rsidR="008F3AEB" w:rsidRPr="008F3AEB" w:rsidRDefault="008F3AEB" w:rsidP="008F3AEB">
            <w:pPr>
              <w:widowControl/>
              <w:rPr>
                <w:rFonts w:ascii="Times New Roman" w:eastAsia="Times New Roman" w:hAnsi="Times New Roman" w:cs="Times New Roman"/>
                <w:color w:val="auto"/>
                <w:sz w:val="10"/>
                <w:szCs w:val="10"/>
                <w:lang w:bidi="ar-SA"/>
              </w:rPr>
            </w:pPr>
          </w:p>
        </w:tc>
        <w:tc>
          <w:tcPr>
            <w:tcW w:w="30" w:type="dxa"/>
            <w:vAlign w:val="bottom"/>
          </w:tcPr>
          <w:p w:rsidR="008F3AEB" w:rsidRPr="008F3AEB" w:rsidRDefault="008F3AEB" w:rsidP="008F3AEB">
            <w:pPr>
              <w:widowControl/>
              <w:rPr>
                <w:rFonts w:ascii="Times New Roman" w:eastAsia="Times New Roman" w:hAnsi="Times New Roman" w:cs="Times New Roman"/>
                <w:color w:val="auto"/>
                <w:sz w:val="10"/>
                <w:szCs w:val="10"/>
                <w:lang w:bidi="ar-SA"/>
              </w:rPr>
            </w:pPr>
          </w:p>
        </w:tc>
        <w:tc>
          <w:tcPr>
            <w:tcW w:w="2503" w:type="dxa"/>
            <w:gridSpan w:val="2"/>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10"/>
                <w:szCs w:val="10"/>
                <w:lang w:bidi="ar-SA"/>
              </w:rPr>
            </w:pPr>
          </w:p>
        </w:tc>
        <w:tc>
          <w:tcPr>
            <w:tcW w:w="1011" w:type="dxa"/>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10"/>
                <w:szCs w:val="10"/>
                <w:lang w:bidi="ar-SA"/>
              </w:rPr>
            </w:pPr>
          </w:p>
        </w:tc>
        <w:tc>
          <w:tcPr>
            <w:tcW w:w="1385" w:type="dxa"/>
            <w:gridSpan w:val="2"/>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10"/>
                <w:szCs w:val="10"/>
                <w:lang w:bidi="ar-SA"/>
              </w:rPr>
            </w:pPr>
          </w:p>
        </w:tc>
        <w:tc>
          <w:tcPr>
            <w:tcW w:w="1592" w:type="dxa"/>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10"/>
                <w:szCs w:val="10"/>
                <w:lang w:bidi="ar-SA"/>
              </w:rPr>
            </w:pPr>
          </w:p>
        </w:tc>
        <w:tc>
          <w:tcPr>
            <w:tcW w:w="2716" w:type="dxa"/>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10"/>
                <w:szCs w:val="10"/>
                <w:lang w:bidi="ar-SA"/>
              </w:rPr>
            </w:pPr>
          </w:p>
        </w:tc>
        <w:tc>
          <w:tcPr>
            <w:tcW w:w="30" w:type="dxa"/>
            <w:vAlign w:val="bottom"/>
          </w:tcPr>
          <w:p w:rsidR="008F3AEB" w:rsidRPr="008F3AEB" w:rsidRDefault="008F3AEB" w:rsidP="008F3AEB">
            <w:pPr>
              <w:widowControl/>
              <w:rPr>
                <w:rFonts w:ascii="Times New Roman" w:eastAsia="Times New Roman" w:hAnsi="Times New Roman" w:cs="Times New Roman"/>
                <w:color w:val="auto"/>
                <w:sz w:val="1"/>
                <w:szCs w:val="1"/>
                <w:lang w:bidi="ar-SA"/>
              </w:rPr>
            </w:pPr>
          </w:p>
        </w:tc>
      </w:tr>
      <w:tr w:rsidR="008F3AEB" w:rsidRPr="008F3AEB" w:rsidTr="00790999">
        <w:trPr>
          <w:trHeight w:val="424"/>
        </w:trPr>
        <w:tc>
          <w:tcPr>
            <w:tcW w:w="30" w:type="dxa"/>
            <w:shd w:val="clear" w:color="auto" w:fill="000000"/>
            <w:vAlign w:val="bottom"/>
          </w:tcPr>
          <w:p w:rsidR="008F3AEB" w:rsidRPr="008F3AEB" w:rsidRDefault="008F3AEB" w:rsidP="008F3AEB">
            <w:pPr>
              <w:widowControl/>
              <w:rPr>
                <w:rFonts w:ascii="Times New Roman" w:eastAsia="Times New Roman" w:hAnsi="Times New Roman" w:cs="Times New Roman"/>
                <w:color w:val="auto"/>
                <w:lang w:bidi="ar-SA"/>
              </w:rPr>
            </w:pPr>
          </w:p>
        </w:tc>
        <w:tc>
          <w:tcPr>
            <w:tcW w:w="537" w:type="dxa"/>
            <w:gridSpan w:val="2"/>
            <w:vMerge/>
            <w:tcBorders>
              <w:right w:val="single" w:sz="8" w:space="0" w:color="auto"/>
            </w:tcBorders>
            <w:vAlign w:val="bottom"/>
          </w:tcPr>
          <w:p w:rsidR="008F3AEB" w:rsidRPr="008F3AEB" w:rsidRDefault="008F3AEB" w:rsidP="008F3AEB">
            <w:pPr>
              <w:widowControl/>
              <w:rPr>
                <w:rFonts w:ascii="Times New Roman" w:eastAsia="Times New Roman" w:hAnsi="Times New Roman" w:cs="Times New Roman"/>
                <w:color w:val="auto"/>
                <w:lang w:bidi="ar-SA"/>
              </w:rPr>
            </w:pPr>
          </w:p>
        </w:tc>
        <w:tc>
          <w:tcPr>
            <w:tcW w:w="30" w:type="dxa"/>
            <w:vAlign w:val="bottom"/>
          </w:tcPr>
          <w:p w:rsidR="008F3AEB" w:rsidRPr="008F3AEB" w:rsidRDefault="008F3AEB" w:rsidP="008F3AEB">
            <w:pPr>
              <w:widowControl/>
              <w:rPr>
                <w:rFonts w:ascii="Times New Roman" w:eastAsia="Times New Roman" w:hAnsi="Times New Roman" w:cs="Times New Roman"/>
                <w:color w:val="auto"/>
                <w:lang w:bidi="ar-SA"/>
              </w:rPr>
            </w:pPr>
          </w:p>
        </w:tc>
        <w:tc>
          <w:tcPr>
            <w:tcW w:w="2503" w:type="dxa"/>
            <w:gridSpan w:val="2"/>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20"/>
                <w:szCs w:val="20"/>
                <w:lang w:bidi="ar-SA"/>
              </w:rPr>
            </w:pPr>
          </w:p>
        </w:tc>
        <w:tc>
          <w:tcPr>
            <w:tcW w:w="1011" w:type="dxa"/>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20"/>
                <w:szCs w:val="20"/>
                <w:lang w:bidi="ar-SA"/>
              </w:rPr>
            </w:pPr>
          </w:p>
        </w:tc>
        <w:tc>
          <w:tcPr>
            <w:tcW w:w="1385" w:type="dxa"/>
            <w:gridSpan w:val="2"/>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lang w:bidi="ar-SA"/>
              </w:rPr>
            </w:pPr>
          </w:p>
        </w:tc>
        <w:tc>
          <w:tcPr>
            <w:tcW w:w="1592" w:type="dxa"/>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lang w:bidi="ar-SA"/>
              </w:rPr>
            </w:pPr>
          </w:p>
        </w:tc>
        <w:tc>
          <w:tcPr>
            <w:tcW w:w="2716" w:type="dxa"/>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20"/>
                <w:szCs w:val="20"/>
                <w:lang w:bidi="ar-SA"/>
              </w:rPr>
            </w:pPr>
          </w:p>
        </w:tc>
        <w:tc>
          <w:tcPr>
            <w:tcW w:w="30" w:type="dxa"/>
            <w:vAlign w:val="bottom"/>
          </w:tcPr>
          <w:p w:rsidR="008F3AEB" w:rsidRPr="008F3AEB" w:rsidRDefault="008F3AEB" w:rsidP="008F3AEB">
            <w:pPr>
              <w:widowControl/>
              <w:rPr>
                <w:rFonts w:ascii="Times New Roman" w:eastAsia="Times New Roman" w:hAnsi="Times New Roman" w:cs="Times New Roman"/>
                <w:color w:val="auto"/>
                <w:sz w:val="1"/>
                <w:szCs w:val="1"/>
                <w:lang w:bidi="ar-SA"/>
              </w:rPr>
            </w:pPr>
          </w:p>
        </w:tc>
      </w:tr>
      <w:tr w:rsidR="008F3AEB" w:rsidRPr="008F3AEB" w:rsidTr="00790999">
        <w:trPr>
          <w:trHeight w:val="110"/>
        </w:trPr>
        <w:tc>
          <w:tcPr>
            <w:tcW w:w="30" w:type="dxa"/>
            <w:tcBorders>
              <w:top w:val="single" w:sz="4" w:space="0" w:color="auto"/>
            </w:tcBorders>
            <w:shd w:val="clear" w:color="auto" w:fill="000000"/>
            <w:vAlign w:val="bottom"/>
          </w:tcPr>
          <w:p w:rsidR="008F3AEB" w:rsidRPr="008F3AEB" w:rsidRDefault="008F3AEB" w:rsidP="008F3AEB">
            <w:pPr>
              <w:widowControl/>
              <w:rPr>
                <w:rFonts w:ascii="Times New Roman" w:eastAsia="Times New Roman" w:hAnsi="Times New Roman" w:cs="Times New Roman"/>
                <w:color w:val="auto"/>
                <w:sz w:val="7"/>
                <w:szCs w:val="7"/>
                <w:lang w:bidi="ar-SA"/>
              </w:rPr>
            </w:pPr>
          </w:p>
        </w:tc>
        <w:tc>
          <w:tcPr>
            <w:tcW w:w="537" w:type="dxa"/>
            <w:gridSpan w:val="2"/>
            <w:vMerge/>
            <w:tcBorders>
              <w:right w:val="single" w:sz="8" w:space="0" w:color="auto"/>
            </w:tcBorders>
            <w:vAlign w:val="bottom"/>
          </w:tcPr>
          <w:p w:rsidR="008F3AEB" w:rsidRPr="008F3AEB" w:rsidRDefault="008F3AEB" w:rsidP="008F3AEB">
            <w:pPr>
              <w:widowControl/>
              <w:rPr>
                <w:rFonts w:ascii="Times New Roman" w:eastAsia="Times New Roman" w:hAnsi="Times New Roman" w:cs="Times New Roman"/>
                <w:color w:val="auto"/>
                <w:sz w:val="7"/>
                <w:szCs w:val="7"/>
                <w:lang w:bidi="ar-SA"/>
              </w:rPr>
            </w:pPr>
          </w:p>
        </w:tc>
        <w:tc>
          <w:tcPr>
            <w:tcW w:w="30" w:type="dxa"/>
            <w:vAlign w:val="bottom"/>
          </w:tcPr>
          <w:p w:rsidR="008F3AEB" w:rsidRPr="008F3AEB" w:rsidRDefault="008F3AEB" w:rsidP="008F3AEB">
            <w:pPr>
              <w:widowControl/>
              <w:rPr>
                <w:rFonts w:ascii="Times New Roman" w:eastAsia="Times New Roman" w:hAnsi="Times New Roman" w:cs="Times New Roman"/>
                <w:color w:val="auto"/>
                <w:sz w:val="7"/>
                <w:szCs w:val="7"/>
                <w:lang w:bidi="ar-SA"/>
              </w:rPr>
            </w:pPr>
          </w:p>
        </w:tc>
        <w:tc>
          <w:tcPr>
            <w:tcW w:w="2503" w:type="dxa"/>
            <w:gridSpan w:val="2"/>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7"/>
                <w:szCs w:val="7"/>
                <w:lang w:bidi="ar-SA"/>
              </w:rPr>
            </w:pPr>
          </w:p>
        </w:tc>
        <w:tc>
          <w:tcPr>
            <w:tcW w:w="1011" w:type="dxa"/>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7"/>
                <w:szCs w:val="7"/>
                <w:lang w:bidi="ar-SA"/>
              </w:rPr>
            </w:pPr>
          </w:p>
        </w:tc>
        <w:tc>
          <w:tcPr>
            <w:tcW w:w="1385" w:type="dxa"/>
            <w:gridSpan w:val="2"/>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7"/>
                <w:szCs w:val="7"/>
                <w:lang w:bidi="ar-SA"/>
              </w:rPr>
            </w:pPr>
          </w:p>
        </w:tc>
        <w:tc>
          <w:tcPr>
            <w:tcW w:w="1592" w:type="dxa"/>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7"/>
                <w:szCs w:val="7"/>
                <w:lang w:bidi="ar-SA"/>
              </w:rPr>
            </w:pPr>
          </w:p>
        </w:tc>
        <w:tc>
          <w:tcPr>
            <w:tcW w:w="2716" w:type="dxa"/>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7"/>
                <w:szCs w:val="7"/>
                <w:lang w:bidi="ar-SA"/>
              </w:rPr>
            </w:pPr>
          </w:p>
        </w:tc>
        <w:tc>
          <w:tcPr>
            <w:tcW w:w="30" w:type="dxa"/>
            <w:vAlign w:val="bottom"/>
          </w:tcPr>
          <w:p w:rsidR="008F3AEB" w:rsidRPr="008F3AEB" w:rsidRDefault="008F3AEB" w:rsidP="008F3AEB">
            <w:pPr>
              <w:widowControl/>
              <w:rPr>
                <w:rFonts w:ascii="Times New Roman" w:eastAsia="Times New Roman" w:hAnsi="Times New Roman" w:cs="Times New Roman"/>
                <w:color w:val="auto"/>
                <w:sz w:val="1"/>
                <w:szCs w:val="1"/>
                <w:lang w:bidi="ar-SA"/>
              </w:rPr>
            </w:pPr>
          </w:p>
        </w:tc>
      </w:tr>
      <w:tr w:rsidR="008F3AEB" w:rsidRPr="008F3AEB" w:rsidTr="00790999">
        <w:trPr>
          <w:trHeight w:val="112"/>
        </w:trPr>
        <w:tc>
          <w:tcPr>
            <w:tcW w:w="30" w:type="dxa"/>
            <w:shd w:val="clear" w:color="auto" w:fill="000000"/>
            <w:vAlign w:val="bottom"/>
          </w:tcPr>
          <w:p w:rsidR="008F3AEB" w:rsidRPr="008F3AEB" w:rsidRDefault="008F3AEB" w:rsidP="008F3AEB">
            <w:pPr>
              <w:widowControl/>
              <w:rPr>
                <w:rFonts w:ascii="Times New Roman" w:eastAsia="Times New Roman" w:hAnsi="Times New Roman" w:cs="Times New Roman"/>
                <w:color w:val="auto"/>
                <w:sz w:val="7"/>
                <w:szCs w:val="7"/>
                <w:lang w:bidi="ar-SA"/>
              </w:rPr>
            </w:pPr>
          </w:p>
        </w:tc>
        <w:tc>
          <w:tcPr>
            <w:tcW w:w="537" w:type="dxa"/>
            <w:gridSpan w:val="2"/>
            <w:vMerge/>
            <w:tcBorders>
              <w:right w:val="single" w:sz="8" w:space="0" w:color="auto"/>
            </w:tcBorders>
            <w:vAlign w:val="bottom"/>
          </w:tcPr>
          <w:p w:rsidR="008F3AEB" w:rsidRPr="008F3AEB" w:rsidRDefault="008F3AEB" w:rsidP="008F3AEB">
            <w:pPr>
              <w:widowControl/>
              <w:rPr>
                <w:rFonts w:ascii="Times New Roman" w:eastAsia="Times New Roman" w:hAnsi="Times New Roman" w:cs="Times New Roman"/>
                <w:color w:val="auto"/>
                <w:sz w:val="7"/>
                <w:szCs w:val="7"/>
                <w:lang w:bidi="ar-SA"/>
              </w:rPr>
            </w:pPr>
          </w:p>
        </w:tc>
        <w:tc>
          <w:tcPr>
            <w:tcW w:w="30" w:type="dxa"/>
            <w:vAlign w:val="bottom"/>
          </w:tcPr>
          <w:p w:rsidR="008F3AEB" w:rsidRPr="008F3AEB" w:rsidRDefault="008F3AEB" w:rsidP="008F3AEB">
            <w:pPr>
              <w:widowControl/>
              <w:rPr>
                <w:rFonts w:ascii="Times New Roman" w:eastAsia="Times New Roman" w:hAnsi="Times New Roman" w:cs="Times New Roman"/>
                <w:color w:val="auto"/>
                <w:sz w:val="7"/>
                <w:szCs w:val="7"/>
                <w:lang w:bidi="ar-SA"/>
              </w:rPr>
            </w:pPr>
          </w:p>
        </w:tc>
        <w:tc>
          <w:tcPr>
            <w:tcW w:w="2503" w:type="dxa"/>
            <w:gridSpan w:val="2"/>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7"/>
                <w:szCs w:val="7"/>
                <w:lang w:bidi="ar-SA"/>
              </w:rPr>
            </w:pPr>
          </w:p>
        </w:tc>
        <w:tc>
          <w:tcPr>
            <w:tcW w:w="1011" w:type="dxa"/>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7"/>
                <w:szCs w:val="7"/>
                <w:lang w:bidi="ar-SA"/>
              </w:rPr>
            </w:pPr>
          </w:p>
        </w:tc>
        <w:tc>
          <w:tcPr>
            <w:tcW w:w="1385" w:type="dxa"/>
            <w:gridSpan w:val="2"/>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7"/>
                <w:szCs w:val="7"/>
                <w:lang w:bidi="ar-SA"/>
              </w:rPr>
            </w:pPr>
          </w:p>
        </w:tc>
        <w:tc>
          <w:tcPr>
            <w:tcW w:w="1592" w:type="dxa"/>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7"/>
                <w:szCs w:val="7"/>
                <w:lang w:bidi="ar-SA"/>
              </w:rPr>
            </w:pPr>
          </w:p>
        </w:tc>
        <w:tc>
          <w:tcPr>
            <w:tcW w:w="2716" w:type="dxa"/>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20"/>
                <w:szCs w:val="20"/>
                <w:lang w:bidi="ar-SA"/>
              </w:rPr>
            </w:pPr>
          </w:p>
        </w:tc>
        <w:tc>
          <w:tcPr>
            <w:tcW w:w="30" w:type="dxa"/>
            <w:vAlign w:val="bottom"/>
          </w:tcPr>
          <w:p w:rsidR="008F3AEB" w:rsidRPr="008F3AEB" w:rsidRDefault="008F3AEB" w:rsidP="008F3AEB">
            <w:pPr>
              <w:widowControl/>
              <w:rPr>
                <w:rFonts w:ascii="Times New Roman" w:eastAsia="Times New Roman" w:hAnsi="Times New Roman" w:cs="Times New Roman"/>
                <w:color w:val="auto"/>
                <w:sz w:val="1"/>
                <w:szCs w:val="1"/>
                <w:lang w:bidi="ar-SA"/>
              </w:rPr>
            </w:pPr>
          </w:p>
        </w:tc>
      </w:tr>
      <w:tr w:rsidR="008F3AEB" w:rsidRPr="008F3AEB" w:rsidTr="00790999">
        <w:trPr>
          <w:trHeight w:val="110"/>
        </w:trPr>
        <w:tc>
          <w:tcPr>
            <w:tcW w:w="30" w:type="dxa"/>
            <w:shd w:val="clear" w:color="auto" w:fill="000000"/>
            <w:vAlign w:val="bottom"/>
          </w:tcPr>
          <w:p w:rsidR="008F3AEB" w:rsidRPr="008F3AEB" w:rsidRDefault="008F3AEB" w:rsidP="008F3AEB">
            <w:pPr>
              <w:widowControl/>
              <w:rPr>
                <w:rFonts w:ascii="Times New Roman" w:eastAsia="Times New Roman" w:hAnsi="Times New Roman" w:cs="Times New Roman"/>
                <w:color w:val="auto"/>
                <w:sz w:val="7"/>
                <w:szCs w:val="7"/>
                <w:lang w:bidi="ar-SA"/>
              </w:rPr>
            </w:pPr>
          </w:p>
        </w:tc>
        <w:tc>
          <w:tcPr>
            <w:tcW w:w="537" w:type="dxa"/>
            <w:gridSpan w:val="2"/>
            <w:vMerge/>
            <w:tcBorders>
              <w:right w:val="single" w:sz="8" w:space="0" w:color="auto"/>
            </w:tcBorders>
            <w:vAlign w:val="bottom"/>
          </w:tcPr>
          <w:p w:rsidR="008F3AEB" w:rsidRPr="008F3AEB" w:rsidRDefault="008F3AEB" w:rsidP="008F3AEB">
            <w:pPr>
              <w:widowControl/>
              <w:rPr>
                <w:rFonts w:ascii="Times New Roman" w:eastAsia="Times New Roman" w:hAnsi="Times New Roman" w:cs="Times New Roman"/>
                <w:color w:val="auto"/>
                <w:sz w:val="7"/>
                <w:szCs w:val="7"/>
                <w:lang w:bidi="ar-SA"/>
              </w:rPr>
            </w:pPr>
          </w:p>
        </w:tc>
        <w:tc>
          <w:tcPr>
            <w:tcW w:w="30" w:type="dxa"/>
            <w:vAlign w:val="bottom"/>
          </w:tcPr>
          <w:p w:rsidR="008F3AEB" w:rsidRPr="008F3AEB" w:rsidRDefault="008F3AEB" w:rsidP="008F3AEB">
            <w:pPr>
              <w:widowControl/>
              <w:rPr>
                <w:rFonts w:ascii="Times New Roman" w:eastAsia="Times New Roman" w:hAnsi="Times New Roman" w:cs="Times New Roman"/>
                <w:color w:val="auto"/>
                <w:sz w:val="7"/>
                <w:szCs w:val="7"/>
                <w:lang w:bidi="ar-SA"/>
              </w:rPr>
            </w:pPr>
          </w:p>
        </w:tc>
        <w:tc>
          <w:tcPr>
            <w:tcW w:w="2503" w:type="dxa"/>
            <w:gridSpan w:val="2"/>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7"/>
                <w:szCs w:val="7"/>
                <w:lang w:bidi="ar-SA"/>
              </w:rPr>
            </w:pPr>
          </w:p>
        </w:tc>
        <w:tc>
          <w:tcPr>
            <w:tcW w:w="1011" w:type="dxa"/>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7"/>
                <w:szCs w:val="7"/>
                <w:lang w:bidi="ar-SA"/>
              </w:rPr>
            </w:pPr>
          </w:p>
        </w:tc>
        <w:tc>
          <w:tcPr>
            <w:tcW w:w="1385" w:type="dxa"/>
            <w:gridSpan w:val="2"/>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7"/>
                <w:szCs w:val="7"/>
                <w:lang w:bidi="ar-SA"/>
              </w:rPr>
            </w:pPr>
          </w:p>
        </w:tc>
        <w:tc>
          <w:tcPr>
            <w:tcW w:w="1592" w:type="dxa"/>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7"/>
                <w:szCs w:val="7"/>
                <w:lang w:bidi="ar-SA"/>
              </w:rPr>
            </w:pPr>
          </w:p>
        </w:tc>
        <w:tc>
          <w:tcPr>
            <w:tcW w:w="2716" w:type="dxa"/>
            <w:vMerge/>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20"/>
                <w:szCs w:val="20"/>
                <w:lang w:bidi="ar-SA"/>
              </w:rPr>
            </w:pPr>
          </w:p>
        </w:tc>
        <w:tc>
          <w:tcPr>
            <w:tcW w:w="30" w:type="dxa"/>
            <w:vAlign w:val="bottom"/>
          </w:tcPr>
          <w:p w:rsidR="008F3AEB" w:rsidRPr="008F3AEB" w:rsidRDefault="008F3AEB" w:rsidP="008F3AEB">
            <w:pPr>
              <w:widowControl/>
              <w:rPr>
                <w:rFonts w:ascii="Times New Roman" w:eastAsia="Times New Roman" w:hAnsi="Times New Roman" w:cs="Times New Roman"/>
                <w:color w:val="auto"/>
                <w:sz w:val="1"/>
                <w:szCs w:val="1"/>
                <w:lang w:bidi="ar-SA"/>
              </w:rPr>
            </w:pPr>
          </w:p>
        </w:tc>
      </w:tr>
      <w:tr w:rsidR="008F3AEB" w:rsidRPr="008F3AEB" w:rsidTr="00790999">
        <w:trPr>
          <w:trHeight w:val="59"/>
        </w:trPr>
        <w:tc>
          <w:tcPr>
            <w:tcW w:w="30" w:type="dxa"/>
            <w:tcBorders>
              <w:bottom w:val="single" w:sz="8" w:space="0" w:color="auto"/>
            </w:tcBorders>
            <w:shd w:val="clear" w:color="auto" w:fill="000000"/>
            <w:vAlign w:val="bottom"/>
          </w:tcPr>
          <w:p w:rsidR="008F3AEB" w:rsidRPr="008F3AEB" w:rsidRDefault="008F3AEB" w:rsidP="008F3AEB">
            <w:pPr>
              <w:widowControl/>
              <w:rPr>
                <w:rFonts w:ascii="Times New Roman" w:eastAsia="Times New Roman" w:hAnsi="Times New Roman" w:cs="Times New Roman"/>
                <w:color w:val="auto"/>
                <w:sz w:val="3"/>
                <w:szCs w:val="3"/>
                <w:lang w:bidi="ar-SA"/>
              </w:rPr>
            </w:pPr>
          </w:p>
        </w:tc>
        <w:tc>
          <w:tcPr>
            <w:tcW w:w="537" w:type="dxa"/>
            <w:gridSpan w:val="2"/>
            <w:tcBorders>
              <w:bottom w:val="single" w:sz="8" w:space="0" w:color="auto"/>
              <w:right w:val="single" w:sz="8" w:space="0" w:color="auto"/>
            </w:tcBorders>
            <w:vAlign w:val="bottom"/>
          </w:tcPr>
          <w:p w:rsidR="008F3AEB" w:rsidRPr="008F3AEB" w:rsidRDefault="008F3AEB" w:rsidP="008F3AEB">
            <w:pPr>
              <w:widowControl/>
              <w:rPr>
                <w:rFonts w:ascii="Times New Roman" w:eastAsia="Times New Roman" w:hAnsi="Times New Roman" w:cs="Times New Roman"/>
                <w:color w:val="auto"/>
                <w:sz w:val="3"/>
                <w:szCs w:val="3"/>
                <w:lang w:bidi="ar-SA"/>
              </w:rPr>
            </w:pPr>
          </w:p>
        </w:tc>
        <w:tc>
          <w:tcPr>
            <w:tcW w:w="30" w:type="dxa"/>
            <w:tcBorders>
              <w:bottom w:val="single" w:sz="8" w:space="0" w:color="auto"/>
            </w:tcBorders>
            <w:vAlign w:val="bottom"/>
          </w:tcPr>
          <w:p w:rsidR="008F3AEB" w:rsidRPr="008F3AEB" w:rsidRDefault="008F3AEB" w:rsidP="008F3AEB">
            <w:pPr>
              <w:widowControl/>
              <w:rPr>
                <w:rFonts w:ascii="Times New Roman" w:eastAsia="Times New Roman" w:hAnsi="Times New Roman" w:cs="Times New Roman"/>
                <w:color w:val="auto"/>
                <w:sz w:val="3"/>
                <w:szCs w:val="3"/>
                <w:lang w:bidi="ar-SA"/>
              </w:rPr>
            </w:pPr>
          </w:p>
        </w:tc>
        <w:tc>
          <w:tcPr>
            <w:tcW w:w="2503" w:type="dxa"/>
            <w:gridSpan w:val="2"/>
            <w:tcBorders>
              <w:bottom w:val="single" w:sz="8" w:space="0" w:color="auto"/>
              <w:right w:val="single" w:sz="8" w:space="0" w:color="auto"/>
            </w:tcBorders>
          </w:tcPr>
          <w:p w:rsidR="008F3AEB" w:rsidRPr="008F3AEB" w:rsidRDefault="008F3AEB" w:rsidP="008F3AEB">
            <w:pPr>
              <w:widowControl/>
              <w:rPr>
                <w:rFonts w:ascii="Times New Roman" w:eastAsia="Times New Roman" w:hAnsi="Times New Roman" w:cs="Times New Roman"/>
                <w:color w:val="auto"/>
                <w:sz w:val="3"/>
                <w:szCs w:val="3"/>
                <w:lang w:bidi="ar-SA"/>
              </w:rPr>
            </w:pPr>
          </w:p>
        </w:tc>
        <w:tc>
          <w:tcPr>
            <w:tcW w:w="1011" w:type="dxa"/>
            <w:tcBorders>
              <w:bottom w:val="single" w:sz="8" w:space="0" w:color="auto"/>
              <w:right w:val="single" w:sz="8" w:space="0" w:color="auto"/>
            </w:tcBorders>
          </w:tcPr>
          <w:p w:rsidR="008F3AEB" w:rsidRPr="008F3AEB" w:rsidRDefault="008F3AEB" w:rsidP="008F3AEB">
            <w:pPr>
              <w:widowControl/>
              <w:rPr>
                <w:rFonts w:ascii="Times New Roman" w:eastAsia="Times New Roman" w:hAnsi="Times New Roman" w:cs="Times New Roman"/>
                <w:color w:val="auto"/>
                <w:sz w:val="3"/>
                <w:szCs w:val="3"/>
                <w:lang w:bidi="ar-SA"/>
              </w:rPr>
            </w:pPr>
          </w:p>
        </w:tc>
        <w:tc>
          <w:tcPr>
            <w:tcW w:w="1385" w:type="dxa"/>
            <w:gridSpan w:val="2"/>
            <w:tcBorders>
              <w:bottom w:val="single" w:sz="8" w:space="0" w:color="auto"/>
              <w:right w:val="single" w:sz="8" w:space="0" w:color="auto"/>
            </w:tcBorders>
          </w:tcPr>
          <w:p w:rsidR="008F3AEB" w:rsidRPr="008F3AEB" w:rsidRDefault="008F3AEB" w:rsidP="008F3AEB">
            <w:pPr>
              <w:widowControl/>
              <w:rPr>
                <w:rFonts w:ascii="Times New Roman" w:eastAsia="Times New Roman" w:hAnsi="Times New Roman" w:cs="Times New Roman"/>
                <w:color w:val="auto"/>
                <w:sz w:val="3"/>
                <w:szCs w:val="3"/>
                <w:lang w:bidi="ar-SA"/>
              </w:rPr>
            </w:pPr>
          </w:p>
        </w:tc>
        <w:tc>
          <w:tcPr>
            <w:tcW w:w="1592" w:type="dxa"/>
            <w:tcBorders>
              <w:bottom w:val="single" w:sz="8" w:space="0" w:color="auto"/>
              <w:right w:val="single" w:sz="8" w:space="0" w:color="auto"/>
            </w:tcBorders>
          </w:tcPr>
          <w:p w:rsidR="008F3AEB" w:rsidRPr="008F3AEB" w:rsidRDefault="008F3AEB" w:rsidP="008F3AEB">
            <w:pPr>
              <w:widowControl/>
              <w:rPr>
                <w:rFonts w:ascii="Times New Roman" w:eastAsia="Times New Roman" w:hAnsi="Times New Roman" w:cs="Times New Roman"/>
                <w:color w:val="auto"/>
                <w:sz w:val="3"/>
                <w:szCs w:val="3"/>
                <w:lang w:bidi="ar-SA"/>
              </w:rPr>
            </w:pPr>
          </w:p>
        </w:tc>
        <w:tc>
          <w:tcPr>
            <w:tcW w:w="2716" w:type="dxa"/>
            <w:tcBorders>
              <w:bottom w:val="single" w:sz="8" w:space="0" w:color="auto"/>
              <w:right w:val="single" w:sz="8" w:space="0" w:color="auto"/>
            </w:tcBorders>
          </w:tcPr>
          <w:p w:rsidR="008F3AEB" w:rsidRPr="008F3AEB" w:rsidRDefault="008F3AEB" w:rsidP="008F3AEB">
            <w:pPr>
              <w:widowControl/>
              <w:rPr>
                <w:rFonts w:ascii="Times New Roman" w:eastAsia="Times New Roman" w:hAnsi="Times New Roman" w:cs="Times New Roman"/>
                <w:color w:val="auto"/>
                <w:sz w:val="3"/>
                <w:szCs w:val="3"/>
                <w:lang w:bidi="ar-SA"/>
              </w:rPr>
            </w:pPr>
          </w:p>
        </w:tc>
        <w:tc>
          <w:tcPr>
            <w:tcW w:w="30" w:type="dxa"/>
            <w:vAlign w:val="bottom"/>
          </w:tcPr>
          <w:p w:rsidR="008F3AEB" w:rsidRPr="008F3AEB" w:rsidRDefault="008F3AEB" w:rsidP="008F3AEB">
            <w:pPr>
              <w:widowControl/>
              <w:rPr>
                <w:rFonts w:ascii="Times New Roman" w:eastAsia="Times New Roman" w:hAnsi="Times New Roman" w:cs="Times New Roman"/>
                <w:color w:val="auto"/>
                <w:sz w:val="1"/>
                <w:szCs w:val="1"/>
                <w:lang w:bidi="ar-SA"/>
              </w:rPr>
            </w:pPr>
          </w:p>
        </w:tc>
      </w:tr>
      <w:tr w:rsidR="008F3AEB" w:rsidRPr="008F3AEB" w:rsidTr="00790999">
        <w:trPr>
          <w:trHeight w:val="619"/>
        </w:trPr>
        <w:tc>
          <w:tcPr>
            <w:tcW w:w="30" w:type="dxa"/>
            <w:shd w:val="clear" w:color="auto" w:fill="000000"/>
            <w:vAlign w:val="bottom"/>
          </w:tcPr>
          <w:p w:rsidR="008F3AEB" w:rsidRPr="008F3AEB" w:rsidRDefault="008F3AEB" w:rsidP="008F3AEB">
            <w:pPr>
              <w:widowControl/>
              <w:rPr>
                <w:rFonts w:ascii="Times New Roman" w:eastAsia="Times New Roman" w:hAnsi="Times New Roman" w:cs="Times New Roman"/>
                <w:color w:val="auto"/>
                <w:lang w:bidi="ar-SA"/>
              </w:rPr>
            </w:pPr>
          </w:p>
        </w:tc>
        <w:tc>
          <w:tcPr>
            <w:tcW w:w="537" w:type="dxa"/>
            <w:gridSpan w:val="2"/>
            <w:vMerge w:val="restart"/>
            <w:tcBorders>
              <w:right w:val="single" w:sz="8" w:space="0" w:color="auto"/>
            </w:tcBorders>
          </w:tcPr>
          <w:p w:rsidR="008F3AEB" w:rsidRPr="008F3AEB" w:rsidRDefault="008F3AEB" w:rsidP="008F3AEB">
            <w:pPr>
              <w:widowControl/>
              <w:jc w:val="center"/>
              <w:rPr>
                <w:rFonts w:ascii="Times New Roman" w:eastAsia="Times New Roman" w:hAnsi="Times New Roman" w:cs="Times New Roman"/>
                <w:color w:val="auto"/>
                <w:sz w:val="20"/>
                <w:szCs w:val="20"/>
                <w:lang w:bidi="ar-SA"/>
              </w:rPr>
            </w:pPr>
            <w:r w:rsidRPr="008F3AEB">
              <w:rPr>
                <w:rFonts w:ascii="Times New Roman" w:eastAsia="Arial" w:hAnsi="Times New Roman" w:cs="Times New Roman"/>
                <w:color w:val="auto"/>
                <w:lang w:bidi="ar-SA"/>
              </w:rPr>
              <w:t>3</w:t>
            </w:r>
          </w:p>
        </w:tc>
        <w:tc>
          <w:tcPr>
            <w:tcW w:w="30" w:type="dxa"/>
            <w:vAlign w:val="bottom"/>
          </w:tcPr>
          <w:p w:rsidR="008F3AEB" w:rsidRPr="008F3AEB" w:rsidRDefault="008F3AEB" w:rsidP="008F3AEB">
            <w:pPr>
              <w:widowControl/>
              <w:rPr>
                <w:rFonts w:ascii="Times New Roman" w:eastAsia="Times New Roman" w:hAnsi="Times New Roman" w:cs="Times New Roman"/>
                <w:color w:val="auto"/>
                <w:lang w:bidi="ar-SA"/>
              </w:rPr>
            </w:pPr>
          </w:p>
        </w:tc>
        <w:tc>
          <w:tcPr>
            <w:tcW w:w="2503" w:type="dxa"/>
            <w:gridSpan w:val="2"/>
            <w:vMerge w:val="restart"/>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20"/>
                <w:szCs w:val="20"/>
                <w:lang w:bidi="ar-SA"/>
              </w:rPr>
            </w:pPr>
            <w:proofErr w:type="spellStart"/>
            <w:r w:rsidRPr="008F3AEB">
              <w:rPr>
                <w:rFonts w:ascii="Times New Roman" w:eastAsia="Arial" w:hAnsi="Times New Roman" w:cs="Times New Roman"/>
                <w:color w:val="auto"/>
                <w:lang w:bidi="ar-SA"/>
              </w:rPr>
              <w:t>Старотаразька</w:t>
            </w:r>
            <w:proofErr w:type="spellEnd"/>
          </w:p>
          <w:p w:rsidR="008F3AEB" w:rsidRPr="008F3AEB" w:rsidRDefault="008F3AEB" w:rsidP="008F3AEB">
            <w:pPr>
              <w:widowControl/>
              <w:rPr>
                <w:rFonts w:ascii="Times New Roman" w:eastAsia="Times New Roman" w:hAnsi="Times New Roman" w:cs="Times New Roman"/>
                <w:color w:val="auto"/>
                <w:sz w:val="20"/>
                <w:szCs w:val="20"/>
                <w:lang w:bidi="ar-SA"/>
              </w:rPr>
            </w:pPr>
            <w:r w:rsidRPr="008F3AEB">
              <w:rPr>
                <w:rFonts w:ascii="Times New Roman" w:eastAsia="Arial" w:hAnsi="Times New Roman" w:cs="Times New Roman"/>
                <w:color w:val="auto"/>
                <w:lang w:bidi="ar-SA"/>
              </w:rPr>
              <w:t>ЗОШ I-II ступеня</w:t>
            </w:r>
          </w:p>
        </w:tc>
        <w:tc>
          <w:tcPr>
            <w:tcW w:w="1011" w:type="dxa"/>
            <w:vMerge w:val="restart"/>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20"/>
                <w:szCs w:val="20"/>
                <w:lang w:bidi="ar-SA"/>
              </w:rPr>
            </w:pPr>
            <w:r w:rsidRPr="008F3AEB">
              <w:rPr>
                <w:rFonts w:ascii="Times New Roman" w:eastAsia="Arial" w:hAnsi="Times New Roman" w:cs="Times New Roman"/>
                <w:color w:val="auto"/>
                <w:lang w:bidi="ar-SA"/>
              </w:rPr>
              <w:t>1938</w:t>
            </w:r>
          </w:p>
        </w:tc>
        <w:tc>
          <w:tcPr>
            <w:tcW w:w="1385" w:type="dxa"/>
            <w:gridSpan w:val="2"/>
            <w:vMerge w:val="restart"/>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20"/>
                <w:szCs w:val="20"/>
                <w:lang w:bidi="ar-SA"/>
              </w:rPr>
            </w:pPr>
            <w:r w:rsidRPr="008F3AEB">
              <w:rPr>
                <w:rFonts w:ascii="Times New Roman" w:eastAsia="Arial" w:hAnsi="Times New Roman" w:cs="Times New Roman"/>
                <w:color w:val="auto"/>
                <w:lang w:bidi="ar-SA"/>
              </w:rPr>
              <w:t>90</w:t>
            </w:r>
          </w:p>
        </w:tc>
        <w:tc>
          <w:tcPr>
            <w:tcW w:w="1592" w:type="dxa"/>
            <w:vMerge w:val="restart"/>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20"/>
                <w:szCs w:val="20"/>
                <w:lang w:bidi="ar-SA"/>
              </w:rPr>
            </w:pPr>
            <w:r w:rsidRPr="008F3AEB">
              <w:rPr>
                <w:rFonts w:ascii="Times New Roman" w:eastAsia="Arial" w:hAnsi="Times New Roman" w:cs="Times New Roman"/>
                <w:color w:val="auto"/>
                <w:lang w:bidi="ar-SA"/>
              </w:rPr>
              <w:t>173%</w:t>
            </w:r>
          </w:p>
        </w:tc>
        <w:tc>
          <w:tcPr>
            <w:tcW w:w="2716" w:type="dxa"/>
            <w:vMerge w:val="restart"/>
            <w:tcBorders>
              <w:right w:val="single" w:sz="8" w:space="0" w:color="auto"/>
            </w:tcBorders>
          </w:tcPr>
          <w:p w:rsidR="008F3AEB" w:rsidRPr="008F3AEB" w:rsidRDefault="008F3AEB" w:rsidP="008F3AEB">
            <w:pPr>
              <w:widowControl/>
              <w:rPr>
                <w:rFonts w:ascii="Times New Roman" w:eastAsia="Times New Roman" w:hAnsi="Times New Roman" w:cs="Times New Roman"/>
                <w:color w:val="auto"/>
                <w:sz w:val="20"/>
                <w:szCs w:val="20"/>
                <w:lang w:bidi="ar-SA"/>
              </w:rPr>
            </w:pPr>
            <w:r w:rsidRPr="008F3AEB">
              <w:rPr>
                <w:rFonts w:ascii="Times New Roman" w:eastAsia="Arial" w:hAnsi="Times New Roman" w:cs="Times New Roman"/>
                <w:color w:val="auto"/>
                <w:lang w:bidi="ar-SA"/>
              </w:rPr>
              <w:t>Недостатня площа приміщення, відсутність</w:t>
            </w:r>
            <w:r w:rsidRPr="008F3AEB">
              <w:rPr>
                <w:rFonts w:ascii="Times New Roman" w:eastAsia="Times New Roman" w:hAnsi="Times New Roman" w:cs="Times New Roman"/>
                <w:color w:val="auto"/>
                <w:sz w:val="20"/>
                <w:szCs w:val="20"/>
                <w:lang w:bidi="ar-SA"/>
              </w:rPr>
              <w:t xml:space="preserve"> </w:t>
            </w:r>
            <w:r w:rsidRPr="008F3AEB">
              <w:rPr>
                <w:rFonts w:ascii="Times New Roman" w:eastAsia="Arial" w:hAnsi="Times New Roman" w:cs="Times New Roman"/>
                <w:color w:val="auto"/>
                <w:lang w:bidi="ar-SA"/>
              </w:rPr>
              <w:t>санвузлів, спортзалу.</w:t>
            </w:r>
          </w:p>
          <w:p w:rsidR="008F3AEB" w:rsidRPr="008F3AEB" w:rsidRDefault="008F3AEB" w:rsidP="008F3AEB">
            <w:pPr>
              <w:widowControl/>
              <w:rPr>
                <w:rFonts w:ascii="Times New Roman" w:eastAsia="Times New Roman" w:hAnsi="Times New Roman" w:cs="Times New Roman"/>
                <w:color w:val="auto"/>
                <w:sz w:val="20"/>
                <w:szCs w:val="20"/>
                <w:lang w:bidi="ar-SA"/>
              </w:rPr>
            </w:pPr>
            <w:r w:rsidRPr="008F3AEB">
              <w:rPr>
                <w:rFonts w:ascii="Times New Roman" w:eastAsia="Arial" w:hAnsi="Times New Roman" w:cs="Times New Roman"/>
                <w:color w:val="auto"/>
                <w:lang w:bidi="ar-SA"/>
              </w:rPr>
              <w:t>Необхідність утеплення</w:t>
            </w:r>
            <w:r w:rsidRPr="008F3AEB">
              <w:rPr>
                <w:rFonts w:ascii="Times New Roman" w:eastAsia="Times New Roman" w:hAnsi="Times New Roman" w:cs="Times New Roman"/>
                <w:color w:val="auto"/>
                <w:sz w:val="20"/>
                <w:szCs w:val="20"/>
                <w:lang w:bidi="ar-SA"/>
              </w:rPr>
              <w:t xml:space="preserve"> </w:t>
            </w:r>
            <w:r w:rsidRPr="008F3AEB">
              <w:rPr>
                <w:rFonts w:ascii="Times New Roman" w:eastAsia="Arial" w:hAnsi="Times New Roman" w:cs="Times New Roman"/>
                <w:color w:val="auto"/>
                <w:lang w:bidi="ar-SA"/>
              </w:rPr>
              <w:t>фасадів,</w:t>
            </w:r>
            <w:r w:rsidRPr="008F3AEB">
              <w:rPr>
                <w:rFonts w:ascii="Times New Roman" w:eastAsia="Times New Roman" w:hAnsi="Times New Roman" w:cs="Times New Roman"/>
                <w:color w:val="auto"/>
                <w:sz w:val="20"/>
                <w:szCs w:val="20"/>
                <w:lang w:bidi="ar-SA"/>
              </w:rPr>
              <w:t xml:space="preserve"> </w:t>
            </w:r>
          </w:p>
        </w:tc>
        <w:tc>
          <w:tcPr>
            <w:tcW w:w="30" w:type="dxa"/>
            <w:vAlign w:val="bottom"/>
          </w:tcPr>
          <w:p w:rsidR="008F3AEB" w:rsidRPr="008F3AEB" w:rsidRDefault="008F3AEB" w:rsidP="008F3AEB">
            <w:pPr>
              <w:widowControl/>
              <w:rPr>
                <w:rFonts w:ascii="Times New Roman" w:eastAsia="Times New Roman" w:hAnsi="Times New Roman" w:cs="Times New Roman"/>
                <w:color w:val="auto"/>
                <w:sz w:val="1"/>
                <w:szCs w:val="1"/>
                <w:lang w:bidi="ar-SA"/>
              </w:rPr>
            </w:pPr>
          </w:p>
        </w:tc>
      </w:tr>
      <w:tr w:rsidR="008F3AEB" w:rsidRPr="008F3AEB" w:rsidTr="00790999">
        <w:trPr>
          <w:trHeight w:val="619"/>
        </w:trPr>
        <w:tc>
          <w:tcPr>
            <w:tcW w:w="30" w:type="dxa"/>
            <w:shd w:val="clear" w:color="auto" w:fill="000000"/>
            <w:vAlign w:val="bottom"/>
          </w:tcPr>
          <w:p w:rsidR="008F3AEB" w:rsidRPr="008F3AEB" w:rsidRDefault="008F3AEB" w:rsidP="008F3AEB">
            <w:pPr>
              <w:widowControl/>
              <w:rPr>
                <w:rFonts w:ascii="Times New Roman" w:eastAsia="Times New Roman" w:hAnsi="Times New Roman" w:cs="Times New Roman"/>
                <w:color w:val="auto"/>
                <w:lang w:bidi="ar-SA"/>
              </w:rPr>
            </w:pPr>
          </w:p>
        </w:tc>
        <w:tc>
          <w:tcPr>
            <w:tcW w:w="537" w:type="dxa"/>
            <w:gridSpan w:val="2"/>
            <w:vMerge/>
            <w:tcBorders>
              <w:right w:val="single" w:sz="8" w:space="0" w:color="auto"/>
            </w:tcBorders>
          </w:tcPr>
          <w:p w:rsidR="008F3AEB" w:rsidRPr="008F3AEB" w:rsidRDefault="008F3AEB" w:rsidP="008F3AEB">
            <w:pPr>
              <w:widowControl/>
              <w:jc w:val="center"/>
              <w:rPr>
                <w:rFonts w:ascii="Times New Roman" w:eastAsia="Arial" w:hAnsi="Times New Roman" w:cs="Times New Roman"/>
                <w:color w:val="auto"/>
                <w:lang w:bidi="ar-SA"/>
              </w:rPr>
            </w:pPr>
          </w:p>
        </w:tc>
        <w:tc>
          <w:tcPr>
            <w:tcW w:w="30" w:type="dxa"/>
            <w:vAlign w:val="bottom"/>
          </w:tcPr>
          <w:p w:rsidR="008F3AEB" w:rsidRPr="008F3AEB" w:rsidRDefault="008F3AEB" w:rsidP="008F3AEB">
            <w:pPr>
              <w:widowControl/>
              <w:rPr>
                <w:rFonts w:ascii="Times New Roman" w:eastAsia="Times New Roman" w:hAnsi="Times New Roman" w:cs="Times New Roman"/>
                <w:color w:val="auto"/>
                <w:lang w:bidi="ar-SA"/>
              </w:rPr>
            </w:pPr>
          </w:p>
        </w:tc>
        <w:tc>
          <w:tcPr>
            <w:tcW w:w="2503" w:type="dxa"/>
            <w:gridSpan w:val="2"/>
            <w:vMerge/>
            <w:tcBorders>
              <w:right w:val="single" w:sz="8" w:space="0" w:color="auto"/>
            </w:tcBorders>
          </w:tcPr>
          <w:p w:rsidR="008F3AEB" w:rsidRPr="008F3AEB" w:rsidRDefault="008F3AEB" w:rsidP="008F3AEB">
            <w:pPr>
              <w:widowControl/>
              <w:rPr>
                <w:rFonts w:ascii="Times New Roman" w:eastAsia="Arial" w:hAnsi="Times New Roman" w:cs="Times New Roman"/>
                <w:color w:val="auto"/>
                <w:lang w:bidi="ar-SA"/>
              </w:rPr>
            </w:pPr>
          </w:p>
        </w:tc>
        <w:tc>
          <w:tcPr>
            <w:tcW w:w="1011" w:type="dxa"/>
            <w:vMerge/>
            <w:tcBorders>
              <w:right w:val="single" w:sz="8" w:space="0" w:color="auto"/>
            </w:tcBorders>
          </w:tcPr>
          <w:p w:rsidR="008F3AEB" w:rsidRPr="008F3AEB" w:rsidRDefault="008F3AEB" w:rsidP="008F3AEB">
            <w:pPr>
              <w:widowControl/>
              <w:rPr>
                <w:rFonts w:ascii="Times New Roman" w:eastAsia="Arial" w:hAnsi="Times New Roman" w:cs="Times New Roman"/>
                <w:color w:val="auto"/>
                <w:lang w:bidi="ar-SA"/>
              </w:rPr>
            </w:pPr>
          </w:p>
        </w:tc>
        <w:tc>
          <w:tcPr>
            <w:tcW w:w="1385" w:type="dxa"/>
            <w:gridSpan w:val="2"/>
            <w:vMerge/>
            <w:tcBorders>
              <w:right w:val="single" w:sz="8" w:space="0" w:color="auto"/>
            </w:tcBorders>
          </w:tcPr>
          <w:p w:rsidR="008F3AEB" w:rsidRPr="008F3AEB" w:rsidRDefault="008F3AEB" w:rsidP="008F3AEB">
            <w:pPr>
              <w:widowControl/>
              <w:rPr>
                <w:rFonts w:ascii="Times New Roman" w:eastAsia="Arial" w:hAnsi="Times New Roman" w:cs="Times New Roman"/>
                <w:color w:val="auto"/>
                <w:lang w:bidi="ar-SA"/>
              </w:rPr>
            </w:pPr>
          </w:p>
        </w:tc>
        <w:tc>
          <w:tcPr>
            <w:tcW w:w="1592" w:type="dxa"/>
            <w:vMerge/>
            <w:tcBorders>
              <w:right w:val="single" w:sz="8" w:space="0" w:color="auto"/>
            </w:tcBorders>
          </w:tcPr>
          <w:p w:rsidR="008F3AEB" w:rsidRPr="008F3AEB" w:rsidRDefault="008F3AEB" w:rsidP="008F3AEB">
            <w:pPr>
              <w:widowControl/>
              <w:rPr>
                <w:rFonts w:ascii="Times New Roman" w:eastAsia="Arial" w:hAnsi="Times New Roman" w:cs="Times New Roman"/>
                <w:color w:val="auto"/>
                <w:lang w:bidi="ar-SA"/>
              </w:rPr>
            </w:pPr>
          </w:p>
        </w:tc>
        <w:tc>
          <w:tcPr>
            <w:tcW w:w="2716" w:type="dxa"/>
            <w:vMerge/>
            <w:tcBorders>
              <w:right w:val="single" w:sz="8" w:space="0" w:color="auto"/>
            </w:tcBorders>
          </w:tcPr>
          <w:p w:rsidR="008F3AEB" w:rsidRPr="008F3AEB" w:rsidRDefault="008F3AEB" w:rsidP="008F3AEB">
            <w:pPr>
              <w:widowControl/>
              <w:rPr>
                <w:rFonts w:ascii="Times New Roman" w:eastAsia="Arial" w:hAnsi="Times New Roman" w:cs="Times New Roman"/>
                <w:color w:val="auto"/>
                <w:lang w:bidi="ar-SA"/>
              </w:rPr>
            </w:pPr>
          </w:p>
        </w:tc>
        <w:tc>
          <w:tcPr>
            <w:tcW w:w="30" w:type="dxa"/>
            <w:vAlign w:val="bottom"/>
          </w:tcPr>
          <w:p w:rsidR="008F3AEB" w:rsidRPr="008F3AEB" w:rsidRDefault="008F3AEB" w:rsidP="008F3AEB">
            <w:pPr>
              <w:widowControl/>
              <w:rPr>
                <w:rFonts w:ascii="Times New Roman" w:eastAsia="Times New Roman" w:hAnsi="Times New Roman" w:cs="Times New Roman"/>
                <w:color w:val="auto"/>
                <w:sz w:val="1"/>
                <w:szCs w:val="1"/>
                <w:lang w:bidi="ar-SA"/>
              </w:rPr>
            </w:pPr>
          </w:p>
        </w:tc>
      </w:tr>
      <w:tr w:rsidR="008F3AEB" w:rsidRPr="008F3AEB" w:rsidTr="00790999">
        <w:trPr>
          <w:trHeight w:val="59"/>
        </w:trPr>
        <w:tc>
          <w:tcPr>
            <w:tcW w:w="30" w:type="dxa"/>
            <w:tcBorders>
              <w:bottom w:val="single" w:sz="8" w:space="0" w:color="auto"/>
            </w:tcBorders>
            <w:shd w:val="clear" w:color="auto" w:fill="000000"/>
            <w:vAlign w:val="bottom"/>
          </w:tcPr>
          <w:p w:rsidR="008F3AEB" w:rsidRPr="008F3AEB" w:rsidRDefault="008F3AEB" w:rsidP="008F3AEB">
            <w:pPr>
              <w:widowControl/>
              <w:rPr>
                <w:rFonts w:ascii="Times New Roman" w:eastAsia="Times New Roman" w:hAnsi="Times New Roman" w:cs="Times New Roman"/>
                <w:color w:val="auto"/>
                <w:sz w:val="3"/>
                <w:szCs w:val="3"/>
                <w:lang w:bidi="ar-SA"/>
              </w:rPr>
            </w:pPr>
          </w:p>
        </w:tc>
        <w:tc>
          <w:tcPr>
            <w:tcW w:w="537" w:type="dxa"/>
            <w:gridSpan w:val="2"/>
            <w:tcBorders>
              <w:bottom w:val="single" w:sz="4" w:space="0" w:color="auto"/>
              <w:right w:val="single" w:sz="8" w:space="0" w:color="auto"/>
            </w:tcBorders>
            <w:vAlign w:val="bottom"/>
          </w:tcPr>
          <w:p w:rsidR="008F3AEB" w:rsidRPr="008F3AEB" w:rsidRDefault="008F3AEB" w:rsidP="008F3AEB">
            <w:pPr>
              <w:widowControl/>
              <w:rPr>
                <w:rFonts w:ascii="Times New Roman" w:eastAsia="Times New Roman" w:hAnsi="Times New Roman" w:cs="Times New Roman"/>
                <w:color w:val="auto"/>
                <w:sz w:val="3"/>
                <w:szCs w:val="3"/>
                <w:lang w:bidi="ar-SA"/>
              </w:rPr>
            </w:pPr>
          </w:p>
        </w:tc>
        <w:tc>
          <w:tcPr>
            <w:tcW w:w="30" w:type="dxa"/>
            <w:tcBorders>
              <w:bottom w:val="single" w:sz="4" w:space="0" w:color="auto"/>
            </w:tcBorders>
            <w:vAlign w:val="bottom"/>
          </w:tcPr>
          <w:p w:rsidR="008F3AEB" w:rsidRPr="008F3AEB" w:rsidRDefault="008F3AEB" w:rsidP="008F3AEB">
            <w:pPr>
              <w:widowControl/>
              <w:rPr>
                <w:rFonts w:ascii="Times New Roman" w:eastAsia="Times New Roman" w:hAnsi="Times New Roman" w:cs="Times New Roman"/>
                <w:color w:val="auto"/>
                <w:sz w:val="3"/>
                <w:szCs w:val="3"/>
                <w:lang w:bidi="ar-SA"/>
              </w:rPr>
            </w:pPr>
          </w:p>
        </w:tc>
        <w:tc>
          <w:tcPr>
            <w:tcW w:w="2503" w:type="dxa"/>
            <w:gridSpan w:val="2"/>
            <w:tcBorders>
              <w:bottom w:val="single" w:sz="4" w:space="0" w:color="auto"/>
              <w:right w:val="single" w:sz="4" w:space="0" w:color="auto"/>
            </w:tcBorders>
            <w:vAlign w:val="bottom"/>
          </w:tcPr>
          <w:p w:rsidR="008F3AEB" w:rsidRPr="008F3AEB" w:rsidRDefault="008F3AEB" w:rsidP="008F3AEB">
            <w:pPr>
              <w:widowControl/>
              <w:rPr>
                <w:rFonts w:ascii="Times New Roman" w:eastAsia="Times New Roman" w:hAnsi="Times New Roman" w:cs="Times New Roman"/>
                <w:color w:val="auto"/>
                <w:sz w:val="3"/>
                <w:szCs w:val="3"/>
                <w:lang w:bidi="ar-SA"/>
              </w:rPr>
            </w:pPr>
          </w:p>
        </w:tc>
        <w:tc>
          <w:tcPr>
            <w:tcW w:w="1011" w:type="dxa"/>
            <w:tcBorders>
              <w:left w:val="single" w:sz="4" w:space="0" w:color="auto"/>
              <w:bottom w:val="single" w:sz="4" w:space="0" w:color="auto"/>
              <w:right w:val="single" w:sz="8" w:space="0" w:color="auto"/>
            </w:tcBorders>
            <w:vAlign w:val="bottom"/>
          </w:tcPr>
          <w:p w:rsidR="008F3AEB" w:rsidRPr="008F3AEB" w:rsidRDefault="008F3AEB" w:rsidP="008F3AEB">
            <w:pPr>
              <w:widowControl/>
              <w:rPr>
                <w:rFonts w:ascii="Times New Roman" w:eastAsia="Times New Roman" w:hAnsi="Times New Roman" w:cs="Times New Roman"/>
                <w:color w:val="auto"/>
                <w:sz w:val="3"/>
                <w:szCs w:val="3"/>
                <w:lang w:bidi="ar-SA"/>
              </w:rPr>
            </w:pPr>
          </w:p>
        </w:tc>
        <w:tc>
          <w:tcPr>
            <w:tcW w:w="1385" w:type="dxa"/>
            <w:gridSpan w:val="2"/>
            <w:tcBorders>
              <w:bottom w:val="single" w:sz="4" w:space="0" w:color="auto"/>
              <w:right w:val="single" w:sz="8" w:space="0" w:color="auto"/>
            </w:tcBorders>
            <w:vAlign w:val="bottom"/>
          </w:tcPr>
          <w:p w:rsidR="008F3AEB" w:rsidRPr="008F3AEB" w:rsidRDefault="008F3AEB" w:rsidP="008F3AEB">
            <w:pPr>
              <w:widowControl/>
              <w:rPr>
                <w:rFonts w:ascii="Times New Roman" w:eastAsia="Times New Roman" w:hAnsi="Times New Roman" w:cs="Times New Roman"/>
                <w:color w:val="auto"/>
                <w:sz w:val="3"/>
                <w:szCs w:val="3"/>
                <w:lang w:bidi="ar-SA"/>
              </w:rPr>
            </w:pPr>
          </w:p>
        </w:tc>
        <w:tc>
          <w:tcPr>
            <w:tcW w:w="1592" w:type="dxa"/>
            <w:tcBorders>
              <w:bottom w:val="single" w:sz="4" w:space="0" w:color="auto"/>
              <w:right w:val="single" w:sz="8" w:space="0" w:color="auto"/>
            </w:tcBorders>
            <w:vAlign w:val="bottom"/>
          </w:tcPr>
          <w:p w:rsidR="008F3AEB" w:rsidRPr="008F3AEB" w:rsidRDefault="008F3AEB" w:rsidP="008F3AEB">
            <w:pPr>
              <w:widowControl/>
              <w:rPr>
                <w:rFonts w:ascii="Times New Roman" w:eastAsia="Times New Roman" w:hAnsi="Times New Roman" w:cs="Times New Roman"/>
                <w:color w:val="auto"/>
                <w:sz w:val="3"/>
                <w:szCs w:val="3"/>
                <w:lang w:bidi="ar-SA"/>
              </w:rPr>
            </w:pPr>
          </w:p>
        </w:tc>
        <w:tc>
          <w:tcPr>
            <w:tcW w:w="2716" w:type="dxa"/>
            <w:tcBorders>
              <w:bottom w:val="single" w:sz="4" w:space="0" w:color="auto"/>
              <w:right w:val="single" w:sz="8" w:space="0" w:color="auto"/>
            </w:tcBorders>
            <w:vAlign w:val="bottom"/>
          </w:tcPr>
          <w:p w:rsidR="008F3AEB" w:rsidRPr="008F3AEB" w:rsidRDefault="008F3AEB" w:rsidP="008F3AEB">
            <w:pPr>
              <w:widowControl/>
              <w:rPr>
                <w:rFonts w:ascii="Times New Roman" w:eastAsia="Times New Roman" w:hAnsi="Times New Roman" w:cs="Times New Roman"/>
                <w:color w:val="auto"/>
                <w:sz w:val="3"/>
                <w:szCs w:val="3"/>
                <w:lang w:bidi="ar-SA"/>
              </w:rPr>
            </w:pPr>
          </w:p>
        </w:tc>
        <w:tc>
          <w:tcPr>
            <w:tcW w:w="30" w:type="dxa"/>
            <w:vAlign w:val="bottom"/>
          </w:tcPr>
          <w:p w:rsidR="008F3AEB" w:rsidRPr="008F3AEB" w:rsidRDefault="008F3AEB" w:rsidP="008F3AEB">
            <w:pPr>
              <w:widowControl/>
              <w:rPr>
                <w:rFonts w:ascii="Times New Roman" w:eastAsia="Times New Roman" w:hAnsi="Times New Roman" w:cs="Times New Roman"/>
                <w:color w:val="auto"/>
                <w:sz w:val="1"/>
                <w:szCs w:val="1"/>
                <w:lang w:bidi="ar-SA"/>
              </w:rPr>
            </w:pPr>
          </w:p>
        </w:tc>
      </w:tr>
      <w:tr w:rsidR="008F3AEB" w:rsidRPr="008F3AEB" w:rsidTr="007909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30" w:type="dxa"/>
          <w:wAfter w:w="30" w:type="dxa"/>
          <w:trHeight w:val="973"/>
        </w:trPr>
        <w:tc>
          <w:tcPr>
            <w:tcW w:w="519" w:type="dxa"/>
            <w:tcBorders>
              <w:top w:val="single" w:sz="4" w:space="0" w:color="auto"/>
              <w:left w:val="single" w:sz="4" w:space="0" w:color="auto"/>
              <w:bottom w:val="single" w:sz="4" w:space="0" w:color="auto"/>
              <w:right w:val="single" w:sz="4" w:space="0" w:color="auto"/>
            </w:tcBorders>
          </w:tcPr>
          <w:p w:rsidR="008F3AEB" w:rsidRPr="008F3AEB" w:rsidRDefault="008F3AEB" w:rsidP="008F3AEB">
            <w:pPr>
              <w:widowControl/>
              <w:spacing w:line="280" w:lineRule="auto"/>
              <w:ind w:right="-6"/>
              <w:jc w:val="both"/>
              <w:rPr>
                <w:rFonts w:ascii="Times New Roman" w:eastAsia="Times New Roman" w:hAnsi="Times New Roman" w:cs="Arial"/>
                <w:sz w:val="22"/>
                <w:szCs w:val="22"/>
                <w:lang w:bidi="ar-SA"/>
              </w:rPr>
            </w:pPr>
            <w:r w:rsidRPr="008F3AEB">
              <w:rPr>
                <w:rFonts w:ascii="Times New Roman" w:eastAsia="Times New Roman" w:hAnsi="Times New Roman" w:cs="Arial"/>
                <w:sz w:val="22"/>
                <w:szCs w:val="22"/>
                <w:lang w:bidi="ar-SA"/>
              </w:rPr>
              <w:t>4</w:t>
            </w:r>
          </w:p>
          <w:p w:rsidR="008F3AEB" w:rsidRPr="008F3AEB" w:rsidRDefault="008F3AEB" w:rsidP="008F3AEB">
            <w:pPr>
              <w:widowControl/>
              <w:spacing w:line="280" w:lineRule="auto"/>
              <w:ind w:right="-6"/>
              <w:jc w:val="both"/>
              <w:rPr>
                <w:rFonts w:ascii="Times New Roman" w:eastAsia="Times New Roman" w:hAnsi="Times New Roman" w:cs="Arial"/>
                <w:sz w:val="22"/>
                <w:szCs w:val="22"/>
                <w:lang w:bidi="ar-SA"/>
              </w:rPr>
            </w:pPr>
          </w:p>
        </w:tc>
        <w:tc>
          <w:tcPr>
            <w:tcW w:w="2544" w:type="dxa"/>
            <w:gridSpan w:val="3"/>
            <w:tcBorders>
              <w:top w:val="single" w:sz="4" w:space="0" w:color="auto"/>
              <w:left w:val="single" w:sz="4" w:space="0" w:color="auto"/>
              <w:bottom w:val="single" w:sz="4" w:space="0" w:color="auto"/>
              <w:right w:val="single" w:sz="4" w:space="0" w:color="auto"/>
            </w:tcBorders>
          </w:tcPr>
          <w:p w:rsidR="008F3AEB" w:rsidRPr="008F3AEB" w:rsidRDefault="008F3AEB" w:rsidP="008F3AEB">
            <w:pPr>
              <w:widowControl/>
              <w:rPr>
                <w:rFonts w:ascii="Times New Roman" w:eastAsia="Times New Roman" w:hAnsi="Times New Roman" w:cs="Arial"/>
                <w:lang w:val="ru-RU" w:bidi="ar-SA"/>
              </w:rPr>
            </w:pPr>
            <w:proofErr w:type="spellStart"/>
            <w:r w:rsidRPr="008F3AEB">
              <w:rPr>
                <w:rFonts w:ascii="Times New Roman" w:eastAsia="Times New Roman" w:hAnsi="Times New Roman" w:cs="Arial"/>
                <w:lang w:bidi="ar-SA"/>
              </w:rPr>
              <w:t>Затишанська</w:t>
            </w:r>
            <w:proofErr w:type="spellEnd"/>
            <w:r w:rsidRPr="008F3AEB">
              <w:rPr>
                <w:rFonts w:ascii="Times New Roman" w:eastAsia="Times New Roman" w:hAnsi="Times New Roman" w:cs="Arial"/>
                <w:lang w:bidi="ar-SA"/>
              </w:rPr>
              <w:t xml:space="preserve"> ЗОШ </w:t>
            </w:r>
            <w:r w:rsidRPr="008F3AEB">
              <w:rPr>
                <w:rFonts w:ascii="Times New Roman" w:eastAsia="Times New Roman" w:hAnsi="Times New Roman" w:cs="Arial"/>
                <w:lang w:val="en-US" w:bidi="ar-SA"/>
              </w:rPr>
              <w:t xml:space="preserve">I </w:t>
            </w:r>
          </w:p>
          <w:p w:rsidR="008F3AEB" w:rsidRPr="008F3AEB" w:rsidRDefault="008F3AEB" w:rsidP="008F3AEB">
            <w:pPr>
              <w:widowControl/>
              <w:rPr>
                <w:rFonts w:ascii="Times New Roman" w:eastAsia="Times New Roman" w:hAnsi="Times New Roman" w:cs="Arial"/>
                <w:lang w:bidi="ar-SA"/>
              </w:rPr>
            </w:pPr>
            <w:r w:rsidRPr="008F3AEB">
              <w:rPr>
                <w:rFonts w:ascii="Times New Roman" w:eastAsia="Times New Roman" w:hAnsi="Times New Roman" w:cs="Arial"/>
                <w:lang w:bidi="ar-SA"/>
              </w:rPr>
              <w:t>ст.</w:t>
            </w:r>
          </w:p>
          <w:p w:rsidR="008F3AEB" w:rsidRPr="008F3AEB" w:rsidRDefault="008F3AEB" w:rsidP="008F3AEB">
            <w:pPr>
              <w:widowControl/>
              <w:spacing w:line="280" w:lineRule="auto"/>
              <w:ind w:right="-6"/>
              <w:jc w:val="both"/>
              <w:rPr>
                <w:rFonts w:ascii="Times New Roman" w:eastAsia="Times New Roman" w:hAnsi="Times New Roman" w:cs="Arial"/>
                <w:lang w:bidi="ar-SA"/>
              </w:rPr>
            </w:pPr>
          </w:p>
        </w:tc>
        <w:tc>
          <w:tcPr>
            <w:tcW w:w="1018" w:type="dxa"/>
            <w:gridSpan w:val="2"/>
            <w:tcBorders>
              <w:top w:val="single" w:sz="4" w:space="0" w:color="auto"/>
              <w:left w:val="single" w:sz="4" w:space="0" w:color="auto"/>
              <w:bottom w:val="single" w:sz="4" w:space="0" w:color="auto"/>
              <w:right w:val="single" w:sz="4" w:space="0" w:color="auto"/>
            </w:tcBorders>
          </w:tcPr>
          <w:p w:rsidR="008F3AEB" w:rsidRPr="008F3AEB" w:rsidRDefault="008F3AEB" w:rsidP="008F3AEB">
            <w:pPr>
              <w:widowControl/>
              <w:rPr>
                <w:rFonts w:ascii="Times New Roman" w:eastAsia="Times New Roman" w:hAnsi="Times New Roman" w:cs="Arial"/>
                <w:lang w:bidi="ar-SA"/>
              </w:rPr>
            </w:pPr>
            <w:r w:rsidRPr="008F3AEB">
              <w:rPr>
                <w:rFonts w:ascii="Times New Roman" w:eastAsia="Times New Roman" w:hAnsi="Times New Roman" w:cs="Arial"/>
                <w:lang w:bidi="ar-SA"/>
              </w:rPr>
              <w:t>1980</w:t>
            </w:r>
          </w:p>
          <w:p w:rsidR="008F3AEB" w:rsidRPr="008F3AEB" w:rsidRDefault="008F3AEB" w:rsidP="008F3AEB">
            <w:pPr>
              <w:widowControl/>
              <w:spacing w:line="280" w:lineRule="auto"/>
              <w:ind w:right="-6"/>
              <w:jc w:val="both"/>
              <w:rPr>
                <w:rFonts w:ascii="Times New Roman" w:eastAsia="Times New Roman" w:hAnsi="Times New Roman" w:cs="Arial"/>
                <w:lang w:bidi="ar-SA"/>
              </w:rPr>
            </w:pPr>
          </w:p>
        </w:tc>
        <w:tc>
          <w:tcPr>
            <w:tcW w:w="1377" w:type="dxa"/>
            <w:tcBorders>
              <w:top w:val="single" w:sz="4" w:space="0" w:color="auto"/>
              <w:left w:val="single" w:sz="4" w:space="0" w:color="auto"/>
              <w:bottom w:val="single" w:sz="4" w:space="0" w:color="auto"/>
              <w:right w:val="single" w:sz="4" w:space="0" w:color="auto"/>
            </w:tcBorders>
          </w:tcPr>
          <w:p w:rsidR="008F3AEB" w:rsidRPr="008F3AEB" w:rsidRDefault="008F3AEB" w:rsidP="008F3AEB">
            <w:pPr>
              <w:widowControl/>
              <w:rPr>
                <w:rFonts w:ascii="Times New Roman" w:eastAsia="Times New Roman" w:hAnsi="Times New Roman" w:cs="Arial"/>
                <w:lang w:bidi="ar-SA"/>
              </w:rPr>
            </w:pPr>
            <w:r w:rsidRPr="008F3AEB">
              <w:rPr>
                <w:rFonts w:ascii="Times New Roman" w:eastAsia="Times New Roman" w:hAnsi="Times New Roman" w:cs="Arial"/>
                <w:lang w:bidi="ar-SA"/>
              </w:rPr>
              <w:t>25</w:t>
            </w:r>
          </w:p>
          <w:p w:rsidR="008F3AEB" w:rsidRPr="008F3AEB" w:rsidRDefault="008F3AEB" w:rsidP="008F3AEB">
            <w:pPr>
              <w:widowControl/>
              <w:spacing w:line="280" w:lineRule="auto"/>
              <w:ind w:right="-6"/>
              <w:jc w:val="both"/>
              <w:rPr>
                <w:rFonts w:ascii="Times New Roman" w:eastAsia="Times New Roman" w:hAnsi="Times New Roman" w:cs="Arial"/>
                <w:lang w:bidi="ar-SA"/>
              </w:rPr>
            </w:pPr>
          </w:p>
        </w:tc>
        <w:tc>
          <w:tcPr>
            <w:tcW w:w="1600" w:type="dxa"/>
            <w:gridSpan w:val="2"/>
            <w:tcBorders>
              <w:top w:val="single" w:sz="4" w:space="0" w:color="auto"/>
              <w:left w:val="single" w:sz="4" w:space="0" w:color="auto"/>
              <w:bottom w:val="single" w:sz="4" w:space="0" w:color="auto"/>
              <w:right w:val="single" w:sz="4" w:space="0" w:color="auto"/>
            </w:tcBorders>
          </w:tcPr>
          <w:p w:rsidR="008F3AEB" w:rsidRPr="008F3AEB" w:rsidRDefault="008F3AEB" w:rsidP="008F3AEB">
            <w:pPr>
              <w:widowControl/>
              <w:rPr>
                <w:rFonts w:ascii="Times New Roman" w:eastAsia="Times New Roman" w:hAnsi="Times New Roman" w:cs="Arial"/>
                <w:lang w:bidi="ar-SA"/>
              </w:rPr>
            </w:pPr>
            <w:r w:rsidRPr="008F3AEB">
              <w:rPr>
                <w:rFonts w:ascii="Times New Roman" w:eastAsia="Times New Roman" w:hAnsi="Times New Roman" w:cs="Arial"/>
                <w:lang w:bidi="ar-SA"/>
              </w:rPr>
              <w:t>60%</w:t>
            </w:r>
          </w:p>
          <w:p w:rsidR="008F3AEB" w:rsidRPr="008F3AEB" w:rsidRDefault="008F3AEB" w:rsidP="008F3AEB">
            <w:pPr>
              <w:widowControl/>
              <w:spacing w:line="280" w:lineRule="auto"/>
              <w:ind w:right="-6"/>
              <w:jc w:val="both"/>
              <w:rPr>
                <w:rFonts w:ascii="Times New Roman" w:eastAsia="Times New Roman" w:hAnsi="Times New Roman" w:cs="Arial"/>
                <w:lang w:bidi="ar-SA"/>
              </w:rPr>
            </w:pPr>
          </w:p>
        </w:tc>
        <w:tc>
          <w:tcPr>
            <w:tcW w:w="2716" w:type="dxa"/>
            <w:tcBorders>
              <w:top w:val="single" w:sz="4" w:space="0" w:color="auto"/>
              <w:left w:val="single" w:sz="4" w:space="0" w:color="auto"/>
              <w:bottom w:val="single" w:sz="4" w:space="0" w:color="auto"/>
              <w:right w:val="single" w:sz="4" w:space="0" w:color="auto"/>
            </w:tcBorders>
          </w:tcPr>
          <w:p w:rsidR="008F3AEB" w:rsidRPr="008F3AEB" w:rsidRDefault="008F3AEB" w:rsidP="008F3AEB">
            <w:pPr>
              <w:widowControl/>
              <w:rPr>
                <w:rFonts w:ascii="Times New Roman" w:eastAsia="Times New Roman" w:hAnsi="Times New Roman" w:cs="Arial"/>
                <w:lang w:bidi="ar-SA"/>
              </w:rPr>
            </w:pPr>
            <w:r w:rsidRPr="008F3AEB">
              <w:rPr>
                <w:rFonts w:ascii="Times New Roman" w:eastAsia="Times New Roman" w:hAnsi="Times New Roman" w:cs="Arial"/>
                <w:lang w:bidi="ar-SA"/>
              </w:rPr>
              <w:t>Перекриття даху, енергозберігаючі заходи</w:t>
            </w:r>
          </w:p>
          <w:p w:rsidR="008F3AEB" w:rsidRPr="008F3AEB" w:rsidRDefault="008F3AEB" w:rsidP="008F3AEB">
            <w:pPr>
              <w:widowControl/>
              <w:spacing w:line="280" w:lineRule="auto"/>
              <w:ind w:right="-6"/>
              <w:jc w:val="both"/>
              <w:rPr>
                <w:rFonts w:ascii="Times New Roman" w:eastAsia="Times New Roman" w:hAnsi="Times New Roman" w:cs="Arial"/>
                <w:lang w:bidi="ar-SA"/>
              </w:rPr>
            </w:pPr>
          </w:p>
        </w:tc>
      </w:tr>
      <w:tr w:rsidR="008F3AEB" w:rsidRPr="008F3AEB" w:rsidTr="007909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30" w:type="dxa"/>
          <w:wAfter w:w="30" w:type="dxa"/>
          <w:trHeight w:val="720"/>
        </w:trPr>
        <w:tc>
          <w:tcPr>
            <w:tcW w:w="519" w:type="dxa"/>
            <w:tcBorders>
              <w:top w:val="single" w:sz="4" w:space="0" w:color="auto"/>
              <w:left w:val="single" w:sz="4" w:space="0" w:color="auto"/>
              <w:bottom w:val="single" w:sz="4" w:space="0" w:color="auto"/>
              <w:right w:val="single" w:sz="4" w:space="0" w:color="auto"/>
            </w:tcBorders>
          </w:tcPr>
          <w:p w:rsidR="008F3AEB" w:rsidRPr="008F3AEB" w:rsidRDefault="008F3AEB" w:rsidP="008F3AEB">
            <w:pPr>
              <w:widowControl/>
              <w:spacing w:line="280" w:lineRule="auto"/>
              <w:ind w:right="-6"/>
              <w:jc w:val="both"/>
              <w:rPr>
                <w:rFonts w:ascii="Times New Roman" w:eastAsia="Times New Roman" w:hAnsi="Times New Roman" w:cs="Arial"/>
                <w:sz w:val="22"/>
                <w:szCs w:val="22"/>
                <w:lang w:bidi="ar-SA"/>
              </w:rPr>
            </w:pPr>
            <w:r w:rsidRPr="008F3AEB">
              <w:rPr>
                <w:rFonts w:ascii="Times New Roman" w:eastAsia="Times New Roman" w:hAnsi="Times New Roman" w:cs="Arial"/>
                <w:sz w:val="22"/>
                <w:szCs w:val="22"/>
                <w:lang w:bidi="ar-SA"/>
              </w:rPr>
              <w:t>5</w:t>
            </w:r>
          </w:p>
        </w:tc>
        <w:tc>
          <w:tcPr>
            <w:tcW w:w="2544" w:type="dxa"/>
            <w:gridSpan w:val="3"/>
            <w:tcBorders>
              <w:top w:val="single" w:sz="4" w:space="0" w:color="auto"/>
              <w:left w:val="single" w:sz="4" w:space="0" w:color="auto"/>
              <w:bottom w:val="single" w:sz="4" w:space="0" w:color="auto"/>
              <w:right w:val="single" w:sz="4" w:space="0" w:color="auto"/>
            </w:tcBorders>
          </w:tcPr>
          <w:p w:rsidR="008F3AEB" w:rsidRPr="008F3AEB" w:rsidRDefault="008F3AEB" w:rsidP="008F3AEB">
            <w:pPr>
              <w:widowControl/>
              <w:spacing w:line="280" w:lineRule="auto"/>
              <w:ind w:right="-6"/>
              <w:jc w:val="both"/>
              <w:rPr>
                <w:rFonts w:ascii="Times New Roman" w:eastAsia="Times New Roman" w:hAnsi="Times New Roman" w:cs="Arial"/>
                <w:lang w:bidi="ar-SA"/>
              </w:rPr>
            </w:pPr>
            <w:r w:rsidRPr="008F3AEB">
              <w:rPr>
                <w:rFonts w:ascii="Times New Roman" w:eastAsia="Times New Roman" w:hAnsi="Times New Roman" w:cs="Arial"/>
                <w:lang w:bidi="ar-SA"/>
              </w:rPr>
              <w:t>Почаївський будинок дитячої творчості та спорту</w:t>
            </w:r>
          </w:p>
        </w:tc>
        <w:tc>
          <w:tcPr>
            <w:tcW w:w="1018" w:type="dxa"/>
            <w:gridSpan w:val="2"/>
            <w:tcBorders>
              <w:top w:val="single" w:sz="4" w:space="0" w:color="auto"/>
              <w:left w:val="single" w:sz="4" w:space="0" w:color="auto"/>
              <w:bottom w:val="single" w:sz="4" w:space="0" w:color="auto"/>
              <w:right w:val="single" w:sz="4" w:space="0" w:color="auto"/>
            </w:tcBorders>
          </w:tcPr>
          <w:p w:rsidR="008F3AEB" w:rsidRPr="008F3AEB" w:rsidRDefault="008F3AEB" w:rsidP="008F3AEB">
            <w:pPr>
              <w:widowControl/>
              <w:spacing w:line="280" w:lineRule="auto"/>
              <w:ind w:right="-6"/>
              <w:jc w:val="both"/>
              <w:rPr>
                <w:rFonts w:ascii="Times New Roman" w:eastAsia="Times New Roman" w:hAnsi="Times New Roman" w:cs="Arial"/>
                <w:lang w:bidi="ar-SA"/>
              </w:rPr>
            </w:pPr>
            <w:r w:rsidRPr="008F3AEB">
              <w:rPr>
                <w:rFonts w:ascii="Times New Roman" w:eastAsia="Times New Roman" w:hAnsi="Times New Roman" w:cs="Arial"/>
                <w:lang w:bidi="ar-SA"/>
              </w:rPr>
              <w:t>1977</w:t>
            </w:r>
          </w:p>
        </w:tc>
        <w:tc>
          <w:tcPr>
            <w:tcW w:w="1377" w:type="dxa"/>
            <w:tcBorders>
              <w:top w:val="single" w:sz="4" w:space="0" w:color="auto"/>
              <w:left w:val="single" w:sz="4" w:space="0" w:color="auto"/>
              <w:bottom w:val="single" w:sz="4" w:space="0" w:color="auto"/>
              <w:right w:val="single" w:sz="4" w:space="0" w:color="auto"/>
            </w:tcBorders>
          </w:tcPr>
          <w:p w:rsidR="008F3AEB" w:rsidRPr="008F3AEB" w:rsidRDefault="008F3AEB" w:rsidP="008F3AEB">
            <w:pPr>
              <w:widowControl/>
              <w:spacing w:line="280" w:lineRule="auto"/>
              <w:ind w:right="-6"/>
              <w:jc w:val="both"/>
              <w:rPr>
                <w:rFonts w:ascii="Times New Roman" w:eastAsia="Times New Roman" w:hAnsi="Times New Roman" w:cs="Arial"/>
                <w:lang w:bidi="ar-SA"/>
              </w:rPr>
            </w:pPr>
            <w:r w:rsidRPr="008F3AEB">
              <w:rPr>
                <w:rFonts w:ascii="Times New Roman" w:eastAsia="Times New Roman" w:hAnsi="Times New Roman" w:cs="Arial"/>
                <w:lang w:bidi="ar-SA"/>
              </w:rPr>
              <w:t>660</w:t>
            </w:r>
          </w:p>
        </w:tc>
        <w:tc>
          <w:tcPr>
            <w:tcW w:w="1600" w:type="dxa"/>
            <w:gridSpan w:val="2"/>
            <w:tcBorders>
              <w:top w:val="single" w:sz="4" w:space="0" w:color="auto"/>
              <w:left w:val="single" w:sz="4" w:space="0" w:color="auto"/>
              <w:bottom w:val="single" w:sz="4" w:space="0" w:color="auto"/>
              <w:right w:val="single" w:sz="4" w:space="0" w:color="auto"/>
            </w:tcBorders>
          </w:tcPr>
          <w:p w:rsidR="008F3AEB" w:rsidRPr="008F3AEB" w:rsidRDefault="008F3AEB" w:rsidP="008F3AEB">
            <w:pPr>
              <w:widowControl/>
              <w:spacing w:line="280" w:lineRule="auto"/>
              <w:ind w:right="-6"/>
              <w:jc w:val="both"/>
              <w:rPr>
                <w:rFonts w:ascii="Times New Roman" w:eastAsia="Times New Roman" w:hAnsi="Times New Roman" w:cs="Arial"/>
                <w:lang w:bidi="ar-SA"/>
              </w:rPr>
            </w:pPr>
            <w:r w:rsidRPr="008F3AEB">
              <w:rPr>
                <w:rFonts w:ascii="Times New Roman" w:eastAsia="Times New Roman" w:hAnsi="Times New Roman" w:cs="Arial"/>
                <w:lang w:bidi="ar-SA"/>
              </w:rPr>
              <w:t>140%</w:t>
            </w:r>
          </w:p>
        </w:tc>
        <w:tc>
          <w:tcPr>
            <w:tcW w:w="2716" w:type="dxa"/>
            <w:tcBorders>
              <w:top w:val="single" w:sz="4" w:space="0" w:color="auto"/>
              <w:left w:val="single" w:sz="4" w:space="0" w:color="auto"/>
              <w:bottom w:val="single" w:sz="4" w:space="0" w:color="auto"/>
              <w:right w:val="single" w:sz="4" w:space="0" w:color="auto"/>
            </w:tcBorders>
          </w:tcPr>
          <w:p w:rsidR="008F3AEB" w:rsidRPr="008F3AEB" w:rsidRDefault="008F3AEB" w:rsidP="008F3AEB">
            <w:pPr>
              <w:widowControl/>
              <w:spacing w:line="280" w:lineRule="auto"/>
              <w:ind w:right="-6"/>
              <w:jc w:val="both"/>
              <w:rPr>
                <w:rFonts w:ascii="Times New Roman" w:eastAsia="Times New Roman" w:hAnsi="Times New Roman" w:cs="Arial"/>
                <w:lang w:bidi="ar-SA"/>
              </w:rPr>
            </w:pPr>
            <w:r w:rsidRPr="008F3AEB">
              <w:rPr>
                <w:rFonts w:ascii="Times New Roman" w:eastAsia="Times New Roman" w:hAnsi="Times New Roman" w:cs="Arial"/>
                <w:lang w:bidi="ar-SA"/>
              </w:rPr>
              <w:t>Недостатня площа приміщення для навчання, застаріла матеріально-технічна база та інвентар</w:t>
            </w:r>
          </w:p>
        </w:tc>
      </w:tr>
    </w:tbl>
    <w:p w:rsidR="008F3AEB" w:rsidRPr="008F3AEB" w:rsidRDefault="008F3AEB" w:rsidP="008F3AEB">
      <w:pPr>
        <w:widowControl/>
        <w:jc w:val="both"/>
        <w:rPr>
          <w:rFonts w:ascii="Times New Roman" w:eastAsia="Times New Roman" w:hAnsi="Times New Roman" w:cs="Times New Roman"/>
          <w:lang w:bidi="ar-SA"/>
        </w:rPr>
      </w:pPr>
    </w:p>
    <w:p w:rsidR="008F3AEB" w:rsidRPr="008F3AEB" w:rsidRDefault="008F3AEB" w:rsidP="008F3AEB">
      <w:pPr>
        <w:widowControl/>
        <w:jc w:val="both"/>
        <w:rPr>
          <w:rFonts w:ascii="Times New Roman" w:eastAsia="Times New Roman" w:hAnsi="Times New Roman" w:cs="Times New Roman"/>
          <w:lang w:bidi="ar-SA"/>
        </w:rPr>
      </w:pPr>
      <w:r w:rsidRPr="008F3AEB">
        <w:rPr>
          <w:rFonts w:ascii="Times New Roman" w:eastAsia="Times New Roman" w:hAnsi="Times New Roman" w:cs="Times New Roman"/>
          <w:lang w:bidi="ar-SA"/>
        </w:rPr>
        <w:t>У 2017 році у трьох загальноосвітніх навчальних закладах освіти навчається 1305 учнів, позашкільною освітою займаються 576 дітей, дошкільною – 252 дитини.</w:t>
      </w:r>
    </w:p>
    <w:p w:rsidR="008F3AEB" w:rsidRPr="008F3AEB" w:rsidRDefault="008F3AEB" w:rsidP="008F3AEB">
      <w:pPr>
        <w:widowControl/>
        <w:jc w:val="both"/>
        <w:rPr>
          <w:rFonts w:ascii="Times New Roman" w:eastAsia="Times New Roman" w:hAnsi="Times New Roman" w:cs="Times New Roman"/>
          <w:lang w:bidi="ar-SA"/>
        </w:rPr>
      </w:pPr>
      <w:r w:rsidRPr="008F3AEB">
        <w:rPr>
          <w:rFonts w:ascii="Times New Roman" w:eastAsia="Times New Roman" w:hAnsi="Times New Roman" w:cs="Times New Roman"/>
          <w:lang w:bidi="ar-SA"/>
        </w:rPr>
        <w:t xml:space="preserve">Основними заходами у сфері освіти були: капітальний ремонт Почаївської ЗОШ </w:t>
      </w:r>
      <w:r w:rsidRPr="008F3AEB">
        <w:rPr>
          <w:rFonts w:ascii="Times New Roman" w:eastAsia="Times New Roman" w:hAnsi="Times New Roman" w:cs="Times New Roman"/>
          <w:lang w:val="en-US" w:bidi="ar-SA"/>
        </w:rPr>
        <w:t>I</w:t>
      </w:r>
      <w:r w:rsidRPr="008F3AEB">
        <w:rPr>
          <w:rFonts w:ascii="Times New Roman" w:eastAsia="Times New Roman" w:hAnsi="Times New Roman" w:cs="Times New Roman"/>
          <w:lang w:bidi="ar-SA"/>
        </w:rPr>
        <w:t>-</w:t>
      </w:r>
      <w:r w:rsidRPr="008F3AEB">
        <w:rPr>
          <w:rFonts w:ascii="Times New Roman" w:eastAsia="Times New Roman" w:hAnsi="Times New Roman" w:cs="Times New Roman"/>
          <w:lang w:val="en-US" w:bidi="ar-SA"/>
        </w:rPr>
        <w:t>III</w:t>
      </w:r>
      <w:r w:rsidRPr="008F3AEB">
        <w:rPr>
          <w:rFonts w:ascii="Times New Roman" w:eastAsia="Times New Roman" w:hAnsi="Times New Roman" w:cs="Times New Roman"/>
          <w:lang w:bidi="ar-SA"/>
        </w:rPr>
        <w:t xml:space="preserve"> ст. із використанням енергозберігаючих технологій (блок А), капітальний ремонт підлоги із застосуванням енергозберігаючих технологій у </w:t>
      </w:r>
      <w:proofErr w:type="spellStart"/>
      <w:r w:rsidRPr="008F3AEB">
        <w:rPr>
          <w:rFonts w:ascii="Times New Roman" w:eastAsia="Times New Roman" w:hAnsi="Times New Roman" w:cs="Times New Roman"/>
          <w:lang w:bidi="ar-SA"/>
        </w:rPr>
        <w:t>Старотаразькій</w:t>
      </w:r>
      <w:proofErr w:type="spellEnd"/>
      <w:r w:rsidRPr="008F3AEB">
        <w:rPr>
          <w:rFonts w:ascii="Times New Roman" w:eastAsia="Times New Roman" w:hAnsi="Times New Roman" w:cs="Times New Roman"/>
          <w:lang w:bidi="ar-SA"/>
        </w:rPr>
        <w:t xml:space="preserve"> ЗОШ </w:t>
      </w:r>
      <w:r w:rsidRPr="008F3AEB">
        <w:rPr>
          <w:rFonts w:ascii="Times New Roman" w:eastAsia="Times New Roman" w:hAnsi="Times New Roman" w:cs="Times New Roman"/>
          <w:lang w:val="en-US" w:bidi="ar-SA"/>
        </w:rPr>
        <w:t>I</w:t>
      </w:r>
      <w:r w:rsidRPr="008F3AEB">
        <w:rPr>
          <w:rFonts w:ascii="Times New Roman" w:eastAsia="Times New Roman" w:hAnsi="Times New Roman" w:cs="Times New Roman"/>
          <w:lang w:bidi="ar-SA"/>
        </w:rPr>
        <w:t>-</w:t>
      </w:r>
      <w:r w:rsidRPr="008F3AEB">
        <w:rPr>
          <w:rFonts w:ascii="Times New Roman" w:eastAsia="Times New Roman" w:hAnsi="Times New Roman" w:cs="Times New Roman"/>
          <w:lang w:val="en-US" w:bidi="ar-SA"/>
        </w:rPr>
        <w:t>II</w:t>
      </w:r>
      <w:r w:rsidRPr="008F3AEB">
        <w:rPr>
          <w:rFonts w:ascii="Times New Roman" w:eastAsia="Times New Roman" w:hAnsi="Times New Roman" w:cs="Times New Roman"/>
          <w:lang w:bidi="ar-SA"/>
        </w:rPr>
        <w:t xml:space="preserve"> ст., матеріально-технічне забезпечення шкіл (придбання комп’ютерного та мультимедійного обладнання – 190,00 тис </w:t>
      </w:r>
      <w:proofErr w:type="spellStart"/>
      <w:r w:rsidRPr="008F3AEB">
        <w:rPr>
          <w:rFonts w:ascii="Times New Roman" w:eastAsia="Times New Roman" w:hAnsi="Times New Roman" w:cs="Times New Roman"/>
          <w:lang w:bidi="ar-SA"/>
        </w:rPr>
        <w:t>грн</w:t>
      </w:r>
      <w:proofErr w:type="spellEnd"/>
      <w:r w:rsidRPr="008F3AEB">
        <w:rPr>
          <w:rFonts w:ascii="Times New Roman" w:eastAsia="Times New Roman" w:hAnsi="Times New Roman" w:cs="Times New Roman"/>
          <w:lang w:bidi="ar-SA"/>
        </w:rPr>
        <w:t xml:space="preserve">, придбання засобів навчання у фізичний кабінет Почаївської ЗОШ – </w:t>
      </w:r>
      <w:r w:rsidRPr="008F3AEB">
        <w:rPr>
          <w:rFonts w:ascii="Times New Roman" w:eastAsia="Times New Roman" w:hAnsi="Times New Roman" w:cs="Times New Roman"/>
          <w:lang w:val="en-US" w:bidi="ar-SA"/>
        </w:rPr>
        <w:t>I</w:t>
      </w:r>
      <w:r w:rsidRPr="008F3AEB">
        <w:rPr>
          <w:rFonts w:ascii="Times New Roman" w:eastAsia="Times New Roman" w:hAnsi="Times New Roman" w:cs="Times New Roman"/>
          <w:lang w:bidi="ar-SA"/>
        </w:rPr>
        <w:t>-</w:t>
      </w:r>
      <w:r w:rsidRPr="008F3AEB">
        <w:rPr>
          <w:rFonts w:ascii="Times New Roman" w:eastAsia="Times New Roman" w:hAnsi="Times New Roman" w:cs="Times New Roman"/>
          <w:lang w:val="en-US" w:bidi="ar-SA"/>
        </w:rPr>
        <w:t>III</w:t>
      </w:r>
      <w:r w:rsidRPr="008F3AEB">
        <w:rPr>
          <w:rFonts w:ascii="Times New Roman" w:eastAsia="Times New Roman" w:hAnsi="Times New Roman" w:cs="Times New Roman"/>
          <w:lang w:bidi="ar-SA"/>
        </w:rPr>
        <w:t xml:space="preserve"> ст. – 220 тис. грн. ) та поточний ремонт, в тому числі заміна частини вікон на енергозберігаючі, встановлення нових вхідних метало-пластикових дверей.</w:t>
      </w:r>
    </w:p>
    <w:p w:rsidR="008F3AEB" w:rsidRPr="008F3AEB" w:rsidRDefault="008F3AEB" w:rsidP="008F3AEB">
      <w:pPr>
        <w:widowControl/>
        <w:jc w:val="both"/>
        <w:rPr>
          <w:rFonts w:ascii="Times New Roman" w:eastAsia="Times New Roman" w:hAnsi="Times New Roman" w:cs="Times New Roman"/>
          <w:b/>
          <w:color w:val="FF0000"/>
          <w:sz w:val="26"/>
          <w:lang w:bidi="ar-SA"/>
        </w:rPr>
      </w:pPr>
    </w:p>
    <w:p w:rsidR="008F3AEB" w:rsidRPr="008F3AEB" w:rsidRDefault="008F3AEB" w:rsidP="008F3AEB">
      <w:pPr>
        <w:widowControl/>
        <w:jc w:val="both"/>
        <w:rPr>
          <w:rFonts w:ascii="Times New Roman" w:eastAsia="Times New Roman" w:hAnsi="Times New Roman" w:cs="Times New Roman"/>
          <w:b/>
          <w:color w:val="FF0000"/>
          <w:sz w:val="26"/>
          <w:lang w:bidi="ar-SA"/>
        </w:rPr>
      </w:pPr>
    </w:p>
    <w:p w:rsidR="008F3AEB" w:rsidRPr="008F3AEB" w:rsidRDefault="008F3AEB" w:rsidP="008F3AEB">
      <w:pPr>
        <w:widowControl/>
        <w:jc w:val="both"/>
        <w:rPr>
          <w:rFonts w:ascii="Times New Roman" w:eastAsia="Times New Roman" w:hAnsi="Times New Roman" w:cs="Times New Roman"/>
          <w:b/>
          <w:lang w:bidi="ar-SA"/>
        </w:rPr>
      </w:pPr>
      <w:r w:rsidRPr="008F3AEB">
        <w:rPr>
          <w:rFonts w:ascii="Times New Roman" w:eastAsia="Times New Roman" w:hAnsi="Times New Roman" w:cs="Times New Roman"/>
          <w:b/>
          <w:lang w:bidi="ar-SA"/>
        </w:rPr>
        <w:t>Культура.</w:t>
      </w:r>
    </w:p>
    <w:p w:rsidR="008F3AEB" w:rsidRPr="008F3AEB" w:rsidRDefault="008F3AEB" w:rsidP="008F3AEB">
      <w:pPr>
        <w:widowControl/>
        <w:jc w:val="both"/>
        <w:rPr>
          <w:rFonts w:ascii="Times New Roman" w:eastAsia="Times New Roman" w:hAnsi="Times New Roman" w:cs="Times New Roman"/>
          <w:lang w:bidi="ar-SA"/>
        </w:rPr>
      </w:pPr>
      <w:r w:rsidRPr="008F3AEB">
        <w:rPr>
          <w:rFonts w:ascii="Times New Roman" w:eastAsia="Times New Roman" w:hAnsi="Times New Roman" w:cs="Times New Roman"/>
          <w:lang w:bidi="ar-SA"/>
        </w:rPr>
        <w:t xml:space="preserve">У сфері культура на території Почаївської МОТГ функціонують такі установи та заклади: Почаївський міський будинок культури, Почаївський </w:t>
      </w:r>
      <w:proofErr w:type="spellStart"/>
      <w:r w:rsidRPr="008F3AEB">
        <w:rPr>
          <w:rFonts w:ascii="Times New Roman" w:eastAsia="Times New Roman" w:hAnsi="Times New Roman" w:cs="Times New Roman"/>
          <w:lang w:bidi="ar-SA"/>
        </w:rPr>
        <w:t>історико</w:t>
      </w:r>
      <w:proofErr w:type="spellEnd"/>
      <w:r w:rsidRPr="008F3AEB">
        <w:rPr>
          <w:rFonts w:ascii="Times New Roman" w:eastAsia="Times New Roman" w:hAnsi="Times New Roman" w:cs="Times New Roman"/>
          <w:lang w:bidi="ar-SA"/>
        </w:rPr>
        <w:t xml:space="preserve"> - художній музей, Почаївська бібліотека для дорослих та Почаївська бібліотека для дітей, клуб в с. Старий </w:t>
      </w:r>
      <w:proofErr w:type="spellStart"/>
      <w:r w:rsidRPr="008F3AEB">
        <w:rPr>
          <w:rFonts w:ascii="Times New Roman" w:eastAsia="Times New Roman" w:hAnsi="Times New Roman" w:cs="Times New Roman"/>
          <w:lang w:bidi="ar-SA"/>
        </w:rPr>
        <w:t>Тараж</w:t>
      </w:r>
      <w:proofErr w:type="spellEnd"/>
      <w:r w:rsidRPr="008F3AEB">
        <w:rPr>
          <w:rFonts w:ascii="Times New Roman" w:eastAsia="Times New Roman" w:hAnsi="Times New Roman" w:cs="Times New Roman"/>
          <w:lang w:bidi="ar-SA"/>
        </w:rPr>
        <w:t xml:space="preserve"> та сільська бібліотека, Почаївська музична школа.</w:t>
      </w:r>
    </w:p>
    <w:p w:rsidR="008F3AEB" w:rsidRPr="008F3AEB" w:rsidRDefault="008F3AEB" w:rsidP="008F3AEB">
      <w:pPr>
        <w:widowControl/>
        <w:jc w:val="both"/>
        <w:rPr>
          <w:rFonts w:ascii="Times New Roman" w:eastAsia="Times New Roman" w:hAnsi="Times New Roman" w:cs="Times New Roman"/>
          <w:lang w:bidi="ar-SA"/>
        </w:rPr>
      </w:pPr>
      <w:r w:rsidRPr="008F3AEB">
        <w:rPr>
          <w:rFonts w:ascii="Times New Roman" w:eastAsia="Times New Roman" w:hAnsi="Times New Roman" w:cs="Times New Roman"/>
          <w:lang w:bidi="ar-SA"/>
        </w:rPr>
        <w:t xml:space="preserve">У 2017 році прийнято рішення про утворення «Почаївської публічної бібліотеки», що передбачає утворення нової юридичної особи та реорганізації інших бібліотек шляхом приєднання до публічної бібліотеки. </w:t>
      </w:r>
    </w:p>
    <w:p w:rsidR="008F3AEB" w:rsidRPr="008F3AEB" w:rsidRDefault="008F3AEB" w:rsidP="008F3AEB">
      <w:pPr>
        <w:widowControl/>
        <w:jc w:val="both"/>
        <w:rPr>
          <w:rFonts w:ascii="Times New Roman" w:eastAsia="Times New Roman" w:hAnsi="Times New Roman" w:cs="Times New Roman"/>
          <w:lang w:bidi="ar-SA"/>
        </w:rPr>
      </w:pPr>
      <w:r w:rsidRPr="008F3AEB">
        <w:rPr>
          <w:rFonts w:ascii="Times New Roman" w:eastAsia="Times New Roman" w:hAnsi="Times New Roman" w:cs="Times New Roman"/>
          <w:lang w:bidi="ar-SA"/>
        </w:rPr>
        <w:t xml:space="preserve">Також проведено поточний ремонт конференц-залу Почаївського міського будинку культури з метою використання його як «громадської кімнати» для проведення сесій міської ради та організації навчальних семінарів та тренінгів. Здійснено капітальний ремонт виставкового залу Почаївського </w:t>
      </w:r>
      <w:proofErr w:type="spellStart"/>
      <w:r w:rsidRPr="008F3AEB">
        <w:rPr>
          <w:rFonts w:ascii="Times New Roman" w:eastAsia="Times New Roman" w:hAnsi="Times New Roman" w:cs="Times New Roman"/>
          <w:lang w:bidi="ar-SA"/>
        </w:rPr>
        <w:t>історико</w:t>
      </w:r>
      <w:proofErr w:type="spellEnd"/>
      <w:r w:rsidRPr="008F3AEB">
        <w:rPr>
          <w:rFonts w:ascii="Times New Roman" w:eastAsia="Times New Roman" w:hAnsi="Times New Roman" w:cs="Times New Roman"/>
          <w:lang w:bidi="ar-SA"/>
        </w:rPr>
        <w:t xml:space="preserve"> - художнього музею (зал «Людина і космос), покращено матеріально-технічне забезпечення закладів. </w:t>
      </w:r>
    </w:p>
    <w:p w:rsidR="008F3AEB" w:rsidRPr="008F3AEB" w:rsidRDefault="008F3AEB" w:rsidP="008F3AEB">
      <w:pPr>
        <w:widowControl/>
        <w:jc w:val="both"/>
        <w:rPr>
          <w:rFonts w:ascii="Times New Roman" w:eastAsia="Times New Roman" w:hAnsi="Times New Roman" w:cs="Times New Roman"/>
          <w:lang w:bidi="ar-SA"/>
        </w:rPr>
      </w:pPr>
      <w:r w:rsidRPr="008F3AEB">
        <w:rPr>
          <w:rFonts w:ascii="Times New Roman" w:eastAsia="Times New Roman" w:hAnsi="Times New Roman" w:cs="Times New Roman"/>
          <w:lang w:bidi="ar-SA"/>
        </w:rPr>
        <w:t xml:space="preserve">Також в рамках реалізації цільової Програми організації свят та розвитку культури і мистецтв Почаївської міської об’єднаної територіальної громади на 2017-2018 роки на території громади проведено 7 культурно-масових заходів, в тому числі святкування Дня міста Почаїв, Дня рибака в с. Старий </w:t>
      </w:r>
      <w:proofErr w:type="spellStart"/>
      <w:r w:rsidRPr="008F3AEB">
        <w:rPr>
          <w:rFonts w:ascii="Times New Roman" w:eastAsia="Times New Roman" w:hAnsi="Times New Roman" w:cs="Times New Roman"/>
          <w:lang w:bidi="ar-SA"/>
        </w:rPr>
        <w:t>Тараж</w:t>
      </w:r>
      <w:proofErr w:type="spellEnd"/>
      <w:r w:rsidRPr="008F3AEB">
        <w:rPr>
          <w:rFonts w:ascii="Times New Roman" w:eastAsia="Times New Roman" w:hAnsi="Times New Roman" w:cs="Times New Roman"/>
          <w:lang w:bidi="ar-SA"/>
        </w:rPr>
        <w:t xml:space="preserve">, </w:t>
      </w:r>
    </w:p>
    <w:p w:rsidR="008F3AEB" w:rsidRPr="008F3AEB" w:rsidRDefault="008F3AEB" w:rsidP="008F3AEB">
      <w:pPr>
        <w:widowControl/>
        <w:jc w:val="both"/>
        <w:rPr>
          <w:rFonts w:ascii="Times New Roman" w:eastAsia="Times New Roman" w:hAnsi="Times New Roman" w:cs="Times New Roman"/>
          <w:sz w:val="26"/>
          <w:lang w:bidi="ar-SA"/>
        </w:rPr>
      </w:pPr>
    </w:p>
    <w:p w:rsidR="008F3AEB" w:rsidRPr="008F3AEB" w:rsidRDefault="008F3AEB" w:rsidP="008F3AEB">
      <w:pPr>
        <w:widowControl/>
        <w:jc w:val="both"/>
        <w:rPr>
          <w:rFonts w:ascii="Times New Roman" w:eastAsia="Times New Roman" w:hAnsi="Times New Roman" w:cs="Times New Roman"/>
          <w:b/>
          <w:sz w:val="28"/>
          <w:szCs w:val="28"/>
          <w:lang w:bidi="ar-SA"/>
        </w:rPr>
      </w:pPr>
      <w:r w:rsidRPr="008F3AEB">
        <w:rPr>
          <w:rFonts w:ascii="Times New Roman" w:eastAsia="Times New Roman" w:hAnsi="Times New Roman" w:cs="Times New Roman"/>
          <w:b/>
          <w:sz w:val="28"/>
          <w:szCs w:val="28"/>
          <w:lang w:bidi="ar-SA"/>
        </w:rPr>
        <w:t>Медицина</w:t>
      </w:r>
    </w:p>
    <w:p w:rsidR="008F3AEB" w:rsidRPr="008F3AEB" w:rsidRDefault="008F3AEB" w:rsidP="008F3AEB">
      <w:pPr>
        <w:widowControl/>
        <w:jc w:val="both"/>
        <w:rPr>
          <w:rFonts w:ascii="Times New Roman" w:eastAsia="Times New Roman" w:hAnsi="Times New Roman" w:cs="Times New Roman"/>
          <w:sz w:val="26"/>
          <w:lang w:bidi="ar-SA"/>
        </w:rPr>
      </w:pPr>
      <w:r w:rsidRPr="008F3AEB">
        <w:rPr>
          <w:rFonts w:ascii="Times New Roman" w:eastAsia="Times New Roman" w:hAnsi="Times New Roman" w:cs="Times New Roman"/>
          <w:sz w:val="26"/>
          <w:lang w:bidi="ar-SA"/>
        </w:rPr>
        <w:lastRenderedPageBreak/>
        <w:t xml:space="preserve">Медичні послуги в Почаївській МОТГ надають Амбулаторія «ЗПСМ м. Почаїв», РКЛ «Почаївська районна комунальна лікарня», ФАП. в с. Старий </w:t>
      </w:r>
      <w:proofErr w:type="spellStart"/>
      <w:r w:rsidRPr="008F3AEB">
        <w:rPr>
          <w:rFonts w:ascii="Times New Roman" w:eastAsia="Times New Roman" w:hAnsi="Times New Roman" w:cs="Times New Roman"/>
          <w:sz w:val="26"/>
          <w:lang w:bidi="ar-SA"/>
        </w:rPr>
        <w:t>Тараж</w:t>
      </w:r>
      <w:proofErr w:type="spellEnd"/>
      <w:r w:rsidRPr="008F3AEB">
        <w:rPr>
          <w:rFonts w:ascii="Times New Roman" w:eastAsia="Times New Roman" w:hAnsi="Times New Roman" w:cs="Times New Roman"/>
          <w:sz w:val="26"/>
          <w:lang w:bidi="ar-SA"/>
        </w:rPr>
        <w:t xml:space="preserve"> та ФАП в с. </w:t>
      </w:r>
      <w:proofErr w:type="spellStart"/>
      <w:r w:rsidRPr="008F3AEB">
        <w:rPr>
          <w:rFonts w:ascii="Times New Roman" w:eastAsia="Times New Roman" w:hAnsi="Times New Roman" w:cs="Times New Roman"/>
          <w:sz w:val="26"/>
          <w:lang w:bidi="ar-SA"/>
        </w:rPr>
        <w:t>Комарин</w:t>
      </w:r>
      <w:proofErr w:type="spellEnd"/>
      <w:r w:rsidRPr="008F3AEB">
        <w:rPr>
          <w:rFonts w:ascii="Times New Roman" w:eastAsia="Times New Roman" w:hAnsi="Times New Roman" w:cs="Times New Roman"/>
          <w:sz w:val="26"/>
          <w:lang w:bidi="ar-SA"/>
        </w:rPr>
        <w:t>. Дані заклади фінансуються із Кременецького районного бюджету та є комунальної власністю району. Кошти медичної субвенції, передбачені на Почаївську об’єднану громаду у 2017 році у вигляді трансферу передані до Кременецького районного бюджету для фінансування медичних закладів, які знаходяться на території громади. У 2018 році планується здійснювати фінансування медичних закладів таким самим чином.</w:t>
      </w:r>
    </w:p>
    <w:p w:rsidR="008F3AEB" w:rsidRPr="008F3AEB" w:rsidRDefault="008F3AEB" w:rsidP="008F3AEB">
      <w:pPr>
        <w:widowControl/>
        <w:jc w:val="both"/>
        <w:rPr>
          <w:rFonts w:ascii="Times New Roman" w:eastAsia="Times New Roman" w:hAnsi="Times New Roman" w:cs="Times New Roman"/>
          <w:sz w:val="26"/>
          <w:lang w:bidi="ar-SA"/>
        </w:rPr>
      </w:pPr>
      <w:r w:rsidRPr="008F3AEB">
        <w:rPr>
          <w:rFonts w:ascii="Times New Roman" w:eastAsia="Times New Roman" w:hAnsi="Times New Roman" w:cs="Times New Roman"/>
          <w:sz w:val="26"/>
          <w:lang w:bidi="ar-SA"/>
        </w:rPr>
        <w:t xml:space="preserve">В 2017 році окрім коштів медичної субвенції на </w:t>
      </w:r>
      <w:proofErr w:type="spellStart"/>
      <w:r w:rsidRPr="008F3AEB">
        <w:rPr>
          <w:rFonts w:ascii="Times New Roman" w:eastAsia="Times New Roman" w:hAnsi="Times New Roman" w:cs="Times New Roman"/>
          <w:sz w:val="26"/>
          <w:lang w:bidi="ar-SA"/>
        </w:rPr>
        <w:t>дофінансування</w:t>
      </w:r>
      <w:proofErr w:type="spellEnd"/>
      <w:r w:rsidRPr="008F3AEB">
        <w:rPr>
          <w:rFonts w:ascii="Times New Roman" w:eastAsia="Times New Roman" w:hAnsi="Times New Roman" w:cs="Times New Roman"/>
          <w:sz w:val="26"/>
          <w:lang w:bidi="ar-SA"/>
        </w:rPr>
        <w:t xml:space="preserve"> РКЛ «Почаївська районна комунальна лікарня» з міського бюджету будо додатково виділено 350000 </w:t>
      </w:r>
      <w:proofErr w:type="spellStart"/>
      <w:r w:rsidRPr="008F3AEB">
        <w:rPr>
          <w:rFonts w:ascii="Times New Roman" w:eastAsia="Times New Roman" w:hAnsi="Times New Roman" w:cs="Times New Roman"/>
          <w:sz w:val="26"/>
          <w:lang w:bidi="ar-SA"/>
        </w:rPr>
        <w:t>грн</w:t>
      </w:r>
      <w:proofErr w:type="spellEnd"/>
      <w:r w:rsidRPr="008F3AEB">
        <w:rPr>
          <w:rFonts w:ascii="Times New Roman" w:eastAsia="Times New Roman" w:hAnsi="Times New Roman" w:cs="Times New Roman"/>
          <w:sz w:val="26"/>
          <w:lang w:bidi="ar-SA"/>
        </w:rPr>
        <w:t xml:space="preserve"> на заробітну плату мед. працівникам. Також на оплату за енергоносії виділені кошти в сумі 650 тис. грн. 50 тис. грн. додаткових коштів з міського бюджету виділено на придбання комп’ютерного обладнання для Амбулаторії ЗПСМ м. Почаїв (</w:t>
      </w:r>
      <w:proofErr w:type="spellStart"/>
      <w:r w:rsidRPr="008F3AEB">
        <w:rPr>
          <w:rFonts w:ascii="Times New Roman" w:eastAsia="Times New Roman" w:hAnsi="Times New Roman" w:cs="Times New Roman"/>
          <w:sz w:val="26"/>
          <w:lang w:bidi="ar-SA"/>
        </w:rPr>
        <w:t>пять</w:t>
      </w:r>
      <w:proofErr w:type="spellEnd"/>
      <w:r w:rsidRPr="008F3AEB">
        <w:rPr>
          <w:rFonts w:ascii="Times New Roman" w:eastAsia="Times New Roman" w:hAnsi="Times New Roman" w:cs="Times New Roman"/>
          <w:sz w:val="26"/>
          <w:lang w:bidi="ar-SA"/>
        </w:rPr>
        <w:t xml:space="preserve"> ноутбуків).</w:t>
      </w:r>
    </w:p>
    <w:p w:rsidR="008F3AEB" w:rsidRPr="008F3AEB" w:rsidRDefault="008F3AEB" w:rsidP="008F3AEB">
      <w:pPr>
        <w:widowControl/>
        <w:spacing w:line="247" w:lineRule="auto"/>
        <w:jc w:val="both"/>
        <w:rPr>
          <w:rFonts w:ascii="Times New Roman" w:eastAsia="Times New Roman" w:hAnsi="Times New Roman" w:cs="Arial"/>
          <w:sz w:val="26"/>
          <w:szCs w:val="20"/>
          <w:lang w:bidi="ar-SA"/>
        </w:rPr>
      </w:pPr>
    </w:p>
    <w:p w:rsidR="008F3AEB" w:rsidRPr="008F3AEB" w:rsidRDefault="008F3AEB" w:rsidP="008F3AEB">
      <w:pPr>
        <w:widowControl/>
        <w:spacing w:line="247" w:lineRule="auto"/>
        <w:jc w:val="both"/>
        <w:rPr>
          <w:rFonts w:ascii="Times New Roman" w:eastAsia="Times New Roman" w:hAnsi="Times New Roman" w:cs="Arial"/>
          <w:b/>
          <w:lang w:bidi="ar-SA"/>
        </w:rPr>
      </w:pPr>
      <w:r w:rsidRPr="008F3AEB">
        <w:rPr>
          <w:rFonts w:ascii="Times New Roman" w:eastAsia="Times New Roman" w:hAnsi="Times New Roman" w:cs="Arial"/>
          <w:b/>
          <w:lang w:bidi="ar-SA"/>
        </w:rPr>
        <w:t>2.5. Фінансово-бюджетна показники Почаївської МОТГ</w:t>
      </w:r>
    </w:p>
    <w:p w:rsidR="008F3AEB" w:rsidRPr="008F3AEB" w:rsidRDefault="008F3AEB" w:rsidP="008F3AEB">
      <w:pPr>
        <w:widowControl/>
        <w:jc w:val="both"/>
        <w:rPr>
          <w:rFonts w:ascii="Times New Roman" w:eastAsia="Calibri" w:hAnsi="Times New Roman" w:cs="Arial"/>
          <w:lang w:bidi="ar-SA"/>
        </w:rPr>
      </w:pPr>
      <w:r w:rsidRPr="008F3AEB">
        <w:rPr>
          <w:rFonts w:ascii="Times New Roman" w:eastAsia="Calibri" w:hAnsi="Times New Roman" w:cs="Arial"/>
          <w:lang w:bidi="ar-SA"/>
        </w:rPr>
        <w:t xml:space="preserve">Основними джерелами фінансування діяльності Почаївської міської ради у 2017 році були власні доходи у сумі 13000.00 </w:t>
      </w:r>
      <w:proofErr w:type="spellStart"/>
      <w:r w:rsidRPr="008F3AEB">
        <w:rPr>
          <w:rFonts w:ascii="Times New Roman" w:eastAsia="Calibri" w:hAnsi="Times New Roman" w:cs="Arial"/>
          <w:lang w:bidi="ar-SA"/>
        </w:rPr>
        <w:t>тис.грн</w:t>
      </w:r>
      <w:proofErr w:type="spellEnd"/>
      <w:r w:rsidRPr="008F3AEB">
        <w:rPr>
          <w:rFonts w:ascii="Times New Roman" w:eastAsia="Calibri" w:hAnsi="Times New Roman" w:cs="Arial"/>
          <w:lang w:bidi="ar-SA"/>
        </w:rPr>
        <w:t xml:space="preserve">. Уточнений річний план становив 14561,18 </w:t>
      </w:r>
      <w:proofErr w:type="spellStart"/>
      <w:r w:rsidRPr="008F3AEB">
        <w:rPr>
          <w:rFonts w:ascii="Times New Roman" w:eastAsia="Calibri" w:hAnsi="Times New Roman" w:cs="Arial"/>
          <w:lang w:bidi="ar-SA"/>
        </w:rPr>
        <w:t>тис.грн</w:t>
      </w:r>
      <w:proofErr w:type="spellEnd"/>
      <w:r w:rsidRPr="008F3AEB">
        <w:rPr>
          <w:rFonts w:ascii="Times New Roman" w:eastAsia="Calibri" w:hAnsi="Times New Roman" w:cs="Arial"/>
          <w:lang w:bidi="ar-SA"/>
        </w:rPr>
        <w:t xml:space="preserve">., відсоток виконання річного бюджету станом на 01.10.2017 року становить 106,9 %. Освітня субвенція у сумі 10962,9 </w:t>
      </w:r>
      <w:proofErr w:type="spellStart"/>
      <w:r w:rsidRPr="008F3AEB">
        <w:rPr>
          <w:rFonts w:ascii="Times New Roman" w:eastAsia="Calibri" w:hAnsi="Times New Roman" w:cs="Arial"/>
          <w:lang w:bidi="ar-SA"/>
        </w:rPr>
        <w:t>тис.грн</w:t>
      </w:r>
      <w:proofErr w:type="spellEnd"/>
      <w:r w:rsidRPr="008F3AEB">
        <w:rPr>
          <w:rFonts w:ascii="Times New Roman" w:eastAsia="Calibri" w:hAnsi="Times New Roman" w:cs="Arial"/>
          <w:lang w:bidi="ar-SA"/>
        </w:rPr>
        <w:t xml:space="preserve">., медична субвенція у сумі 7104,30,00 </w:t>
      </w:r>
      <w:proofErr w:type="spellStart"/>
      <w:r w:rsidRPr="008F3AEB">
        <w:rPr>
          <w:rFonts w:ascii="Times New Roman" w:eastAsia="Calibri" w:hAnsi="Times New Roman" w:cs="Arial"/>
          <w:lang w:bidi="ar-SA"/>
        </w:rPr>
        <w:t>тис.грн</w:t>
      </w:r>
      <w:proofErr w:type="spellEnd"/>
      <w:r w:rsidRPr="008F3AEB">
        <w:rPr>
          <w:rFonts w:ascii="Times New Roman" w:eastAsia="Calibri" w:hAnsi="Times New Roman" w:cs="Arial"/>
          <w:lang w:bidi="ar-SA"/>
        </w:rPr>
        <w:t xml:space="preserve">., яка була перерозподілена відповідно на первинну ланку медицини в сумі 2131,29 </w:t>
      </w:r>
      <w:proofErr w:type="spellStart"/>
      <w:r w:rsidRPr="008F3AEB">
        <w:rPr>
          <w:rFonts w:ascii="Times New Roman" w:eastAsia="Calibri" w:hAnsi="Times New Roman" w:cs="Arial"/>
          <w:lang w:bidi="ar-SA"/>
        </w:rPr>
        <w:t>тис.грн</w:t>
      </w:r>
      <w:proofErr w:type="spellEnd"/>
      <w:r w:rsidRPr="008F3AEB">
        <w:rPr>
          <w:rFonts w:ascii="Times New Roman" w:eastAsia="Calibri" w:hAnsi="Times New Roman" w:cs="Arial"/>
          <w:lang w:bidi="ar-SA"/>
        </w:rPr>
        <w:t xml:space="preserve">. та вторинну ланку медицини 4973,01 </w:t>
      </w:r>
      <w:proofErr w:type="spellStart"/>
      <w:r w:rsidRPr="008F3AEB">
        <w:rPr>
          <w:rFonts w:ascii="Times New Roman" w:eastAsia="Calibri" w:hAnsi="Times New Roman" w:cs="Arial"/>
          <w:lang w:bidi="ar-SA"/>
        </w:rPr>
        <w:t>тис.грн</w:t>
      </w:r>
      <w:proofErr w:type="spellEnd"/>
      <w:r w:rsidRPr="008F3AEB">
        <w:rPr>
          <w:rFonts w:ascii="Times New Roman" w:eastAsia="Calibri" w:hAnsi="Times New Roman" w:cs="Arial"/>
          <w:lang w:bidi="ar-SA"/>
        </w:rPr>
        <w:t>. Додаткова дотація з державного бюджету становила 2984,00 грн., Базова дотація становила 4350,5 тис. грн..</w:t>
      </w:r>
    </w:p>
    <w:p w:rsidR="008F3AEB" w:rsidRPr="008F3AEB" w:rsidRDefault="008F3AEB" w:rsidP="008F3AEB">
      <w:pPr>
        <w:widowControl/>
        <w:shd w:val="clear" w:color="auto" w:fill="FFFFFF"/>
        <w:jc w:val="both"/>
        <w:rPr>
          <w:rFonts w:ascii="Times New Roman" w:eastAsia="Calibri" w:hAnsi="Times New Roman" w:cs="Arial"/>
          <w:lang w:bidi="ar-SA"/>
        </w:rPr>
      </w:pPr>
      <w:r w:rsidRPr="008F3AEB">
        <w:rPr>
          <w:rFonts w:ascii="Times New Roman" w:eastAsia="Calibri" w:hAnsi="Times New Roman" w:cs="Arial"/>
          <w:lang w:bidi="ar-SA"/>
        </w:rPr>
        <w:t>Одним із основних чинників фінансової допомоги громаді з боку держави є виділення коштів інфраструктурної субвенції для розвитку ОТГ. Почаївська громада отримала даної субвенції на суму 1094,7 тис. грн., за рахунок яких впроваджуються 4 інфраструктурних проекти.</w:t>
      </w:r>
    </w:p>
    <w:p w:rsidR="008F3AEB" w:rsidRPr="008F3AEB" w:rsidRDefault="008F3AEB" w:rsidP="008F3AEB">
      <w:pPr>
        <w:widowControl/>
        <w:shd w:val="clear" w:color="auto" w:fill="FFFFFF"/>
        <w:jc w:val="both"/>
        <w:rPr>
          <w:rFonts w:ascii="Times New Roman" w:eastAsia="Calibri" w:hAnsi="Times New Roman" w:cs="Arial"/>
          <w:lang w:bidi="ar-SA"/>
        </w:rPr>
      </w:pPr>
    </w:p>
    <w:p w:rsidR="008F3AEB" w:rsidRPr="008F3AEB" w:rsidRDefault="008F3AEB" w:rsidP="008F3AEB">
      <w:pPr>
        <w:widowControl/>
        <w:shd w:val="clear" w:color="auto" w:fill="FFFFFF"/>
        <w:jc w:val="both"/>
        <w:rPr>
          <w:rFonts w:ascii="Times New Roman" w:eastAsia="Calibri" w:hAnsi="Times New Roman" w:cs="Arial"/>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3038"/>
        <w:gridCol w:w="1324"/>
        <w:gridCol w:w="2136"/>
        <w:gridCol w:w="1496"/>
      </w:tblGrid>
      <w:tr w:rsidR="008F3AEB" w:rsidRPr="008F3AEB" w:rsidTr="00790999">
        <w:trPr>
          <w:trHeight w:val="1185"/>
        </w:trPr>
        <w:tc>
          <w:tcPr>
            <w:tcW w:w="380" w:type="dxa"/>
            <w:shd w:val="clear" w:color="auto" w:fill="auto"/>
            <w:noWrap/>
          </w:tcPr>
          <w:p w:rsidR="008F3AEB" w:rsidRPr="008F3AEB" w:rsidRDefault="008F3AEB" w:rsidP="008F3AEB">
            <w:pPr>
              <w:widowControl/>
              <w:rPr>
                <w:rFonts w:ascii="Times New Roman" w:eastAsia="Calibri" w:hAnsi="Times New Roman" w:cs="Times New Roman"/>
                <w:lang w:eastAsia="en-US" w:bidi="ar-SA"/>
              </w:rPr>
            </w:pPr>
            <w:r w:rsidRPr="008F3AEB">
              <w:rPr>
                <w:rFonts w:ascii="Times New Roman" w:eastAsia="Calibri" w:hAnsi="Times New Roman" w:cs="Times New Roman"/>
                <w:lang w:eastAsia="en-US" w:bidi="ar-SA"/>
              </w:rPr>
              <w:t>№п</w:t>
            </w:r>
          </w:p>
          <w:p w:rsidR="008F3AEB" w:rsidRPr="008F3AEB" w:rsidRDefault="008F3AEB" w:rsidP="008F3AEB">
            <w:pPr>
              <w:widowControl/>
              <w:rPr>
                <w:rFonts w:ascii="Times New Roman" w:eastAsia="Calibri" w:hAnsi="Times New Roman" w:cs="Times New Roman"/>
                <w:sz w:val="28"/>
                <w:szCs w:val="28"/>
                <w:lang w:eastAsia="en-US" w:bidi="ar-SA"/>
              </w:rPr>
            </w:pPr>
            <w:r w:rsidRPr="008F3AEB">
              <w:rPr>
                <w:rFonts w:ascii="Times New Roman" w:eastAsia="Calibri" w:hAnsi="Times New Roman" w:cs="Times New Roman"/>
                <w:lang w:eastAsia="en-US" w:bidi="ar-SA"/>
              </w:rPr>
              <w:t>/п</w:t>
            </w:r>
          </w:p>
        </w:tc>
        <w:tc>
          <w:tcPr>
            <w:tcW w:w="3038" w:type="dxa"/>
            <w:shd w:val="clear" w:color="auto" w:fill="auto"/>
          </w:tcPr>
          <w:p w:rsidR="008F3AEB" w:rsidRPr="008F3AEB" w:rsidRDefault="008F3AEB" w:rsidP="008F3AEB">
            <w:pPr>
              <w:widowControl/>
              <w:shd w:val="clear" w:color="auto" w:fill="FFFFFF"/>
              <w:jc w:val="both"/>
              <w:rPr>
                <w:rFonts w:ascii="Times New Roman" w:eastAsia="Calibri" w:hAnsi="Times New Roman" w:cs="Times New Roman"/>
                <w:lang w:eastAsia="en-US" w:bidi="ar-SA"/>
              </w:rPr>
            </w:pPr>
            <w:r w:rsidRPr="008F3AEB">
              <w:rPr>
                <w:rFonts w:ascii="Times New Roman" w:eastAsia="Calibri" w:hAnsi="Times New Roman" w:cs="Times New Roman"/>
                <w:lang w:eastAsia="en-US" w:bidi="ar-SA"/>
              </w:rPr>
              <w:t>Назва проекту</w:t>
            </w:r>
          </w:p>
        </w:tc>
        <w:tc>
          <w:tcPr>
            <w:tcW w:w="959" w:type="dxa"/>
            <w:shd w:val="clear" w:color="auto" w:fill="auto"/>
          </w:tcPr>
          <w:p w:rsidR="008F3AEB" w:rsidRPr="008F3AEB" w:rsidRDefault="008F3AEB" w:rsidP="008F3AEB">
            <w:pPr>
              <w:widowControl/>
              <w:shd w:val="clear" w:color="auto" w:fill="FFFFFF"/>
              <w:jc w:val="both"/>
              <w:rPr>
                <w:rFonts w:ascii="Times New Roman" w:eastAsia="Calibri" w:hAnsi="Times New Roman" w:cs="Times New Roman"/>
                <w:lang w:eastAsia="en-US" w:bidi="ar-SA"/>
              </w:rPr>
            </w:pPr>
            <w:r w:rsidRPr="008F3AEB">
              <w:rPr>
                <w:rFonts w:ascii="Times New Roman" w:eastAsia="Calibri" w:hAnsi="Times New Roman" w:cs="Times New Roman"/>
                <w:lang w:eastAsia="en-US" w:bidi="ar-SA"/>
              </w:rPr>
              <w:t>Період реалізації</w:t>
            </w:r>
          </w:p>
        </w:tc>
        <w:tc>
          <w:tcPr>
            <w:tcW w:w="1630" w:type="dxa"/>
            <w:shd w:val="clear" w:color="auto" w:fill="auto"/>
          </w:tcPr>
          <w:p w:rsidR="008F3AEB" w:rsidRPr="008F3AEB" w:rsidRDefault="008F3AEB" w:rsidP="008F3AEB">
            <w:pPr>
              <w:widowControl/>
              <w:shd w:val="clear" w:color="auto" w:fill="FFFFFF"/>
              <w:jc w:val="both"/>
              <w:rPr>
                <w:rFonts w:ascii="Times New Roman" w:eastAsia="Calibri" w:hAnsi="Times New Roman" w:cs="Times New Roman"/>
                <w:lang w:eastAsia="en-US" w:bidi="ar-SA"/>
              </w:rPr>
            </w:pPr>
            <w:r w:rsidRPr="008F3AEB">
              <w:rPr>
                <w:rFonts w:ascii="Times New Roman" w:eastAsia="Calibri" w:hAnsi="Times New Roman" w:cs="Times New Roman"/>
                <w:lang w:eastAsia="en-US" w:bidi="ar-SA"/>
              </w:rPr>
              <w:t>Результат впровадження</w:t>
            </w:r>
          </w:p>
        </w:tc>
        <w:tc>
          <w:tcPr>
            <w:tcW w:w="1433" w:type="dxa"/>
            <w:shd w:val="clear" w:color="auto" w:fill="auto"/>
          </w:tcPr>
          <w:p w:rsidR="008F3AEB" w:rsidRPr="008F3AEB" w:rsidRDefault="008F3AEB" w:rsidP="008F3AEB">
            <w:pPr>
              <w:widowControl/>
              <w:shd w:val="clear" w:color="auto" w:fill="FFFFFF"/>
              <w:jc w:val="both"/>
              <w:rPr>
                <w:rFonts w:ascii="Times New Roman" w:eastAsia="Calibri" w:hAnsi="Times New Roman" w:cs="Times New Roman"/>
                <w:lang w:eastAsia="en-US" w:bidi="ar-SA"/>
              </w:rPr>
            </w:pPr>
            <w:r w:rsidRPr="008F3AEB">
              <w:rPr>
                <w:rFonts w:ascii="Times New Roman" w:eastAsia="Calibri" w:hAnsi="Times New Roman" w:cs="Times New Roman"/>
                <w:lang w:eastAsia="en-US" w:bidi="ar-SA"/>
              </w:rPr>
              <w:t xml:space="preserve">Кошторисна вартість </w:t>
            </w:r>
            <w:proofErr w:type="spellStart"/>
            <w:r w:rsidRPr="008F3AEB">
              <w:rPr>
                <w:rFonts w:ascii="Times New Roman" w:eastAsia="Calibri" w:hAnsi="Times New Roman" w:cs="Times New Roman"/>
                <w:lang w:eastAsia="en-US" w:bidi="ar-SA"/>
              </w:rPr>
              <w:t>обёєкта</w:t>
            </w:r>
            <w:proofErr w:type="spellEnd"/>
          </w:p>
        </w:tc>
      </w:tr>
      <w:tr w:rsidR="008F3AEB" w:rsidRPr="008F3AEB" w:rsidTr="00790999">
        <w:trPr>
          <w:trHeight w:val="2505"/>
        </w:trPr>
        <w:tc>
          <w:tcPr>
            <w:tcW w:w="380" w:type="dxa"/>
            <w:shd w:val="clear" w:color="auto" w:fill="auto"/>
            <w:noWrap/>
            <w:hideMark/>
          </w:tcPr>
          <w:p w:rsidR="008F3AEB" w:rsidRPr="008F3AEB" w:rsidRDefault="008F3AEB" w:rsidP="008F3AEB">
            <w:pPr>
              <w:widowControl/>
              <w:shd w:val="clear" w:color="auto" w:fill="FFFFFF"/>
              <w:jc w:val="both"/>
              <w:rPr>
                <w:rFonts w:ascii="Times New Roman" w:eastAsia="Calibri" w:hAnsi="Times New Roman" w:cs="Times New Roman"/>
                <w:sz w:val="28"/>
                <w:szCs w:val="28"/>
                <w:lang w:eastAsia="en-US" w:bidi="ar-SA"/>
              </w:rPr>
            </w:pPr>
            <w:r w:rsidRPr="008F3AEB">
              <w:rPr>
                <w:rFonts w:ascii="Times New Roman" w:eastAsia="Calibri" w:hAnsi="Times New Roman" w:cs="Times New Roman"/>
                <w:sz w:val="28"/>
                <w:szCs w:val="28"/>
                <w:lang w:eastAsia="en-US" w:bidi="ar-SA"/>
              </w:rPr>
              <w:t>11</w:t>
            </w:r>
          </w:p>
        </w:tc>
        <w:tc>
          <w:tcPr>
            <w:tcW w:w="3038" w:type="dxa"/>
            <w:shd w:val="clear" w:color="auto" w:fill="auto"/>
            <w:hideMark/>
          </w:tcPr>
          <w:p w:rsidR="008F3AEB" w:rsidRPr="008F3AEB" w:rsidRDefault="008F3AEB" w:rsidP="008F3AEB">
            <w:pPr>
              <w:widowControl/>
              <w:shd w:val="clear" w:color="auto" w:fill="FFFFFF"/>
              <w:jc w:val="both"/>
              <w:rPr>
                <w:rFonts w:ascii="Times New Roman" w:eastAsia="Calibri" w:hAnsi="Times New Roman" w:cs="Times New Roman"/>
                <w:lang w:eastAsia="en-US" w:bidi="ar-SA"/>
              </w:rPr>
            </w:pPr>
            <w:r w:rsidRPr="008F3AEB">
              <w:rPr>
                <w:rFonts w:ascii="Times New Roman" w:eastAsia="Calibri" w:hAnsi="Times New Roman" w:cs="Times New Roman"/>
                <w:lang w:eastAsia="en-US" w:bidi="ar-SA"/>
              </w:rPr>
              <w:t xml:space="preserve">Капітальний ремонт тротуару по вул. </w:t>
            </w:r>
            <w:proofErr w:type="spellStart"/>
            <w:r w:rsidRPr="008F3AEB">
              <w:rPr>
                <w:rFonts w:ascii="Times New Roman" w:eastAsia="Calibri" w:hAnsi="Times New Roman" w:cs="Times New Roman"/>
                <w:lang w:eastAsia="en-US" w:bidi="ar-SA"/>
              </w:rPr>
              <w:t>Лосятинська</w:t>
            </w:r>
            <w:proofErr w:type="spellEnd"/>
            <w:r w:rsidRPr="008F3AEB">
              <w:rPr>
                <w:rFonts w:ascii="Times New Roman" w:eastAsia="Calibri" w:hAnsi="Times New Roman" w:cs="Times New Roman"/>
                <w:lang w:eastAsia="en-US" w:bidi="ar-SA"/>
              </w:rPr>
              <w:t xml:space="preserve"> в м. Почаїв Кременецького району</w:t>
            </w:r>
          </w:p>
        </w:tc>
        <w:tc>
          <w:tcPr>
            <w:tcW w:w="959" w:type="dxa"/>
            <w:shd w:val="clear" w:color="auto" w:fill="auto"/>
            <w:hideMark/>
          </w:tcPr>
          <w:p w:rsidR="008F3AEB" w:rsidRPr="008F3AEB" w:rsidRDefault="008F3AEB" w:rsidP="008F3AEB">
            <w:pPr>
              <w:widowControl/>
              <w:shd w:val="clear" w:color="auto" w:fill="FFFFFF"/>
              <w:jc w:val="both"/>
              <w:rPr>
                <w:rFonts w:ascii="Times New Roman" w:eastAsia="Calibri" w:hAnsi="Times New Roman" w:cs="Times New Roman"/>
                <w:lang w:eastAsia="en-US" w:bidi="ar-SA"/>
              </w:rPr>
            </w:pPr>
            <w:r w:rsidRPr="008F3AEB">
              <w:rPr>
                <w:rFonts w:ascii="Times New Roman" w:eastAsia="Calibri" w:hAnsi="Times New Roman" w:cs="Times New Roman"/>
                <w:lang w:eastAsia="en-US" w:bidi="ar-SA"/>
              </w:rPr>
              <w:t>Початок вересень 2017 р., закінчення грудень 2017 р.</w:t>
            </w:r>
          </w:p>
        </w:tc>
        <w:tc>
          <w:tcPr>
            <w:tcW w:w="1630" w:type="dxa"/>
            <w:shd w:val="clear" w:color="auto" w:fill="auto"/>
            <w:hideMark/>
          </w:tcPr>
          <w:p w:rsidR="008F3AEB" w:rsidRPr="008F3AEB" w:rsidRDefault="008F3AEB" w:rsidP="008F3AEB">
            <w:pPr>
              <w:widowControl/>
              <w:shd w:val="clear" w:color="auto" w:fill="FFFFFF"/>
              <w:jc w:val="both"/>
              <w:rPr>
                <w:rFonts w:ascii="Times New Roman" w:eastAsia="Calibri" w:hAnsi="Times New Roman" w:cs="Times New Roman"/>
                <w:lang w:eastAsia="en-US" w:bidi="ar-SA"/>
              </w:rPr>
            </w:pPr>
            <w:r w:rsidRPr="008F3AEB">
              <w:rPr>
                <w:rFonts w:ascii="Times New Roman" w:eastAsia="Calibri" w:hAnsi="Times New Roman" w:cs="Times New Roman"/>
                <w:lang w:eastAsia="en-US" w:bidi="ar-SA"/>
              </w:rPr>
              <w:t xml:space="preserve">Відновлено 409 м тротуару площею 625 м2 по вул. </w:t>
            </w:r>
            <w:proofErr w:type="spellStart"/>
            <w:r w:rsidRPr="008F3AEB">
              <w:rPr>
                <w:rFonts w:ascii="Times New Roman" w:eastAsia="Calibri" w:hAnsi="Times New Roman" w:cs="Times New Roman"/>
                <w:lang w:eastAsia="en-US" w:bidi="ar-SA"/>
              </w:rPr>
              <w:t>Лосятинська</w:t>
            </w:r>
            <w:proofErr w:type="spellEnd"/>
            <w:r w:rsidRPr="008F3AEB">
              <w:rPr>
                <w:rFonts w:ascii="Times New Roman" w:eastAsia="Calibri" w:hAnsi="Times New Roman" w:cs="Times New Roman"/>
                <w:lang w:eastAsia="en-US" w:bidi="ar-SA"/>
              </w:rPr>
              <w:t xml:space="preserve"> в м. Почаїв, шляхом облаштування асфальтобетонним покриттям.</w:t>
            </w:r>
          </w:p>
        </w:tc>
        <w:tc>
          <w:tcPr>
            <w:tcW w:w="1433" w:type="dxa"/>
            <w:shd w:val="clear" w:color="auto" w:fill="auto"/>
            <w:hideMark/>
          </w:tcPr>
          <w:p w:rsidR="008F3AEB" w:rsidRPr="008F3AEB" w:rsidRDefault="008F3AEB" w:rsidP="008F3AEB">
            <w:pPr>
              <w:widowControl/>
              <w:shd w:val="clear" w:color="auto" w:fill="FFFFFF"/>
              <w:jc w:val="both"/>
              <w:rPr>
                <w:rFonts w:ascii="Times New Roman" w:eastAsia="Calibri" w:hAnsi="Times New Roman" w:cs="Times New Roman"/>
                <w:lang w:eastAsia="en-US" w:bidi="ar-SA"/>
              </w:rPr>
            </w:pPr>
            <w:r w:rsidRPr="008F3AEB">
              <w:rPr>
                <w:rFonts w:ascii="Times New Roman" w:eastAsia="Calibri" w:hAnsi="Times New Roman" w:cs="Times New Roman"/>
                <w:lang w:eastAsia="en-US" w:bidi="ar-SA"/>
              </w:rPr>
              <w:t>401,597</w:t>
            </w:r>
          </w:p>
        </w:tc>
      </w:tr>
      <w:tr w:rsidR="008F3AEB" w:rsidRPr="008F3AEB" w:rsidTr="00790999">
        <w:trPr>
          <w:trHeight w:val="2010"/>
        </w:trPr>
        <w:tc>
          <w:tcPr>
            <w:tcW w:w="380" w:type="dxa"/>
            <w:shd w:val="clear" w:color="auto" w:fill="auto"/>
            <w:noWrap/>
            <w:hideMark/>
          </w:tcPr>
          <w:p w:rsidR="008F3AEB" w:rsidRPr="008F3AEB" w:rsidRDefault="008F3AEB" w:rsidP="008F3AEB">
            <w:pPr>
              <w:widowControl/>
              <w:shd w:val="clear" w:color="auto" w:fill="FFFFFF"/>
              <w:jc w:val="both"/>
              <w:rPr>
                <w:rFonts w:ascii="Times New Roman" w:eastAsia="Calibri" w:hAnsi="Times New Roman" w:cs="Times New Roman"/>
                <w:sz w:val="28"/>
                <w:szCs w:val="28"/>
                <w:lang w:eastAsia="en-US" w:bidi="ar-SA"/>
              </w:rPr>
            </w:pPr>
            <w:r w:rsidRPr="008F3AEB">
              <w:rPr>
                <w:rFonts w:ascii="Times New Roman" w:eastAsia="Calibri" w:hAnsi="Times New Roman" w:cs="Times New Roman"/>
                <w:sz w:val="28"/>
                <w:szCs w:val="28"/>
                <w:lang w:eastAsia="en-US" w:bidi="ar-SA"/>
              </w:rPr>
              <w:t>2</w:t>
            </w:r>
          </w:p>
          <w:p w:rsidR="008F3AEB" w:rsidRPr="008F3AEB" w:rsidRDefault="008F3AEB" w:rsidP="008F3AEB">
            <w:pPr>
              <w:widowControl/>
              <w:rPr>
                <w:rFonts w:ascii="Times New Roman" w:eastAsia="Calibri" w:hAnsi="Times New Roman" w:cs="Times New Roman"/>
                <w:sz w:val="28"/>
                <w:szCs w:val="28"/>
                <w:lang w:eastAsia="en-US" w:bidi="ar-SA"/>
              </w:rPr>
            </w:pPr>
            <w:r w:rsidRPr="008F3AEB">
              <w:rPr>
                <w:rFonts w:ascii="Times New Roman" w:eastAsia="Calibri" w:hAnsi="Times New Roman" w:cs="Times New Roman"/>
                <w:sz w:val="28"/>
                <w:szCs w:val="28"/>
                <w:lang w:eastAsia="en-US" w:bidi="ar-SA"/>
              </w:rPr>
              <w:t>2</w:t>
            </w:r>
          </w:p>
        </w:tc>
        <w:tc>
          <w:tcPr>
            <w:tcW w:w="3038" w:type="dxa"/>
            <w:shd w:val="clear" w:color="auto" w:fill="auto"/>
            <w:hideMark/>
          </w:tcPr>
          <w:p w:rsidR="008F3AEB" w:rsidRPr="008F3AEB" w:rsidRDefault="008F3AEB" w:rsidP="008F3AEB">
            <w:pPr>
              <w:widowControl/>
              <w:shd w:val="clear" w:color="auto" w:fill="FFFFFF"/>
              <w:jc w:val="both"/>
              <w:rPr>
                <w:rFonts w:ascii="Times New Roman" w:eastAsia="Calibri" w:hAnsi="Times New Roman" w:cs="Times New Roman"/>
                <w:lang w:eastAsia="en-US" w:bidi="ar-SA"/>
              </w:rPr>
            </w:pPr>
            <w:r w:rsidRPr="008F3AEB">
              <w:rPr>
                <w:rFonts w:ascii="Times New Roman" w:eastAsia="Calibri" w:hAnsi="Times New Roman" w:cs="Times New Roman"/>
                <w:lang w:eastAsia="en-US" w:bidi="ar-SA"/>
              </w:rPr>
              <w:t xml:space="preserve">Придбання спецтехніки (трактора) для Почаївського ККП (м. Почаїв, Тернопільська область, Кременецький </w:t>
            </w:r>
            <w:proofErr w:type="spellStart"/>
            <w:r w:rsidRPr="008F3AEB">
              <w:rPr>
                <w:rFonts w:ascii="Times New Roman" w:eastAsia="Calibri" w:hAnsi="Times New Roman" w:cs="Times New Roman"/>
                <w:lang w:eastAsia="en-US" w:bidi="ar-SA"/>
              </w:rPr>
              <w:t>р-он</w:t>
            </w:r>
            <w:proofErr w:type="spellEnd"/>
            <w:r w:rsidRPr="008F3AEB">
              <w:rPr>
                <w:rFonts w:ascii="Times New Roman" w:eastAsia="Calibri" w:hAnsi="Times New Roman" w:cs="Times New Roman"/>
                <w:lang w:eastAsia="en-US" w:bidi="ar-SA"/>
              </w:rPr>
              <w:t>)</w:t>
            </w:r>
          </w:p>
        </w:tc>
        <w:tc>
          <w:tcPr>
            <w:tcW w:w="959" w:type="dxa"/>
            <w:shd w:val="clear" w:color="auto" w:fill="auto"/>
            <w:hideMark/>
          </w:tcPr>
          <w:p w:rsidR="008F3AEB" w:rsidRPr="008F3AEB" w:rsidRDefault="008F3AEB" w:rsidP="008F3AEB">
            <w:pPr>
              <w:widowControl/>
              <w:shd w:val="clear" w:color="auto" w:fill="FFFFFF"/>
              <w:jc w:val="both"/>
              <w:rPr>
                <w:rFonts w:ascii="Times New Roman" w:eastAsia="Calibri" w:hAnsi="Times New Roman" w:cs="Times New Roman"/>
                <w:lang w:eastAsia="en-US" w:bidi="ar-SA"/>
              </w:rPr>
            </w:pPr>
            <w:r w:rsidRPr="008F3AEB">
              <w:rPr>
                <w:rFonts w:ascii="Times New Roman" w:eastAsia="Calibri" w:hAnsi="Times New Roman" w:cs="Times New Roman"/>
                <w:lang w:eastAsia="en-US" w:bidi="ar-SA"/>
              </w:rPr>
              <w:t>Початок жовтень 2017 р., закінчення грудень 2017 р.</w:t>
            </w:r>
          </w:p>
        </w:tc>
        <w:tc>
          <w:tcPr>
            <w:tcW w:w="1630" w:type="dxa"/>
            <w:shd w:val="clear" w:color="auto" w:fill="auto"/>
            <w:hideMark/>
          </w:tcPr>
          <w:p w:rsidR="008F3AEB" w:rsidRPr="008F3AEB" w:rsidRDefault="008F3AEB" w:rsidP="008F3AEB">
            <w:pPr>
              <w:widowControl/>
              <w:shd w:val="clear" w:color="auto" w:fill="FFFFFF"/>
              <w:jc w:val="both"/>
              <w:rPr>
                <w:rFonts w:ascii="Times New Roman" w:eastAsia="Calibri" w:hAnsi="Times New Roman" w:cs="Times New Roman"/>
                <w:lang w:eastAsia="en-US" w:bidi="ar-SA"/>
              </w:rPr>
            </w:pPr>
            <w:r w:rsidRPr="008F3AEB">
              <w:rPr>
                <w:rFonts w:ascii="Times New Roman" w:eastAsia="Calibri" w:hAnsi="Times New Roman" w:cs="Times New Roman"/>
                <w:lang w:eastAsia="en-US" w:bidi="ar-SA"/>
              </w:rPr>
              <w:t>Закуплено трактор типу "</w:t>
            </w:r>
            <w:proofErr w:type="spellStart"/>
            <w:r w:rsidRPr="008F3AEB">
              <w:rPr>
                <w:rFonts w:ascii="Times New Roman" w:eastAsia="Calibri" w:hAnsi="Times New Roman" w:cs="Times New Roman"/>
                <w:lang w:eastAsia="en-US" w:bidi="ar-SA"/>
              </w:rPr>
              <w:t>Беларус</w:t>
            </w:r>
            <w:proofErr w:type="spellEnd"/>
            <w:r w:rsidRPr="008F3AEB">
              <w:rPr>
                <w:rFonts w:ascii="Times New Roman" w:eastAsia="Calibri" w:hAnsi="Times New Roman" w:cs="Times New Roman"/>
                <w:lang w:eastAsia="en-US" w:bidi="ar-SA"/>
              </w:rPr>
              <w:t>"-892 із допоміжним обладнанням ля Почаївського ККП</w:t>
            </w:r>
          </w:p>
        </w:tc>
        <w:tc>
          <w:tcPr>
            <w:tcW w:w="1433" w:type="dxa"/>
            <w:shd w:val="clear" w:color="auto" w:fill="auto"/>
            <w:hideMark/>
          </w:tcPr>
          <w:p w:rsidR="008F3AEB" w:rsidRPr="008F3AEB" w:rsidRDefault="008F3AEB" w:rsidP="008F3AEB">
            <w:pPr>
              <w:widowControl/>
              <w:shd w:val="clear" w:color="auto" w:fill="FFFFFF"/>
              <w:jc w:val="both"/>
              <w:rPr>
                <w:rFonts w:ascii="Times New Roman" w:eastAsia="Calibri" w:hAnsi="Times New Roman" w:cs="Times New Roman"/>
                <w:lang w:eastAsia="en-US" w:bidi="ar-SA"/>
              </w:rPr>
            </w:pPr>
            <w:r w:rsidRPr="008F3AEB">
              <w:rPr>
                <w:rFonts w:ascii="Times New Roman" w:eastAsia="Calibri" w:hAnsi="Times New Roman" w:cs="Times New Roman"/>
                <w:lang w:eastAsia="en-US" w:bidi="ar-SA"/>
              </w:rPr>
              <w:t>600</w:t>
            </w:r>
          </w:p>
        </w:tc>
      </w:tr>
      <w:tr w:rsidR="008F3AEB" w:rsidRPr="008F3AEB" w:rsidTr="00790999">
        <w:trPr>
          <w:trHeight w:val="1725"/>
        </w:trPr>
        <w:tc>
          <w:tcPr>
            <w:tcW w:w="380" w:type="dxa"/>
            <w:shd w:val="clear" w:color="auto" w:fill="auto"/>
            <w:noWrap/>
            <w:hideMark/>
          </w:tcPr>
          <w:p w:rsidR="008F3AEB" w:rsidRPr="008F3AEB" w:rsidRDefault="008F3AEB" w:rsidP="008F3AEB">
            <w:pPr>
              <w:widowControl/>
              <w:shd w:val="clear" w:color="auto" w:fill="FFFFFF"/>
              <w:jc w:val="both"/>
              <w:rPr>
                <w:rFonts w:ascii="Times New Roman" w:eastAsia="Calibri" w:hAnsi="Times New Roman" w:cs="Times New Roman"/>
                <w:color w:val="0000FF"/>
                <w:sz w:val="28"/>
                <w:szCs w:val="28"/>
                <w:lang w:eastAsia="en-US" w:bidi="ar-SA"/>
              </w:rPr>
            </w:pPr>
            <w:r w:rsidRPr="008F3AEB">
              <w:rPr>
                <w:rFonts w:ascii="Times New Roman" w:eastAsia="Calibri" w:hAnsi="Times New Roman" w:cs="Times New Roman"/>
                <w:color w:val="0000FF"/>
                <w:sz w:val="28"/>
                <w:szCs w:val="28"/>
                <w:lang w:eastAsia="en-US" w:bidi="ar-SA"/>
              </w:rPr>
              <w:t>3</w:t>
            </w:r>
          </w:p>
          <w:p w:rsidR="008F3AEB" w:rsidRPr="008F3AEB" w:rsidRDefault="008F3AEB" w:rsidP="008F3AEB">
            <w:pPr>
              <w:widowControl/>
              <w:rPr>
                <w:rFonts w:ascii="Times New Roman" w:eastAsia="Calibri" w:hAnsi="Times New Roman" w:cs="Times New Roman"/>
                <w:color w:val="auto"/>
                <w:sz w:val="28"/>
                <w:szCs w:val="28"/>
                <w:lang w:eastAsia="en-US" w:bidi="ar-SA"/>
              </w:rPr>
            </w:pPr>
            <w:r w:rsidRPr="008F3AEB">
              <w:rPr>
                <w:rFonts w:ascii="Times New Roman" w:eastAsia="Calibri" w:hAnsi="Times New Roman" w:cs="Times New Roman"/>
                <w:color w:val="auto"/>
                <w:sz w:val="28"/>
                <w:szCs w:val="28"/>
                <w:lang w:eastAsia="en-US" w:bidi="ar-SA"/>
              </w:rPr>
              <w:t>3</w:t>
            </w:r>
          </w:p>
        </w:tc>
        <w:tc>
          <w:tcPr>
            <w:tcW w:w="3038" w:type="dxa"/>
            <w:shd w:val="clear" w:color="auto" w:fill="auto"/>
            <w:hideMark/>
          </w:tcPr>
          <w:p w:rsidR="008F3AEB" w:rsidRPr="008F3AEB" w:rsidRDefault="008F3AEB" w:rsidP="008F3AEB">
            <w:pPr>
              <w:widowControl/>
              <w:shd w:val="clear" w:color="auto" w:fill="FFFFFF"/>
              <w:jc w:val="both"/>
              <w:rPr>
                <w:rFonts w:ascii="Times New Roman" w:eastAsia="Calibri" w:hAnsi="Times New Roman" w:cs="Times New Roman"/>
                <w:lang w:eastAsia="en-US" w:bidi="ar-SA"/>
              </w:rPr>
            </w:pPr>
            <w:r w:rsidRPr="008F3AEB">
              <w:rPr>
                <w:rFonts w:ascii="Times New Roman" w:eastAsia="Calibri" w:hAnsi="Times New Roman" w:cs="Times New Roman"/>
                <w:lang w:eastAsia="en-US" w:bidi="ar-SA"/>
              </w:rPr>
              <w:t xml:space="preserve">Реконструкція  електричних мереж 0,22 кВ для підключення електроустановок вуличного освітлення в с. </w:t>
            </w:r>
            <w:proofErr w:type="spellStart"/>
            <w:r w:rsidRPr="008F3AEB">
              <w:rPr>
                <w:rFonts w:ascii="Times New Roman" w:eastAsia="Calibri" w:hAnsi="Times New Roman" w:cs="Times New Roman"/>
                <w:lang w:eastAsia="en-US" w:bidi="ar-SA"/>
              </w:rPr>
              <w:t>Комарин</w:t>
            </w:r>
            <w:proofErr w:type="spellEnd"/>
            <w:r w:rsidRPr="008F3AEB">
              <w:rPr>
                <w:rFonts w:ascii="Times New Roman" w:eastAsia="Calibri" w:hAnsi="Times New Roman" w:cs="Times New Roman"/>
                <w:lang w:eastAsia="en-US" w:bidi="ar-SA"/>
              </w:rPr>
              <w:t xml:space="preserve">  Почаївської </w:t>
            </w:r>
            <w:r w:rsidRPr="008F3AEB">
              <w:rPr>
                <w:rFonts w:ascii="Times New Roman" w:eastAsia="Calibri" w:hAnsi="Times New Roman" w:cs="Times New Roman"/>
                <w:lang w:eastAsia="en-US" w:bidi="ar-SA"/>
              </w:rPr>
              <w:lastRenderedPageBreak/>
              <w:t>міської об'єднаної територіальної громади Тернопільської області.</w:t>
            </w:r>
          </w:p>
        </w:tc>
        <w:tc>
          <w:tcPr>
            <w:tcW w:w="959" w:type="dxa"/>
            <w:shd w:val="clear" w:color="auto" w:fill="auto"/>
            <w:hideMark/>
          </w:tcPr>
          <w:p w:rsidR="008F3AEB" w:rsidRPr="008F3AEB" w:rsidRDefault="008F3AEB" w:rsidP="008F3AEB">
            <w:pPr>
              <w:widowControl/>
              <w:shd w:val="clear" w:color="auto" w:fill="FFFFFF"/>
              <w:jc w:val="both"/>
              <w:rPr>
                <w:rFonts w:ascii="Times New Roman" w:eastAsia="Calibri" w:hAnsi="Times New Roman" w:cs="Times New Roman"/>
                <w:lang w:eastAsia="en-US" w:bidi="ar-SA"/>
              </w:rPr>
            </w:pPr>
            <w:r w:rsidRPr="008F3AEB">
              <w:rPr>
                <w:rFonts w:ascii="Times New Roman" w:eastAsia="Calibri" w:hAnsi="Times New Roman" w:cs="Times New Roman"/>
                <w:lang w:eastAsia="en-US" w:bidi="ar-SA"/>
              </w:rPr>
              <w:lastRenderedPageBreak/>
              <w:t>З вересня 2017 по грудень 2017 року</w:t>
            </w:r>
          </w:p>
        </w:tc>
        <w:tc>
          <w:tcPr>
            <w:tcW w:w="1630" w:type="dxa"/>
            <w:shd w:val="clear" w:color="auto" w:fill="auto"/>
            <w:hideMark/>
          </w:tcPr>
          <w:p w:rsidR="008F3AEB" w:rsidRPr="008F3AEB" w:rsidRDefault="008F3AEB" w:rsidP="008F3AEB">
            <w:pPr>
              <w:widowControl/>
              <w:shd w:val="clear" w:color="auto" w:fill="FFFFFF"/>
              <w:jc w:val="both"/>
              <w:rPr>
                <w:rFonts w:ascii="Times New Roman" w:eastAsia="Calibri" w:hAnsi="Times New Roman" w:cs="Times New Roman"/>
                <w:lang w:eastAsia="en-US" w:bidi="ar-SA"/>
              </w:rPr>
            </w:pPr>
            <w:r w:rsidRPr="008F3AEB">
              <w:rPr>
                <w:rFonts w:ascii="Times New Roman" w:eastAsia="Calibri" w:hAnsi="Times New Roman" w:cs="Times New Roman"/>
                <w:lang w:eastAsia="en-US" w:bidi="ar-SA"/>
              </w:rPr>
              <w:t>Встановлено та приєднано до електричних мереж 34 світильники  із LED-лампами.</w:t>
            </w:r>
          </w:p>
        </w:tc>
        <w:tc>
          <w:tcPr>
            <w:tcW w:w="1433" w:type="dxa"/>
            <w:shd w:val="clear" w:color="auto" w:fill="auto"/>
            <w:hideMark/>
          </w:tcPr>
          <w:p w:rsidR="008F3AEB" w:rsidRPr="008F3AEB" w:rsidRDefault="008F3AEB" w:rsidP="008F3AEB">
            <w:pPr>
              <w:widowControl/>
              <w:shd w:val="clear" w:color="auto" w:fill="FFFFFF"/>
              <w:jc w:val="both"/>
              <w:rPr>
                <w:rFonts w:ascii="Times New Roman" w:eastAsia="Calibri" w:hAnsi="Times New Roman" w:cs="Times New Roman"/>
                <w:lang w:eastAsia="en-US" w:bidi="ar-SA"/>
              </w:rPr>
            </w:pPr>
            <w:r w:rsidRPr="008F3AEB">
              <w:rPr>
                <w:rFonts w:ascii="Times New Roman" w:eastAsia="Calibri" w:hAnsi="Times New Roman" w:cs="Times New Roman"/>
                <w:lang w:eastAsia="en-US" w:bidi="ar-SA"/>
              </w:rPr>
              <w:t>222,942</w:t>
            </w:r>
          </w:p>
        </w:tc>
      </w:tr>
      <w:tr w:rsidR="008F3AEB" w:rsidRPr="008F3AEB" w:rsidTr="00790999">
        <w:trPr>
          <w:trHeight w:val="549"/>
        </w:trPr>
        <w:tc>
          <w:tcPr>
            <w:tcW w:w="380" w:type="dxa"/>
            <w:shd w:val="clear" w:color="auto" w:fill="auto"/>
            <w:noWrap/>
            <w:hideMark/>
          </w:tcPr>
          <w:p w:rsidR="008F3AEB" w:rsidRPr="008F3AEB" w:rsidRDefault="008F3AEB" w:rsidP="008F3AEB">
            <w:pPr>
              <w:widowControl/>
              <w:shd w:val="clear" w:color="auto" w:fill="FFFFFF"/>
              <w:tabs>
                <w:tab w:val="right" w:pos="358"/>
                <w:tab w:val="center" w:pos="630"/>
              </w:tabs>
              <w:rPr>
                <w:rFonts w:ascii="Times New Roman" w:eastAsia="Calibri" w:hAnsi="Times New Roman" w:cs="Times New Roman"/>
                <w:sz w:val="28"/>
                <w:szCs w:val="28"/>
                <w:lang w:eastAsia="en-US" w:bidi="ar-SA"/>
              </w:rPr>
            </w:pPr>
            <w:r w:rsidRPr="008F3AEB">
              <w:rPr>
                <w:rFonts w:ascii="Times New Roman" w:eastAsia="Calibri" w:hAnsi="Times New Roman" w:cs="Times New Roman"/>
                <w:color w:val="0000FF"/>
                <w:sz w:val="28"/>
                <w:szCs w:val="28"/>
                <w:lang w:eastAsia="en-US" w:bidi="ar-SA"/>
              </w:rPr>
              <w:lastRenderedPageBreak/>
              <w:t>4</w:t>
            </w:r>
            <w:r w:rsidRPr="008F3AEB">
              <w:rPr>
                <w:rFonts w:ascii="Times New Roman" w:eastAsia="Calibri" w:hAnsi="Times New Roman" w:cs="Times New Roman"/>
                <w:sz w:val="28"/>
                <w:szCs w:val="28"/>
                <w:lang w:eastAsia="en-US" w:bidi="ar-SA"/>
              </w:rPr>
              <w:t>4</w:t>
            </w:r>
            <w:r w:rsidRPr="008F3AEB">
              <w:rPr>
                <w:rFonts w:ascii="Times New Roman" w:eastAsia="Calibri" w:hAnsi="Times New Roman" w:cs="Times New Roman"/>
                <w:color w:val="0000FF"/>
                <w:sz w:val="28"/>
                <w:szCs w:val="28"/>
                <w:lang w:eastAsia="en-US" w:bidi="ar-SA"/>
              </w:rPr>
              <w:tab/>
            </w:r>
          </w:p>
        </w:tc>
        <w:tc>
          <w:tcPr>
            <w:tcW w:w="3038" w:type="dxa"/>
            <w:shd w:val="clear" w:color="auto" w:fill="auto"/>
            <w:hideMark/>
          </w:tcPr>
          <w:p w:rsidR="008F3AEB" w:rsidRPr="008F3AEB" w:rsidRDefault="008F3AEB" w:rsidP="008F3AEB">
            <w:pPr>
              <w:widowControl/>
              <w:shd w:val="clear" w:color="auto" w:fill="FFFFFF"/>
              <w:jc w:val="both"/>
              <w:rPr>
                <w:rFonts w:ascii="Times New Roman" w:eastAsia="Calibri" w:hAnsi="Times New Roman" w:cs="Times New Roman"/>
                <w:lang w:eastAsia="en-US" w:bidi="ar-SA"/>
              </w:rPr>
            </w:pPr>
            <w:r w:rsidRPr="008F3AEB">
              <w:rPr>
                <w:rFonts w:ascii="Times New Roman" w:eastAsia="Calibri" w:hAnsi="Times New Roman" w:cs="Times New Roman"/>
                <w:lang w:eastAsia="en-US" w:bidi="ar-SA"/>
              </w:rPr>
              <w:t xml:space="preserve">Реконструкція  електричних мереж 0,22 кВ для підключення електроустановок вуличного освітлення у </w:t>
            </w:r>
            <w:proofErr w:type="spellStart"/>
            <w:r w:rsidRPr="008F3AEB">
              <w:rPr>
                <w:rFonts w:ascii="Times New Roman" w:eastAsia="Calibri" w:hAnsi="Times New Roman" w:cs="Times New Roman"/>
                <w:lang w:eastAsia="en-US" w:bidi="ar-SA"/>
              </w:rPr>
              <w:t>с.Старий</w:t>
            </w:r>
            <w:proofErr w:type="spellEnd"/>
            <w:r w:rsidRPr="008F3AEB">
              <w:rPr>
                <w:rFonts w:ascii="Times New Roman" w:eastAsia="Calibri" w:hAnsi="Times New Roman" w:cs="Times New Roman"/>
                <w:lang w:eastAsia="en-US" w:bidi="ar-SA"/>
              </w:rPr>
              <w:t xml:space="preserve"> </w:t>
            </w:r>
            <w:proofErr w:type="spellStart"/>
            <w:r w:rsidRPr="008F3AEB">
              <w:rPr>
                <w:rFonts w:ascii="Times New Roman" w:eastAsia="Calibri" w:hAnsi="Times New Roman" w:cs="Times New Roman"/>
                <w:lang w:eastAsia="en-US" w:bidi="ar-SA"/>
              </w:rPr>
              <w:t>Тараж</w:t>
            </w:r>
            <w:proofErr w:type="spellEnd"/>
            <w:r w:rsidRPr="008F3AEB">
              <w:rPr>
                <w:rFonts w:ascii="Times New Roman" w:eastAsia="Calibri" w:hAnsi="Times New Roman" w:cs="Times New Roman"/>
                <w:lang w:eastAsia="en-US" w:bidi="ar-SA"/>
              </w:rPr>
              <w:t xml:space="preserve"> Почаївської міської об'єднаної територіальної громади Тернопільської області.</w:t>
            </w:r>
          </w:p>
        </w:tc>
        <w:tc>
          <w:tcPr>
            <w:tcW w:w="959" w:type="dxa"/>
            <w:shd w:val="clear" w:color="auto" w:fill="auto"/>
            <w:hideMark/>
          </w:tcPr>
          <w:p w:rsidR="008F3AEB" w:rsidRPr="008F3AEB" w:rsidRDefault="008F3AEB" w:rsidP="008F3AEB">
            <w:pPr>
              <w:widowControl/>
              <w:shd w:val="clear" w:color="auto" w:fill="FFFFFF"/>
              <w:jc w:val="both"/>
              <w:rPr>
                <w:rFonts w:ascii="Times New Roman" w:eastAsia="Calibri" w:hAnsi="Times New Roman" w:cs="Times New Roman"/>
                <w:lang w:eastAsia="en-US" w:bidi="ar-SA"/>
              </w:rPr>
            </w:pPr>
            <w:r w:rsidRPr="008F3AEB">
              <w:rPr>
                <w:rFonts w:ascii="Times New Roman" w:eastAsia="Calibri" w:hAnsi="Times New Roman" w:cs="Times New Roman"/>
                <w:lang w:eastAsia="en-US" w:bidi="ar-SA"/>
              </w:rPr>
              <w:t xml:space="preserve">Початок вересень 2017р.-закінченя листопад </w:t>
            </w:r>
            <w:proofErr w:type="spellStart"/>
            <w:r w:rsidRPr="008F3AEB">
              <w:rPr>
                <w:rFonts w:ascii="Times New Roman" w:eastAsia="Calibri" w:hAnsi="Times New Roman" w:cs="Times New Roman"/>
                <w:lang w:eastAsia="en-US" w:bidi="ar-SA"/>
              </w:rPr>
              <w:t>ня</w:t>
            </w:r>
            <w:proofErr w:type="spellEnd"/>
            <w:r w:rsidRPr="008F3AEB">
              <w:rPr>
                <w:rFonts w:ascii="Times New Roman" w:eastAsia="Calibri" w:hAnsi="Times New Roman" w:cs="Times New Roman"/>
                <w:lang w:eastAsia="en-US" w:bidi="ar-SA"/>
              </w:rPr>
              <w:t xml:space="preserve"> 2017 р.</w:t>
            </w:r>
          </w:p>
        </w:tc>
        <w:tc>
          <w:tcPr>
            <w:tcW w:w="1630" w:type="dxa"/>
            <w:shd w:val="clear" w:color="auto" w:fill="auto"/>
            <w:hideMark/>
          </w:tcPr>
          <w:p w:rsidR="008F3AEB" w:rsidRPr="008F3AEB" w:rsidRDefault="008F3AEB" w:rsidP="008F3AEB">
            <w:pPr>
              <w:widowControl/>
              <w:shd w:val="clear" w:color="auto" w:fill="FFFFFF"/>
              <w:jc w:val="both"/>
              <w:rPr>
                <w:rFonts w:ascii="Times New Roman" w:eastAsia="Calibri" w:hAnsi="Times New Roman" w:cs="Times New Roman"/>
                <w:lang w:eastAsia="en-US" w:bidi="ar-SA"/>
              </w:rPr>
            </w:pPr>
            <w:r w:rsidRPr="008F3AEB">
              <w:rPr>
                <w:rFonts w:ascii="Times New Roman" w:eastAsia="Calibri" w:hAnsi="Times New Roman" w:cs="Times New Roman"/>
                <w:lang w:eastAsia="en-US" w:bidi="ar-SA"/>
              </w:rPr>
              <w:t xml:space="preserve">Встановлено та приєднано до електричних мереж 25 світильників  із LED-лампами. </w:t>
            </w:r>
          </w:p>
        </w:tc>
        <w:tc>
          <w:tcPr>
            <w:tcW w:w="1433" w:type="dxa"/>
            <w:shd w:val="clear" w:color="auto" w:fill="auto"/>
            <w:noWrap/>
            <w:hideMark/>
          </w:tcPr>
          <w:p w:rsidR="008F3AEB" w:rsidRPr="008F3AEB" w:rsidRDefault="008F3AEB" w:rsidP="008F3AEB">
            <w:pPr>
              <w:widowControl/>
              <w:shd w:val="clear" w:color="auto" w:fill="FFFFFF"/>
              <w:jc w:val="both"/>
              <w:rPr>
                <w:rFonts w:ascii="Times New Roman" w:eastAsia="Calibri" w:hAnsi="Times New Roman" w:cs="Times New Roman"/>
                <w:lang w:eastAsia="en-US" w:bidi="ar-SA"/>
              </w:rPr>
            </w:pPr>
            <w:r w:rsidRPr="008F3AEB">
              <w:rPr>
                <w:rFonts w:ascii="Times New Roman" w:eastAsia="Calibri" w:hAnsi="Times New Roman" w:cs="Times New Roman"/>
                <w:lang w:eastAsia="en-US" w:bidi="ar-SA"/>
              </w:rPr>
              <w:t>148,416</w:t>
            </w:r>
          </w:p>
        </w:tc>
      </w:tr>
    </w:tbl>
    <w:p w:rsidR="008F3AEB" w:rsidRPr="008F3AEB" w:rsidRDefault="008F3AEB" w:rsidP="008F3AEB">
      <w:pPr>
        <w:widowControl/>
        <w:spacing w:line="247" w:lineRule="auto"/>
        <w:jc w:val="both"/>
        <w:rPr>
          <w:rFonts w:ascii="Times New Roman" w:eastAsia="Times New Roman" w:hAnsi="Times New Roman" w:cs="Arial"/>
          <w:sz w:val="26"/>
          <w:szCs w:val="20"/>
          <w:lang w:bidi="ar-SA"/>
        </w:rPr>
      </w:pPr>
    </w:p>
    <w:p w:rsidR="008F3AEB" w:rsidRPr="008F3AEB" w:rsidRDefault="008F3AEB" w:rsidP="008F3AEB">
      <w:pPr>
        <w:widowControl/>
        <w:spacing w:line="247" w:lineRule="auto"/>
        <w:jc w:val="both"/>
        <w:rPr>
          <w:rFonts w:ascii="Times New Roman" w:eastAsia="Times New Roman" w:hAnsi="Times New Roman" w:cs="Arial"/>
          <w:sz w:val="26"/>
          <w:szCs w:val="20"/>
          <w:lang w:bidi="ar-SA"/>
        </w:rPr>
      </w:pPr>
      <w:r w:rsidRPr="008F3AEB">
        <w:rPr>
          <w:rFonts w:ascii="Times New Roman" w:eastAsia="Times New Roman" w:hAnsi="Times New Roman" w:cs="Arial"/>
          <w:sz w:val="26"/>
          <w:szCs w:val="20"/>
          <w:lang w:bidi="ar-SA"/>
        </w:rPr>
        <w:t xml:space="preserve">Результати </w:t>
      </w:r>
      <w:r w:rsidRPr="008F3AEB">
        <w:rPr>
          <w:rFonts w:ascii="Times New Roman" w:eastAsia="Times New Roman" w:hAnsi="Times New Roman" w:cs="Arial"/>
          <w:sz w:val="26"/>
          <w:szCs w:val="20"/>
          <w:lang w:val="en-US" w:bidi="ar-SA"/>
        </w:rPr>
        <w:t>SWOT</w:t>
      </w:r>
      <w:r w:rsidRPr="008F3AEB">
        <w:rPr>
          <w:rFonts w:ascii="Times New Roman" w:eastAsia="Times New Roman" w:hAnsi="Times New Roman" w:cs="Arial"/>
          <w:sz w:val="26"/>
          <w:szCs w:val="20"/>
          <w:lang w:val="ru-RU" w:bidi="ar-SA"/>
        </w:rPr>
        <w:t>-</w:t>
      </w:r>
      <w:proofErr w:type="spellStart"/>
      <w:r w:rsidRPr="008F3AEB">
        <w:rPr>
          <w:rFonts w:ascii="Times New Roman" w:eastAsia="Times New Roman" w:hAnsi="Times New Roman" w:cs="Arial"/>
          <w:sz w:val="26"/>
          <w:szCs w:val="20"/>
          <w:lang w:val="ru-RU" w:bidi="ar-SA"/>
        </w:rPr>
        <w:t>анал</w:t>
      </w:r>
      <w:r w:rsidRPr="008F3AEB">
        <w:rPr>
          <w:rFonts w:ascii="Times New Roman" w:eastAsia="Times New Roman" w:hAnsi="Times New Roman" w:cs="Arial"/>
          <w:sz w:val="26"/>
          <w:szCs w:val="20"/>
          <w:lang w:bidi="ar-SA"/>
        </w:rPr>
        <w:t>ізу</w:t>
      </w:r>
      <w:proofErr w:type="spellEnd"/>
    </w:p>
    <w:tbl>
      <w:tblPr>
        <w:tblW w:w="10200" w:type="dxa"/>
        <w:tblInd w:w="10" w:type="dxa"/>
        <w:tblLayout w:type="fixed"/>
        <w:tblCellMar>
          <w:left w:w="0" w:type="dxa"/>
          <w:right w:w="0" w:type="dxa"/>
        </w:tblCellMar>
        <w:tblLook w:val="0000" w:firstRow="0" w:lastRow="0" w:firstColumn="0" w:lastColumn="0" w:noHBand="0" w:noVBand="0"/>
      </w:tblPr>
      <w:tblGrid>
        <w:gridCol w:w="120"/>
        <w:gridCol w:w="4700"/>
        <w:gridCol w:w="100"/>
        <w:gridCol w:w="20"/>
        <w:gridCol w:w="100"/>
        <w:gridCol w:w="5040"/>
        <w:gridCol w:w="120"/>
      </w:tblGrid>
      <w:tr w:rsidR="008F3AEB" w:rsidRPr="008F3AEB" w:rsidTr="00790999">
        <w:trPr>
          <w:trHeight w:val="569"/>
        </w:trPr>
        <w:tc>
          <w:tcPr>
            <w:tcW w:w="120" w:type="dxa"/>
            <w:tcBorders>
              <w:top w:val="single" w:sz="8" w:space="0" w:color="auto"/>
              <w:left w:val="single" w:sz="8" w:space="0" w:color="auto"/>
            </w:tcBorders>
            <w:shd w:val="clear" w:color="auto" w:fill="548DD4"/>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4700" w:type="dxa"/>
            <w:tcBorders>
              <w:top w:val="single" w:sz="8" w:space="0" w:color="auto"/>
            </w:tcBorders>
            <w:shd w:val="clear" w:color="auto" w:fill="548DD4"/>
            <w:vAlign w:val="bottom"/>
          </w:tcPr>
          <w:p w:rsidR="008F3AEB" w:rsidRPr="008F3AEB" w:rsidRDefault="008F3AEB" w:rsidP="008F3AEB">
            <w:pPr>
              <w:widowControl/>
              <w:spacing w:line="0" w:lineRule="atLeast"/>
              <w:rPr>
                <w:rFonts w:ascii="Times New Roman" w:eastAsia="Arial" w:hAnsi="Times New Roman" w:cs="Times New Roman"/>
                <w:b/>
                <w:color w:val="F2F2F2"/>
                <w:sz w:val="28"/>
                <w:szCs w:val="20"/>
                <w:lang w:bidi="ar-SA"/>
              </w:rPr>
            </w:pPr>
            <w:r w:rsidRPr="008F3AEB">
              <w:rPr>
                <w:rFonts w:ascii="Times New Roman" w:eastAsia="Arial" w:hAnsi="Times New Roman" w:cs="Times New Roman"/>
                <w:b/>
                <w:color w:val="F2F2F2"/>
                <w:sz w:val="28"/>
                <w:szCs w:val="20"/>
                <w:lang w:bidi="ar-SA"/>
              </w:rPr>
              <w:t>Сильні сторони громади</w:t>
            </w:r>
          </w:p>
        </w:tc>
        <w:tc>
          <w:tcPr>
            <w:tcW w:w="120" w:type="dxa"/>
            <w:gridSpan w:val="2"/>
            <w:tcBorders>
              <w:top w:val="single" w:sz="8" w:space="0" w:color="auto"/>
              <w:right w:val="single" w:sz="8" w:space="0" w:color="auto"/>
            </w:tcBorders>
            <w:shd w:val="clear" w:color="auto" w:fill="548DD4"/>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100" w:type="dxa"/>
            <w:tcBorders>
              <w:top w:val="single" w:sz="8" w:space="0" w:color="auto"/>
            </w:tcBorders>
            <w:shd w:val="clear" w:color="auto" w:fill="548DD4"/>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5040" w:type="dxa"/>
            <w:tcBorders>
              <w:top w:val="single" w:sz="8" w:space="0" w:color="auto"/>
            </w:tcBorders>
            <w:shd w:val="clear" w:color="auto" w:fill="548DD4"/>
            <w:vAlign w:val="bottom"/>
          </w:tcPr>
          <w:p w:rsidR="008F3AEB" w:rsidRPr="008F3AEB" w:rsidRDefault="008F3AEB" w:rsidP="008F3AEB">
            <w:pPr>
              <w:widowControl/>
              <w:spacing w:line="0" w:lineRule="atLeast"/>
              <w:rPr>
                <w:rFonts w:ascii="Times New Roman" w:eastAsia="Arial" w:hAnsi="Times New Roman" w:cs="Times New Roman"/>
                <w:b/>
                <w:color w:val="F2F2F2"/>
                <w:sz w:val="28"/>
                <w:szCs w:val="20"/>
                <w:lang w:bidi="ar-SA"/>
              </w:rPr>
            </w:pPr>
            <w:r w:rsidRPr="008F3AEB">
              <w:rPr>
                <w:rFonts w:ascii="Times New Roman" w:eastAsia="Arial" w:hAnsi="Times New Roman" w:cs="Times New Roman"/>
                <w:b/>
                <w:color w:val="F2F2F2"/>
                <w:sz w:val="28"/>
                <w:szCs w:val="20"/>
                <w:lang w:bidi="ar-SA"/>
              </w:rPr>
              <w:t>Слабкі сторони громади</w:t>
            </w:r>
          </w:p>
        </w:tc>
        <w:tc>
          <w:tcPr>
            <w:tcW w:w="120" w:type="dxa"/>
            <w:tcBorders>
              <w:top w:val="single" w:sz="8" w:space="0" w:color="auto"/>
              <w:right w:val="single" w:sz="8" w:space="0" w:color="auto"/>
            </w:tcBorders>
            <w:shd w:val="clear" w:color="auto" w:fill="548DD4"/>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r>
      <w:tr w:rsidR="008F3AEB" w:rsidRPr="008F3AEB" w:rsidTr="00790999">
        <w:trPr>
          <w:trHeight w:val="252"/>
        </w:trPr>
        <w:tc>
          <w:tcPr>
            <w:tcW w:w="120" w:type="dxa"/>
            <w:tcBorders>
              <w:left w:val="single" w:sz="8" w:space="0" w:color="auto"/>
              <w:bottom w:val="single" w:sz="8" w:space="0" w:color="auto"/>
            </w:tcBorders>
            <w:shd w:val="clear" w:color="auto" w:fill="548DD4"/>
            <w:vAlign w:val="bottom"/>
          </w:tcPr>
          <w:p w:rsidR="008F3AEB" w:rsidRPr="008F3AEB" w:rsidRDefault="008F3AEB" w:rsidP="008F3AEB">
            <w:pPr>
              <w:widowControl/>
              <w:spacing w:line="0" w:lineRule="atLeast"/>
              <w:rPr>
                <w:rFonts w:ascii="Times New Roman" w:eastAsia="Times New Roman" w:hAnsi="Times New Roman" w:cs="Arial"/>
                <w:color w:val="auto"/>
                <w:sz w:val="21"/>
                <w:szCs w:val="20"/>
                <w:lang w:bidi="ar-SA"/>
              </w:rPr>
            </w:pPr>
          </w:p>
        </w:tc>
        <w:tc>
          <w:tcPr>
            <w:tcW w:w="4700" w:type="dxa"/>
            <w:tcBorders>
              <w:bottom w:val="single" w:sz="8" w:space="0" w:color="auto"/>
            </w:tcBorders>
            <w:shd w:val="clear" w:color="auto" w:fill="548DD4"/>
            <w:vAlign w:val="bottom"/>
          </w:tcPr>
          <w:p w:rsidR="008F3AEB" w:rsidRPr="008F3AEB" w:rsidRDefault="008F3AEB" w:rsidP="008F3AEB">
            <w:pPr>
              <w:widowControl/>
              <w:spacing w:line="0" w:lineRule="atLeast"/>
              <w:rPr>
                <w:rFonts w:ascii="Times New Roman" w:eastAsia="Times New Roman" w:hAnsi="Times New Roman" w:cs="Times New Roman"/>
                <w:color w:val="auto"/>
                <w:sz w:val="21"/>
                <w:szCs w:val="20"/>
                <w:lang w:bidi="ar-SA"/>
              </w:rPr>
            </w:pPr>
          </w:p>
        </w:tc>
        <w:tc>
          <w:tcPr>
            <w:tcW w:w="120" w:type="dxa"/>
            <w:gridSpan w:val="2"/>
            <w:tcBorders>
              <w:bottom w:val="single" w:sz="8" w:space="0" w:color="auto"/>
              <w:right w:val="single" w:sz="8" w:space="0" w:color="auto"/>
            </w:tcBorders>
            <w:shd w:val="clear" w:color="auto" w:fill="548DD4"/>
            <w:vAlign w:val="bottom"/>
          </w:tcPr>
          <w:p w:rsidR="008F3AEB" w:rsidRPr="008F3AEB" w:rsidRDefault="008F3AEB" w:rsidP="008F3AEB">
            <w:pPr>
              <w:widowControl/>
              <w:spacing w:line="0" w:lineRule="atLeast"/>
              <w:rPr>
                <w:rFonts w:ascii="Times New Roman" w:eastAsia="Times New Roman" w:hAnsi="Times New Roman" w:cs="Times New Roman"/>
                <w:color w:val="auto"/>
                <w:sz w:val="21"/>
                <w:szCs w:val="20"/>
                <w:lang w:bidi="ar-SA"/>
              </w:rPr>
            </w:pPr>
          </w:p>
        </w:tc>
        <w:tc>
          <w:tcPr>
            <w:tcW w:w="100" w:type="dxa"/>
            <w:tcBorders>
              <w:bottom w:val="single" w:sz="8" w:space="0" w:color="auto"/>
            </w:tcBorders>
            <w:shd w:val="clear" w:color="auto" w:fill="548DD4"/>
            <w:vAlign w:val="bottom"/>
          </w:tcPr>
          <w:p w:rsidR="008F3AEB" w:rsidRPr="008F3AEB" w:rsidRDefault="008F3AEB" w:rsidP="008F3AEB">
            <w:pPr>
              <w:widowControl/>
              <w:spacing w:line="0" w:lineRule="atLeast"/>
              <w:rPr>
                <w:rFonts w:ascii="Times New Roman" w:eastAsia="Times New Roman" w:hAnsi="Times New Roman" w:cs="Times New Roman"/>
                <w:color w:val="auto"/>
                <w:sz w:val="21"/>
                <w:szCs w:val="20"/>
                <w:lang w:bidi="ar-SA"/>
              </w:rPr>
            </w:pPr>
          </w:p>
        </w:tc>
        <w:tc>
          <w:tcPr>
            <w:tcW w:w="5040" w:type="dxa"/>
            <w:tcBorders>
              <w:bottom w:val="single" w:sz="8" w:space="0" w:color="auto"/>
            </w:tcBorders>
            <w:shd w:val="clear" w:color="auto" w:fill="548DD4"/>
            <w:vAlign w:val="bottom"/>
          </w:tcPr>
          <w:p w:rsidR="008F3AEB" w:rsidRPr="008F3AEB" w:rsidRDefault="008F3AEB" w:rsidP="008F3AEB">
            <w:pPr>
              <w:widowControl/>
              <w:spacing w:line="0" w:lineRule="atLeast"/>
              <w:rPr>
                <w:rFonts w:ascii="Times New Roman" w:eastAsia="Times New Roman" w:hAnsi="Times New Roman" w:cs="Times New Roman"/>
                <w:color w:val="auto"/>
                <w:sz w:val="21"/>
                <w:szCs w:val="20"/>
                <w:lang w:bidi="ar-SA"/>
              </w:rPr>
            </w:pPr>
          </w:p>
        </w:tc>
        <w:tc>
          <w:tcPr>
            <w:tcW w:w="120" w:type="dxa"/>
            <w:tcBorders>
              <w:bottom w:val="single" w:sz="8" w:space="0" w:color="auto"/>
              <w:right w:val="single" w:sz="8" w:space="0" w:color="auto"/>
            </w:tcBorders>
            <w:shd w:val="clear" w:color="auto" w:fill="548DD4"/>
            <w:vAlign w:val="bottom"/>
          </w:tcPr>
          <w:p w:rsidR="008F3AEB" w:rsidRPr="008F3AEB" w:rsidRDefault="008F3AEB" w:rsidP="008F3AEB">
            <w:pPr>
              <w:widowControl/>
              <w:spacing w:line="0" w:lineRule="atLeast"/>
              <w:rPr>
                <w:rFonts w:ascii="Times New Roman" w:eastAsia="Times New Roman" w:hAnsi="Times New Roman" w:cs="Arial"/>
                <w:color w:val="auto"/>
                <w:sz w:val="21"/>
                <w:szCs w:val="20"/>
                <w:lang w:bidi="ar-SA"/>
              </w:rPr>
            </w:pPr>
          </w:p>
        </w:tc>
      </w:tr>
      <w:tr w:rsidR="008F3AEB" w:rsidRPr="008F3AEB" w:rsidTr="00790999">
        <w:trPr>
          <w:trHeight w:val="501"/>
        </w:trPr>
        <w:tc>
          <w:tcPr>
            <w:tcW w:w="120" w:type="dxa"/>
            <w:tcBorders>
              <w:lef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4700" w:type="dxa"/>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Почаївська Лавра — центр</w:t>
            </w:r>
          </w:p>
        </w:tc>
        <w:tc>
          <w:tcPr>
            <w:tcW w:w="120" w:type="dxa"/>
            <w:gridSpan w:val="2"/>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1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5040" w:type="dxa"/>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 xml:space="preserve">Відсутність </w:t>
            </w:r>
            <w:proofErr w:type="spellStart"/>
            <w:r w:rsidRPr="008F3AEB">
              <w:rPr>
                <w:rFonts w:ascii="Times New Roman" w:eastAsia="Arial" w:hAnsi="Times New Roman" w:cs="Times New Roman"/>
                <w:color w:val="auto"/>
                <w:szCs w:val="20"/>
                <w:lang w:bidi="ar-SA"/>
              </w:rPr>
              <w:t>містоутворюючих</w:t>
            </w:r>
            <w:proofErr w:type="spellEnd"/>
            <w:r w:rsidRPr="008F3AEB">
              <w:rPr>
                <w:rFonts w:ascii="Times New Roman" w:eastAsia="Arial" w:hAnsi="Times New Roman" w:cs="Times New Roman"/>
                <w:color w:val="auto"/>
                <w:szCs w:val="20"/>
                <w:lang w:bidi="ar-SA"/>
              </w:rPr>
              <w:t xml:space="preserve"> підприємств</w:t>
            </w:r>
          </w:p>
        </w:tc>
        <w:tc>
          <w:tcPr>
            <w:tcW w:w="12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r>
      <w:tr w:rsidR="008F3AEB" w:rsidRPr="008F3AEB" w:rsidTr="00790999">
        <w:trPr>
          <w:trHeight w:val="276"/>
        </w:trPr>
        <w:tc>
          <w:tcPr>
            <w:tcW w:w="120" w:type="dxa"/>
            <w:tcBorders>
              <w:lef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4700" w:type="dxa"/>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паломницького туризму</w:t>
            </w:r>
          </w:p>
        </w:tc>
        <w:tc>
          <w:tcPr>
            <w:tcW w:w="120" w:type="dxa"/>
            <w:gridSpan w:val="2"/>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1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5040" w:type="dxa"/>
            <w:vMerge w:val="restart"/>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Відсутність інфраструктури підтримки</w:t>
            </w:r>
          </w:p>
        </w:tc>
        <w:tc>
          <w:tcPr>
            <w:tcW w:w="12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r>
      <w:tr w:rsidR="008F3AEB" w:rsidRPr="008F3AEB" w:rsidTr="00790999">
        <w:trPr>
          <w:trHeight w:val="240"/>
        </w:trPr>
        <w:tc>
          <w:tcPr>
            <w:tcW w:w="120" w:type="dxa"/>
            <w:tcBorders>
              <w:lef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20"/>
                <w:szCs w:val="20"/>
                <w:lang w:bidi="ar-SA"/>
              </w:rPr>
            </w:pPr>
          </w:p>
        </w:tc>
        <w:tc>
          <w:tcPr>
            <w:tcW w:w="47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 w:val="20"/>
                <w:szCs w:val="20"/>
                <w:lang w:bidi="ar-SA"/>
              </w:rPr>
            </w:pPr>
          </w:p>
        </w:tc>
        <w:tc>
          <w:tcPr>
            <w:tcW w:w="120" w:type="dxa"/>
            <w:gridSpan w:val="2"/>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 w:val="20"/>
                <w:szCs w:val="20"/>
                <w:lang w:bidi="ar-SA"/>
              </w:rPr>
            </w:pPr>
          </w:p>
        </w:tc>
        <w:tc>
          <w:tcPr>
            <w:tcW w:w="1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 w:val="20"/>
                <w:szCs w:val="20"/>
                <w:lang w:bidi="ar-SA"/>
              </w:rPr>
            </w:pPr>
          </w:p>
        </w:tc>
        <w:tc>
          <w:tcPr>
            <w:tcW w:w="5040" w:type="dxa"/>
            <w:vMerge/>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 w:val="20"/>
                <w:szCs w:val="20"/>
                <w:lang w:bidi="ar-SA"/>
              </w:rPr>
            </w:pPr>
          </w:p>
        </w:tc>
        <w:tc>
          <w:tcPr>
            <w:tcW w:w="12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20"/>
                <w:szCs w:val="20"/>
                <w:lang w:bidi="ar-SA"/>
              </w:rPr>
            </w:pPr>
          </w:p>
        </w:tc>
      </w:tr>
      <w:tr w:rsidR="008F3AEB" w:rsidRPr="008F3AEB" w:rsidTr="00790999">
        <w:trPr>
          <w:trHeight w:val="276"/>
        </w:trPr>
        <w:tc>
          <w:tcPr>
            <w:tcW w:w="120" w:type="dxa"/>
            <w:tcBorders>
              <w:lef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4700" w:type="dxa"/>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proofErr w:type="spellStart"/>
            <w:r w:rsidRPr="008F3AEB">
              <w:rPr>
                <w:rFonts w:ascii="Times New Roman" w:eastAsia="Arial" w:hAnsi="Times New Roman" w:cs="Times New Roman"/>
                <w:color w:val="auto"/>
                <w:szCs w:val="20"/>
                <w:lang w:bidi="ar-SA"/>
              </w:rPr>
              <w:t>Впізнаваність</w:t>
            </w:r>
            <w:proofErr w:type="spellEnd"/>
            <w:r w:rsidRPr="008F3AEB">
              <w:rPr>
                <w:rFonts w:ascii="Times New Roman" w:eastAsia="Arial" w:hAnsi="Times New Roman" w:cs="Times New Roman"/>
                <w:color w:val="auto"/>
                <w:szCs w:val="20"/>
                <w:lang w:bidi="ar-SA"/>
              </w:rPr>
              <w:t xml:space="preserve"> назви міста Почаєва в світі</w:t>
            </w:r>
          </w:p>
        </w:tc>
        <w:tc>
          <w:tcPr>
            <w:tcW w:w="120" w:type="dxa"/>
            <w:gridSpan w:val="2"/>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1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5040" w:type="dxa"/>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підприємництва</w:t>
            </w:r>
          </w:p>
        </w:tc>
        <w:tc>
          <w:tcPr>
            <w:tcW w:w="12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r>
      <w:tr w:rsidR="008F3AEB" w:rsidRPr="008F3AEB" w:rsidTr="00790999">
        <w:trPr>
          <w:trHeight w:val="516"/>
        </w:trPr>
        <w:tc>
          <w:tcPr>
            <w:tcW w:w="120" w:type="dxa"/>
            <w:tcBorders>
              <w:lef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4700" w:type="dxa"/>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Багата історична спадщина регіону</w:t>
            </w:r>
          </w:p>
        </w:tc>
        <w:tc>
          <w:tcPr>
            <w:tcW w:w="120" w:type="dxa"/>
            <w:gridSpan w:val="2"/>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1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5040" w:type="dxa"/>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Недостатній рівень кооперативного руху в</w:t>
            </w:r>
          </w:p>
        </w:tc>
        <w:tc>
          <w:tcPr>
            <w:tcW w:w="12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r>
      <w:tr w:rsidR="008F3AEB" w:rsidRPr="008F3AEB" w:rsidTr="00790999">
        <w:trPr>
          <w:trHeight w:val="276"/>
        </w:trPr>
        <w:tc>
          <w:tcPr>
            <w:tcW w:w="120" w:type="dxa"/>
            <w:tcBorders>
              <w:lef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4700" w:type="dxa"/>
            <w:vMerge w:val="restart"/>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Відносно хороший стан автомобільних</w:t>
            </w:r>
          </w:p>
        </w:tc>
        <w:tc>
          <w:tcPr>
            <w:tcW w:w="120" w:type="dxa"/>
            <w:gridSpan w:val="2"/>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1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5040" w:type="dxa"/>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аграрному секторі та досвіду спільних</w:t>
            </w:r>
          </w:p>
        </w:tc>
        <w:tc>
          <w:tcPr>
            <w:tcW w:w="12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r>
      <w:tr w:rsidR="008F3AEB" w:rsidRPr="008F3AEB" w:rsidTr="00790999">
        <w:trPr>
          <w:trHeight w:val="251"/>
        </w:trPr>
        <w:tc>
          <w:tcPr>
            <w:tcW w:w="120" w:type="dxa"/>
            <w:tcBorders>
              <w:lef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21"/>
                <w:szCs w:val="20"/>
                <w:lang w:bidi="ar-SA"/>
              </w:rPr>
            </w:pPr>
          </w:p>
        </w:tc>
        <w:tc>
          <w:tcPr>
            <w:tcW w:w="4700" w:type="dxa"/>
            <w:vMerge/>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 w:val="21"/>
                <w:szCs w:val="20"/>
                <w:lang w:bidi="ar-SA"/>
              </w:rPr>
            </w:pPr>
          </w:p>
        </w:tc>
        <w:tc>
          <w:tcPr>
            <w:tcW w:w="120" w:type="dxa"/>
            <w:gridSpan w:val="2"/>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 w:val="21"/>
                <w:szCs w:val="20"/>
                <w:lang w:bidi="ar-SA"/>
              </w:rPr>
            </w:pPr>
          </w:p>
        </w:tc>
        <w:tc>
          <w:tcPr>
            <w:tcW w:w="1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 w:val="21"/>
                <w:szCs w:val="20"/>
                <w:lang w:bidi="ar-SA"/>
              </w:rPr>
            </w:pPr>
          </w:p>
        </w:tc>
        <w:tc>
          <w:tcPr>
            <w:tcW w:w="5040" w:type="dxa"/>
            <w:shd w:val="clear" w:color="auto" w:fill="auto"/>
            <w:vAlign w:val="bottom"/>
          </w:tcPr>
          <w:p w:rsidR="008F3AEB" w:rsidRPr="008F3AEB" w:rsidRDefault="008F3AEB" w:rsidP="008F3AEB">
            <w:pPr>
              <w:widowControl/>
              <w:spacing w:line="251" w:lineRule="exac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проектів підприємців</w:t>
            </w:r>
          </w:p>
        </w:tc>
        <w:tc>
          <w:tcPr>
            <w:tcW w:w="12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21"/>
                <w:szCs w:val="20"/>
                <w:lang w:bidi="ar-SA"/>
              </w:rPr>
            </w:pPr>
          </w:p>
        </w:tc>
      </w:tr>
      <w:tr w:rsidR="008F3AEB" w:rsidRPr="008F3AEB" w:rsidTr="00790999">
        <w:trPr>
          <w:trHeight w:val="265"/>
        </w:trPr>
        <w:tc>
          <w:tcPr>
            <w:tcW w:w="120" w:type="dxa"/>
            <w:tcBorders>
              <w:lef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23"/>
                <w:szCs w:val="20"/>
                <w:lang w:bidi="ar-SA"/>
              </w:rPr>
            </w:pPr>
          </w:p>
        </w:tc>
        <w:tc>
          <w:tcPr>
            <w:tcW w:w="4700" w:type="dxa"/>
            <w:shd w:val="clear" w:color="auto" w:fill="auto"/>
            <w:vAlign w:val="bottom"/>
          </w:tcPr>
          <w:p w:rsidR="008F3AEB" w:rsidRPr="008F3AEB" w:rsidRDefault="008F3AEB" w:rsidP="008F3AEB">
            <w:pPr>
              <w:widowControl/>
              <w:spacing w:line="265" w:lineRule="exac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 xml:space="preserve">шляхів Почаїв-Тернопіль, </w:t>
            </w:r>
            <w:proofErr w:type="spellStart"/>
            <w:r w:rsidRPr="008F3AEB">
              <w:rPr>
                <w:rFonts w:ascii="Times New Roman" w:eastAsia="Arial" w:hAnsi="Times New Roman" w:cs="Times New Roman"/>
                <w:color w:val="auto"/>
                <w:szCs w:val="20"/>
                <w:lang w:bidi="ar-SA"/>
              </w:rPr>
              <w:t>Почаїв-</w:t>
            </w:r>
            <w:proofErr w:type="spellEnd"/>
          </w:p>
        </w:tc>
        <w:tc>
          <w:tcPr>
            <w:tcW w:w="120" w:type="dxa"/>
            <w:gridSpan w:val="2"/>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 w:val="23"/>
                <w:szCs w:val="20"/>
                <w:lang w:bidi="ar-SA"/>
              </w:rPr>
            </w:pPr>
          </w:p>
        </w:tc>
        <w:tc>
          <w:tcPr>
            <w:tcW w:w="1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 w:val="23"/>
                <w:szCs w:val="20"/>
                <w:lang w:bidi="ar-SA"/>
              </w:rPr>
            </w:pPr>
          </w:p>
        </w:tc>
        <w:tc>
          <w:tcPr>
            <w:tcW w:w="504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 w:val="23"/>
                <w:szCs w:val="20"/>
                <w:lang w:bidi="ar-SA"/>
              </w:rPr>
            </w:pPr>
          </w:p>
        </w:tc>
        <w:tc>
          <w:tcPr>
            <w:tcW w:w="12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23"/>
                <w:szCs w:val="20"/>
                <w:lang w:bidi="ar-SA"/>
              </w:rPr>
            </w:pPr>
          </w:p>
        </w:tc>
      </w:tr>
      <w:tr w:rsidR="008F3AEB" w:rsidRPr="008F3AEB" w:rsidTr="00790999">
        <w:trPr>
          <w:trHeight w:val="276"/>
        </w:trPr>
        <w:tc>
          <w:tcPr>
            <w:tcW w:w="120" w:type="dxa"/>
            <w:tcBorders>
              <w:lef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4700" w:type="dxa"/>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Кременець</w:t>
            </w:r>
          </w:p>
        </w:tc>
        <w:tc>
          <w:tcPr>
            <w:tcW w:w="120" w:type="dxa"/>
            <w:gridSpan w:val="2"/>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1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5040" w:type="dxa"/>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Соціальні проблеми, обумовлені</w:t>
            </w:r>
          </w:p>
        </w:tc>
        <w:tc>
          <w:tcPr>
            <w:tcW w:w="12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r>
      <w:tr w:rsidR="008F3AEB" w:rsidRPr="008F3AEB" w:rsidTr="00790999">
        <w:trPr>
          <w:trHeight w:val="276"/>
        </w:trPr>
        <w:tc>
          <w:tcPr>
            <w:tcW w:w="120" w:type="dxa"/>
            <w:tcBorders>
              <w:lef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4700" w:type="dxa"/>
            <w:vMerge w:val="restart"/>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Відносно сприятлива екологічна ситуація</w:t>
            </w:r>
          </w:p>
        </w:tc>
        <w:tc>
          <w:tcPr>
            <w:tcW w:w="120" w:type="dxa"/>
            <w:gridSpan w:val="2"/>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1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5040" w:type="dxa"/>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зовнішньою трудовою міграцією</w:t>
            </w:r>
          </w:p>
        </w:tc>
        <w:tc>
          <w:tcPr>
            <w:tcW w:w="12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r>
      <w:tr w:rsidR="008F3AEB" w:rsidRPr="008F3AEB" w:rsidTr="00790999">
        <w:trPr>
          <w:trHeight w:val="240"/>
        </w:trPr>
        <w:tc>
          <w:tcPr>
            <w:tcW w:w="120" w:type="dxa"/>
            <w:tcBorders>
              <w:lef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20"/>
                <w:szCs w:val="20"/>
                <w:lang w:bidi="ar-SA"/>
              </w:rPr>
            </w:pPr>
          </w:p>
        </w:tc>
        <w:tc>
          <w:tcPr>
            <w:tcW w:w="4700" w:type="dxa"/>
            <w:vMerge/>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 w:val="20"/>
                <w:szCs w:val="20"/>
                <w:lang w:bidi="ar-SA"/>
              </w:rPr>
            </w:pPr>
          </w:p>
        </w:tc>
        <w:tc>
          <w:tcPr>
            <w:tcW w:w="120" w:type="dxa"/>
            <w:gridSpan w:val="2"/>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 w:val="20"/>
                <w:szCs w:val="20"/>
                <w:lang w:bidi="ar-SA"/>
              </w:rPr>
            </w:pPr>
          </w:p>
        </w:tc>
        <w:tc>
          <w:tcPr>
            <w:tcW w:w="1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 w:val="20"/>
                <w:szCs w:val="20"/>
                <w:lang w:bidi="ar-SA"/>
              </w:rPr>
            </w:pPr>
          </w:p>
        </w:tc>
        <w:tc>
          <w:tcPr>
            <w:tcW w:w="504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 w:val="20"/>
                <w:szCs w:val="20"/>
                <w:lang w:bidi="ar-SA"/>
              </w:rPr>
            </w:pPr>
          </w:p>
        </w:tc>
        <w:tc>
          <w:tcPr>
            <w:tcW w:w="12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20"/>
                <w:szCs w:val="20"/>
                <w:lang w:bidi="ar-SA"/>
              </w:rPr>
            </w:pPr>
          </w:p>
        </w:tc>
      </w:tr>
      <w:tr w:rsidR="008F3AEB" w:rsidRPr="008F3AEB" w:rsidTr="00790999">
        <w:trPr>
          <w:trHeight w:val="276"/>
        </w:trPr>
        <w:tc>
          <w:tcPr>
            <w:tcW w:w="120" w:type="dxa"/>
            <w:tcBorders>
              <w:lef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4700" w:type="dxa"/>
            <w:vMerge w:val="restart"/>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 xml:space="preserve">Гідрологічні ресурси </w:t>
            </w:r>
            <w:proofErr w:type="spellStart"/>
            <w:r w:rsidRPr="008F3AEB">
              <w:rPr>
                <w:rFonts w:ascii="Times New Roman" w:eastAsia="Arial" w:hAnsi="Times New Roman" w:cs="Times New Roman"/>
                <w:color w:val="auto"/>
                <w:szCs w:val="20"/>
                <w:lang w:bidi="ar-SA"/>
              </w:rPr>
              <w:t>р.Іква</w:t>
            </w:r>
            <w:proofErr w:type="spellEnd"/>
            <w:r w:rsidRPr="008F3AEB">
              <w:rPr>
                <w:rFonts w:ascii="Times New Roman" w:eastAsia="Arial" w:hAnsi="Times New Roman" w:cs="Times New Roman"/>
                <w:color w:val="auto"/>
                <w:szCs w:val="20"/>
                <w:lang w:bidi="ar-SA"/>
              </w:rPr>
              <w:t xml:space="preserve"> дозволяють</w:t>
            </w:r>
          </w:p>
        </w:tc>
        <w:tc>
          <w:tcPr>
            <w:tcW w:w="120" w:type="dxa"/>
            <w:gridSpan w:val="2"/>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1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5040" w:type="dxa"/>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Поганий стан доріг в межах населених</w:t>
            </w:r>
          </w:p>
        </w:tc>
        <w:tc>
          <w:tcPr>
            <w:tcW w:w="12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r>
      <w:tr w:rsidR="008F3AEB" w:rsidRPr="008F3AEB" w:rsidTr="00790999">
        <w:trPr>
          <w:trHeight w:val="251"/>
        </w:trPr>
        <w:tc>
          <w:tcPr>
            <w:tcW w:w="120" w:type="dxa"/>
            <w:tcBorders>
              <w:lef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21"/>
                <w:szCs w:val="20"/>
                <w:lang w:bidi="ar-SA"/>
              </w:rPr>
            </w:pPr>
          </w:p>
        </w:tc>
        <w:tc>
          <w:tcPr>
            <w:tcW w:w="4700" w:type="dxa"/>
            <w:vMerge/>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 w:val="21"/>
                <w:szCs w:val="20"/>
                <w:lang w:bidi="ar-SA"/>
              </w:rPr>
            </w:pPr>
          </w:p>
        </w:tc>
        <w:tc>
          <w:tcPr>
            <w:tcW w:w="120" w:type="dxa"/>
            <w:gridSpan w:val="2"/>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 w:val="21"/>
                <w:szCs w:val="20"/>
                <w:lang w:bidi="ar-SA"/>
              </w:rPr>
            </w:pPr>
          </w:p>
        </w:tc>
        <w:tc>
          <w:tcPr>
            <w:tcW w:w="1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 w:val="21"/>
                <w:szCs w:val="20"/>
                <w:lang w:bidi="ar-SA"/>
              </w:rPr>
            </w:pPr>
          </w:p>
        </w:tc>
        <w:tc>
          <w:tcPr>
            <w:tcW w:w="5040" w:type="dxa"/>
            <w:shd w:val="clear" w:color="auto" w:fill="auto"/>
            <w:vAlign w:val="bottom"/>
          </w:tcPr>
          <w:p w:rsidR="008F3AEB" w:rsidRPr="008F3AEB" w:rsidRDefault="008F3AEB" w:rsidP="008F3AEB">
            <w:pPr>
              <w:widowControl/>
              <w:spacing w:line="251" w:lineRule="exac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пунктів об’єднаної громади</w:t>
            </w:r>
          </w:p>
        </w:tc>
        <w:tc>
          <w:tcPr>
            <w:tcW w:w="12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21"/>
                <w:szCs w:val="20"/>
                <w:lang w:bidi="ar-SA"/>
              </w:rPr>
            </w:pPr>
          </w:p>
        </w:tc>
      </w:tr>
      <w:tr w:rsidR="008F3AEB" w:rsidRPr="008F3AEB" w:rsidTr="00790999">
        <w:trPr>
          <w:trHeight w:val="265"/>
        </w:trPr>
        <w:tc>
          <w:tcPr>
            <w:tcW w:w="120" w:type="dxa"/>
            <w:tcBorders>
              <w:lef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23"/>
                <w:szCs w:val="20"/>
                <w:lang w:bidi="ar-SA"/>
              </w:rPr>
            </w:pPr>
          </w:p>
        </w:tc>
        <w:tc>
          <w:tcPr>
            <w:tcW w:w="4700" w:type="dxa"/>
            <w:shd w:val="clear" w:color="auto" w:fill="auto"/>
            <w:vAlign w:val="bottom"/>
          </w:tcPr>
          <w:p w:rsidR="008F3AEB" w:rsidRPr="008F3AEB" w:rsidRDefault="008F3AEB" w:rsidP="008F3AEB">
            <w:pPr>
              <w:widowControl/>
              <w:spacing w:line="265" w:lineRule="exac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розвивати рибне господарство та</w:t>
            </w:r>
          </w:p>
        </w:tc>
        <w:tc>
          <w:tcPr>
            <w:tcW w:w="120" w:type="dxa"/>
            <w:gridSpan w:val="2"/>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 w:val="23"/>
                <w:szCs w:val="20"/>
                <w:lang w:bidi="ar-SA"/>
              </w:rPr>
            </w:pPr>
          </w:p>
        </w:tc>
        <w:tc>
          <w:tcPr>
            <w:tcW w:w="1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 w:val="23"/>
                <w:szCs w:val="20"/>
                <w:lang w:bidi="ar-SA"/>
              </w:rPr>
            </w:pPr>
          </w:p>
        </w:tc>
        <w:tc>
          <w:tcPr>
            <w:tcW w:w="504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 w:val="23"/>
                <w:szCs w:val="20"/>
                <w:lang w:bidi="ar-SA"/>
              </w:rPr>
            </w:pPr>
          </w:p>
        </w:tc>
        <w:tc>
          <w:tcPr>
            <w:tcW w:w="12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23"/>
                <w:szCs w:val="20"/>
                <w:lang w:bidi="ar-SA"/>
              </w:rPr>
            </w:pPr>
          </w:p>
        </w:tc>
      </w:tr>
      <w:tr w:rsidR="008F3AEB" w:rsidRPr="008F3AEB" w:rsidTr="00790999">
        <w:trPr>
          <w:trHeight w:val="276"/>
        </w:trPr>
        <w:tc>
          <w:tcPr>
            <w:tcW w:w="120" w:type="dxa"/>
            <w:tcBorders>
              <w:lef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4700" w:type="dxa"/>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рекреацію</w:t>
            </w:r>
          </w:p>
        </w:tc>
        <w:tc>
          <w:tcPr>
            <w:tcW w:w="120" w:type="dxa"/>
            <w:gridSpan w:val="2"/>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1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5040" w:type="dxa"/>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Слабкість інституцій громадянського</w:t>
            </w:r>
          </w:p>
        </w:tc>
        <w:tc>
          <w:tcPr>
            <w:tcW w:w="12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r>
      <w:tr w:rsidR="008F3AEB" w:rsidRPr="008F3AEB" w:rsidTr="00790999">
        <w:trPr>
          <w:trHeight w:val="276"/>
        </w:trPr>
        <w:tc>
          <w:tcPr>
            <w:tcW w:w="120" w:type="dxa"/>
            <w:tcBorders>
              <w:lef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4700" w:type="dxa"/>
            <w:vMerge w:val="restart"/>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proofErr w:type="spellStart"/>
            <w:r w:rsidRPr="008F3AEB">
              <w:rPr>
                <w:rFonts w:ascii="Times New Roman" w:eastAsia="Arial" w:hAnsi="Times New Roman" w:cs="Times New Roman"/>
                <w:color w:val="auto"/>
                <w:szCs w:val="20"/>
                <w:lang w:bidi="ar-SA"/>
              </w:rPr>
              <w:t>Самозайнятість</w:t>
            </w:r>
            <w:proofErr w:type="spellEnd"/>
            <w:r w:rsidRPr="008F3AEB">
              <w:rPr>
                <w:rFonts w:ascii="Times New Roman" w:eastAsia="Arial" w:hAnsi="Times New Roman" w:cs="Times New Roman"/>
                <w:color w:val="auto"/>
                <w:szCs w:val="20"/>
                <w:lang w:bidi="ar-SA"/>
              </w:rPr>
              <w:t xml:space="preserve"> частини населення в</w:t>
            </w:r>
          </w:p>
        </w:tc>
        <w:tc>
          <w:tcPr>
            <w:tcW w:w="120" w:type="dxa"/>
            <w:gridSpan w:val="2"/>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1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5040" w:type="dxa"/>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суспільства</w:t>
            </w:r>
          </w:p>
        </w:tc>
        <w:tc>
          <w:tcPr>
            <w:tcW w:w="12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r>
      <w:tr w:rsidR="008F3AEB" w:rsidRPr="008F3AEB" w:rsidTr="00790999">
        <w:trPr>
          <w:trHeight w:val="240"/>
        </w:trPr>
        <w:tc>
          <w:tcPr>
            <w:tcW w:w="120" w:type="dxa"/>
            <w:tcBorders>
              <w:lef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20"/>
                <w:szCs w:val="20"/>
                <w:lang w:bidi="ar-SA"/>
              </w:rPr>
            </w:pPr>
          </w:p>
        </w:tc>
        <w:tc>
          <w:tcPr>
            <w:tcW w:w="4700" w:type="dxa"/>
            <w:vMerge/>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 w:val="20"/>
                <w:szCs w:val="20"/>
                <w:lang w:bidi="ar-SA"/>
              </w:rPr>
            </w:pPr>
          </w:p>
        </w:tc>
        <w:tc>
          <w:tcPr>
            <w:tcW w:w="120" w:type="dxa"/>
            <w:gridSpan w:val="2"/>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 w:val="20"/>
                <w:szCs w:val="20"/>
                <w:lang w:bidi="ar-SA"/>
              </w:rPr>
            </w:pPr>
          </w:p>
        </w:tc>
        <w:tc>
          <w:tcPr>
            <w:tcW w:w="1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 w:val="20"/>
                <w:szCs w:val="20"/>
                <w:lang w:bidi="ar-SA"/>
              </w:rPr>
            </w:pPr>
          </w:p>
        </w:tc>
        <w:tc>
          <w:tcPr>
            <w:tcW w:w="504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 w:val="20"/>
                <w:szCs w:val="20"/>
                <w:lang w:bidi="ar-SA"/>
              </w:rPr>
            </w:pPr>
          </w:p>
        </w:tc>
        <w:tc>
          <w:tcPr>
            <w:tcW w:w="12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20"/>
                <w:szCs w:val="20"/>
                <w:lang w:bidi="ar-SA"/>
              </w:rPr>
            </w:pPr>
          </w:p>
        </w:tc>
      </w:tr>
      <w:tr w:rsidR="008F3AEB" w:rsidRPr="008F3AEB" w:rsidTr="00790999">
        <w:trPr>
          <w:trHeight w:val="276"/>
        </w:trPr>
        <w:tc>
          <w:tcPr>
            <w:tcW w:w="120" w:type="dxa"/>
            <w:tcBorders>
              <w:lef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4700" w:type="dxa"/>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зовнішній трудовій міграції</w:t>
            </w:r>
          </w:p>
        </w:tc>
        <w:tc>
          <w:tcPr>
            <w:tcW w:w="120" w:type="dxa"/>
            <w:gridSpan w:val="2"/>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1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5040" w:type="dxa"/>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Низький технічний рівень  доступу до</w:t>
            </w:r>
          </w:p>
        </w:tc>
        <w:tc>
          <w:tcPr>
            <w:tcW w:w="12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r>
      <w:tr w:rsidR="008F3AEB" w:rsidRPr="008F3AEB" w:rsidTr="00790999">
        <w:trPr>
          <w:trHeight w:val="276"/>
        </w:trPr>
        <w:tc>
          <w:tcPr>
            <w:tcW w:w="120" w:type="dxa"/>
            <w:tcBorders>
              <w:lef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47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120" w:type="dxa"/>
            <w:gridSpan w:val="2"/>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1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5040" w:type="dxa"/>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Інтернету</w:t>
            </w:r>
          </w:p>
        </w:tc>
        <w:tc>
          <w:tcPr>
            <w:tcW w:w="12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r>
      <w:tr w:rsidR="008F3AEB" w:rsidRPr="008F3AEB" w:rsidTr="00790999">
        <w:trPr>
          <w:trHeight w:val="516"/>
        </w:trPr>
        <w:tc>
          <w:tcPr>
            <w:tcW w:w="120" w:type="dxa"/>
            <w:tcBorders>
              <w:lef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47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120" w:type="dxa"/>
            <w:gridSpan w:val="2"/>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1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5040" w:type="dxa"/>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Відсутність майданчиків комунікацій в</w:t>
            </w:r>
          </w:p>
        </w:tc>
        <w:tc>
          <w:tcPr>
            <w:tcW w:w="12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r>
      <w:tr w:rsidR="008F3AEB" w:rsidRPr="008F3AEB" w:rsidTr="00790999">
        <w:trPr>
          <w:trHeight w:val="276"/>
        </w:trPr>
        <w:tc>
          <w:tcPr>
            <w:tcW w:w="120" w:type="dxa"/>
            <w:tcBorders>
              <w:lef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47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120" w:type="dxa"/>
            <w:gridSpan w:val="2"/>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1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5040" w:type="dxa"/>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громаді</w:t>
            </w:r>
          </w:p>
        </w:tc>
        <w:tc>
          <w:tcPr>
            <w:tcW w:w="12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r>
      <w:tr w:rsidR="008F3AEB" w:rsidRPr="008F3AEB" w:rsidTr="00790999">
        <w:trPr>
          <w:trHeight w:val="516"/>
        </w:trPr>
        <w:tc>
          <w:tcPr>
            <w:tcW w:w="120" w:type="dxa"/>
            <w:tcBorders>
              <w:lef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47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120" w:type="dxa"/>
            <w:gridSpan w:val="2"/>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1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5040" w:type="dxa"/>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Слабкі можливості для проведення</w:t>
            </w:r>
          </w:p>
        </w:tc>
        <w:tc>
          <w:tcPr>
            <w:tcW w:w="12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r>
      <w:tr w:rsidR="008F3AEB" w:rsidRPr="008F3AEB" w:rsidTr="00790999">
        <w:trPr>
          <w:trHeight w:val="276"/>
        </w:trPr>
        <w:tc>
          <w:tcPr>
            <w:tcW w:w="120" w:type="dxa"/>
            <w:tcBorders>
              <w:lef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47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120" w:type="dxa"/>
            <w:gridSpan w:val="2"/>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1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5040" w:type="dxa"/>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змістовного дозвілля</w:t>
            </w:r>
          </w:p>
        </w:tc>
        <w:tc>
          <w:tcPr>
            <w:tcW w:w="12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r>
      <w:tr w:rsidR="008F3AEB" w:rsidRPr="008F3AEB" w:rsidTr="00790999">
        <w:trPr>
          <w:trHeight w:val="516"/>
        </w:trPr>
        <w:tc>
          <w:tcPr>
            <w:tcW w:w="120" w:type="dxa"/>
            <w:tcBorders>
              <w:lef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47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120" w:type="dxa"/>
            <w:gridSpan w:val="2"/>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1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5040" w:type="dxa"/>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Відсутність закордонних партнерів громади</w:t>
            </w:r>
          </w:p>
        </w:tc>
        <w:tc>
          <w:tcPr>
            <w:tcW w:w="12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r>
      <w:tr w:rsidR="008F3AEB" w:rsidRPr="008F3AEB" w:rsidTr="00790999">
        <w:trPr>
          <w:trHeight w:val="517"/>
        </w:trPr>
        <w:tc>
          <w:tcPr>
            <w:tcW w:w="120" w:type="dxa"/>
            <w:tcBorders>
              <w:lef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47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120" w:type="dxa"/>
            <w:gridSpan w:val="2"/>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1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5040" w:type="dxa"/>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Відсутність досвіду розробки програм та</w:t>
            </w:r>
          </w:p>
        </w:tc>
        <w:tc>
          <w:tcPr>
            <w:tcW w:w="12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r>
      <w:tr w:rsidR="008F3AEB" w:rsidRPr="008F3AEB" w:rsidTr="00790999">
        <w:trPr>
          <w:trHeight w:val="276"/>
        </w:trPr>
        <w:tc>
          <w:tcPr>
            <w:tcW w:w="120" w:type="dxa"/>
            <w:tcBorders>
              <w:lef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47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120" w:type="dxa"/>
            <w:gridSpan w:val="2"/>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1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5040" w:type="dxa"/>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проектів соціально-економічних розвитку</w:t>
            </w:r>
          </w:p>
        </w:tc>
        <w:tc>
          <w:tcPr>
            <w:tcW w:w="12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r>
      <w:tr w:rsidR="008F3AEB" w:rsidRPr="008F3AEB" w:rsidTr="00790999">
        <w:trPr>
          <w:trHeight w:val="516"/>
        </w:trPr>
        <w:tc>
          <w:tcPr>
            <w:tcW w:w="120" w:type="dxa"/>
            <w:tcBorders>
              <w:lef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47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120" w:type="dxa"/>
            <w:gridSpan w:val="2"/>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1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5040" w:type="dxa"/>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Брак кваліфікованих кадрів для</w:t>
            </w:r>
          </w:p>
        </w:tc>
        <w:tc>
          <w:tcPr>
            <w:tcW w:w="12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r>
      <w:tr w:rsidR="008F3AEB" w:rsidRPr="008F3AEB" w:rsidTr="00790999">
        <w:trPr>
          <w:trHeight w:val="276"/>
        </w:trPr>
        <w:tc>
          <w:tcPr>
            <w:tcW w:w="120" w:type="dxa"/>
            <w:tcBorders>
              <w:lef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47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120" w:type="dxa"/>
            <w:gridSpan w:val="2"/>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1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5040" w:type="dxa"/>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впровадження програмно-цільового методу</w:t>
            </w:r>
          </w:p>
        </w:tc>
        <w:tc>
          <w:tcPr>
            <w:tcW w:w="12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r>
      <w:tr w:rsidR="008F3AEB" w:rsidRPr="008F3AEB" w:rsidTr="00790999">
        <w:trPr>
          <w:trHeight w:val="276"/>
        </w:trPr>
        <w:tc>
          <w:tcPr>
            <w:tcW w:w="120" w:type="dxa"/>
            <w:tcBorders>
              <w:lef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47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120" w:type="dxa"/>
            <w:gridSpan w:val="2"/>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1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5040" w:type="dxa"/>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формування бюджету громади</w:t>
            </w:r>
          </w:p>
        </w:tc>
        <w:tc>
          <w:tcPr>
            <w:tcW w:w="12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r>
      <w:tr w:rsidR="008F3AEB" w:rsidRPr="008F3AEB" w:rsidTr="00790999">
        <w:trPr>
          <w:trHeight w:val="516"/>
        </w:trPr>
        <w:tc>
          <w:tcPr>
            <w:tcW w:w="120" w:type="dxa"/>
            <w:tcBorders>
              <w:lef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47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120" w:type="dxa"/>
            <w:gridSpan w:val="2"/>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1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5040" w:type="dxa"/>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Загальний брак кваліфікованих кадрів у всіх</w:t>
            </w:r>
          </w:p>
        </w:tc>
        <w:tc>
          <w:tcPr>
            <w:tcW w:w="12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r>
      <w:tr w:rsidR="008F3AEB" w:rsidRPr="008F3AEB" w:rsidTr="00790999">
        <w:trPr>
          <w:trHeight w:val="279"/>
        </w:trPr>
        <w:tc>
          <w:tcPr>
            <w:tcW w:w="120" w:type="dxa"/>
            <w:tcBorders>
              <w:left w:val="single" w:sz="8" w:space="0" w:color="auto"/>
              <w:bottom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4700" w:type="dxa"/>
            <w:tcBorders>
              <w:bottom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120" w:type="dxa"/>
            <w:gridSpan w:val="2"/>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100" w:type="dxa"/>
            <w:tcBorders>
              <w:bottom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5040" w:type="dxa"/>
            <w:tcBorders>
              <w:bottom w:val="single" w:sz="8" w:space="0" w:color="auto"/>
            </w:tcBorders>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галузях функціонування громади</w:t>
            </w:r>
          </w:p>
        </w:tc>
        <w:tc>
          <w:tcPr>
            <w:tcW w:w="120" w:type="dxa"/>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r>
      <w:tr w:rsidR="008F3AEB" w:rsidRPr="008F3AEB" w:rsidTr="00790999">
        <w:trPr>
          <w:trHeight w:val="620"/>
        </w:trPr>
        <w:tc>
          <w:tcPr>
            <w:tcW w:w="12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47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5260" w:type="dxa"/>
            <w:gridSpan w:val="4"/>
            <w:shd w:val="clear" w:color="auto" w:fill="auto"/>
            <w:vAlign w:val="bottom"/>
          </w:tcPr>
          <w:p w:rsidR="008F3AEB" w:rsidRPr="008F3AEB" w:rsidRDefault="008F3AEB" w:rsidP="008F3AEB">
            <w:pPr>
              <w:widowControl/>
              <w:spacing w:line="0" w:lineRule="atLeast"/>
              <w:ind w:right="4699"/>
              <w:jc w:val="right"/>
              <w:rPr>
                <w:rFonts w:ascii="Times New Roman" w:eastAsia="Calibri" w:hAnsi="Times New Roman" w:cs="Times New Roman"/>
                <w:color w:val="auto"/>
                <w:sz w:val="22"/>
                <w:szCs w:val="20"/>
                <w:lang w:bidi="ar-SA"/>
              </w:rPr>
            </w:pPr>
          </w:p>
        </w:tc>
        <w:tc>
          <w:tcPr>
            <w:tcW w:w="12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r>
      <w:tr w:rsidR="008F3AEB" w:rsidRPr="008F3AEB" w:rsidTr="00790999">
        <w:trPr>
          <w:gridAfter w:val="1"/>
          <w:wAfter w:w="120" w:type="dxa"/>
          <w:trHeight w:val="547"/>
        </w:trPr>
        <w:tc>
          <w:tcPr>
            <w:tcW w:w="4820" w:type="dxa"/>
            <w:gridSpan w:val="2"/>
            <w:tcBorders>
              <w:left w:val="single" w:sz="4" w:space="0" w:color="auto"/>
              <w:right w:val="single" w:sz="8" w:space="0" w:color="auto"/>
            </w:tcBorders>
            <w:shd w:val="clear" w:color="auto" w:fill="4F81BD"/>
            <w:vAlign w:val="bottom"/>
          </w:tcPr>
          <w:p w:rsidR="008F3AEB" w:rsidRPr="008F3AEB" w:rsidRDefault="008F3AEB" w:rsidP="008F3AEB">
            <w:pPr>
              <w:widowControl/>
              <w:spacing w:line="0" w:lineRule="atLeast"/>
              <w:rPr>
                <w:rFonts w:ascii="Times New Roman" w:eastAsia="Arial" w:hAnsi="Times New Roman" w:cs="Times New Roman"/>
                <w:b/>
                <w:color w:val="FFFFFF"/>
                <w:sz w:val="28"/>
                <w:szCs w:val="20"/>
                <w:lang w:bidi="ar-SA"/>
              </w:rPr>
            </w:pPr>
            <w:r w:rsidRPr="008F3AEB">
              <w:rPr>
                <w:rFonts w:ascii="Times New Roman" w:eastAsia="Arial" w:hAnsi="Times New Roman" w:cs="Times New Roman"/>
                <w:b/>
                <w:color w:val="FFFFFF"/>
                <w:sz w:val="28"/>
                <w:szCs w:val="20"/>
                <w:lang w:bidi="ar-SA"/>
              </w:rPr>
              <w:t>Зовнішні можливості</w:t>
            </w:r>
          </w:p>
        </w:tc>
        <w:tc>
          <w:tcPr>
            <w:tcW w:w="100" w:type="dxa"/>
            <w:shd w:val="clear" w:color="auto" w:fill="4F81BD"/>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5160" w:type="dxa"/>
            <w:gridSpan w:val="3"/>
            <w:tcBorders>
              <w:right w:val="single" w:sz="8" w:space="0" w:color="auto"/>
            </w:tcBorders>
            <w:shd w:val="clear" w:color="auto" w:fill="4F81BD"/>
            <w:vAlign w:val="bottom"/>
          </w:tcPr>
          <w:p w:rsidR="008F3AEB" w:rsidRPr="008F3AEB" w:rsidRDefault="008F3AEB" w:rsidP="008F3AEB">
            <w:pPr>
              <w:widowControl/>
              <w:spacing w:line="0" w:lineRule="atLeast"/>
              <w:rPr>
                <w:rFonts w:ascii="Times New Roman" w:eastAsia="Arial" w:hAnsi="Times New Roman" w:cs="Times New Roman"/>
                <w:b/>
                <w:color w:val="FFFFFF"/>
                <w:sz w:val="28"/>
                <w:szCs w:val="20"/>
                <w:lang w:bidi="ar-SA"/>
              </w:rPr>
            </w:pPr>
            <w:r w:rsidRPr="008F3AEB">
              <w:rPr>
                <w:rFonts w:ascii="Times New Roman" w:eastAsia="Arial" w:hAnsi="Times New Roman" w:cs="Times New Roman"/>
                <w:b/>
                <w:color w:val="FFFFFF"/>
                <w:sz w:val="28"/>
                <w:szCs w:val="20"/>
                <w:lang w:bidi="ar-SA"/>
              </w:rPr>
              <w:t>Зовнішні загрози</w:t>
            </w:r>
          </w:p>
        </w:tc>
      </w:tr>
      <w:tr w:rsidR="008F3AEB" w:rsidRPr="008F3AEB" w:rsidTr="00790999">
        <w:trPr>
          <w:gridAfter w:val="1"/>
          <w:wAfter w:w="120" w:type="dxa"/>
          <w:trHeight w:val="273"/>
        </w:trPr>
        <w:tc>
          <w:tcPr>
            <w:tcW w:w="4820" w:type="dxa"/>
            <w:gridSpan w:val="2"/>
            <w:tcBorders>
              <w:left w:val="single" w:sz="4" w:space="0" w:color="auto"/>
              <w:bottom w:val="single" w:sz="8" w:space="0" w:color="auto"/>
              <w:right w:val="single" w:sz="8" w:space="0" w:color="auto"/>
            </w:tcBorders>
            <w:shd w:val="clear" w:color="auto" w:fill="4F81BD"/>
            <w:vAlign w:val="bottom"/>
          </w:tcPr>
          <w:p w:rsidR="008F3AEB" w:rsidRPr="008F3AEB" w:rsidRDefault="008F3AEB" w:rsidP="008F3AEB">
            <w:pPr>
              <w:widowControl/>
              <w:spacing w:line="0" w:lineRule="atLeast"/>
              <w:rPr>
                <w:rFonts w:ascii="Times New Roman" w:eastAsia="Times New Roman" w:hAnsi="Times New Roman" w:cs="Times New Roman"/>
                <w:color w:val="auto"/>
                <w:sz w:val="23"/>
                <w:szCs w:val="20"/>
                <w:lang w:bidi="ar-SA"/>
              </w:rPr>
            </w:pPr>
          </w:p>
        </w:tc>
        <w:tc>
          <w:tcPr>
            <w:tcW w:w="100" w:type="dxa"/>
            <w:tcBorders>
              <w:bottom w:val="single" w:sz="8" w:space="0" w:color="auto"/>
            </w:tcBorders>
            <w:shd w:val="clear" w:color="auto" w:fill="4F81BD"/>
            <w:vAlign w:val="bottom"/>
          </w:tcPr>
          <w:p w:rsidR="008F3AEB" w:rsidRPr="008F3AEB" w:rsidRDefault="008F3AEB" w:rsidP="008F3AEB">
            <w:pPr>
              <w:widowControl/>
              <w:spacing w:line="0" w:lineRule="atLeast"/>
              <w:rPr>
                <w:rFonts w:ascii="Times New Roman" w:eastAsia="Times New Roman" w:hAnsi="Times New Roman" w:cs="Times New Roman"/>
                <w:color w:val="auto"/>
                <w:sz w:val="23"/>
                <w:szCs w:val="20"/>
                <w:lang w:bidi="ar-SA"/>
              </w:rPr>
            </w:pPr>
          </w:p>
        </w:tc>
        <w:tc>
          <w:tcPr>
            <w:tcW w:w="5160" w:type="dxa"/>
            <w:gridSpan w:val="3"/>
            <w:tcBorders>
              <w:bottom w:val="single" w:sz="8" w:space="0" w:color="auto"/>
              <w:right w:val="single" w:sz="8" w:space="0" w:color="auto"/>
            </w:tcBorders>
            <w:shd w:val="clear" w:color="auto" w:fill="4F81BD"/>
            <w:vAlign w:val="bottom"/>
          </w:tcPr>
          <w:p w:rsidR="008F3AEB" w:rsidRPr="008F3AEB" w:rsidRDefault="008F3AEB" w:rsidP="008F3AEB">
            <w:pPr>
              <w:widowControl/>
              <w:spacing w:line="0" w:lineRule="atLeast"/>
              <w:rPr>
                <w:rFonts w:ascii="Times New Roman" w:eastAsia="Times New Roman" w:hAnsi="Times New Roman" w:cs="Times New Roman"/>
                <w:color w:val="auto"/>
                <w:sz w:val="23"/>
                <w:szCs w:val="20"/>
                <w:lang w:bidi="ar-SA"/>
              </w:rPr>
            </w:pPr>
          </w:p>
        </w:tc>
      </w:tr>
      <w:tr w:rsidR="008F3AEB" w:rsidRPr="008F3AEB" w:rsidTr="00790999">
        <w:trPr>
          <w:gridAfter w:val="1"/>
          <w:wAfter w:w="120" w:type="dxa"/>
          <w:trHeight w:val="501"/>
        </w:trPr>
        <w:tc>
          <w:tcPr>
            <w:tcW w:w="4820" w:type="dxa"/>
            <w:gridSpan w:val="2"/>
            <w:tcBorders>
              <w:left w:val="single" w:sz="4"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Стратегія розвитку Тернопільської</w:t>
            </w:r>
          </w:p>
        </w:tc>
        <w:tc>
          <w:tcPr>
            <w:tcW w:w="1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5160" w:type="dxa"/>
            <w:gridSpan w:val="3"/>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Конкуренція об’єднаних громад за ресурси</w:t>
            </w:r>
          </w:p>
        </w:tc>
      </w:tr>
      <w:tr w:rsidR="008F3AEB" w:rsidRPr="008F3AEB" w:rsidTr="00790999">
        <w:trPr>
          <w:gridAfter w:val="1"/>
          <w:wAfter w:w="120" w:type="dxa"/>
          <w:trHeight w:val="276"/>
        </w:trPr>
        <w:tc>
          <w:tcPr>
            <w:tcW w:w="4820" w:type="dxa"/>
            <w:gridSpan w:val="2"/>
            <w:tcBorders>
              <w:left w:val="single" w:sz="4"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області розглядає Почаїв як один з</w:t>
            </w:r>
          </w:p>
        </w:tc>
        <w:tc>
          <w:tcPr>
            <w:tcW w:w="1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5160" w:type="dxa"/>
            <w:gridSpan w:val="3"/>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(кошти ДФРР та МТД, експертна допомога,</w:t>
            </w:r>
          </w:p>
        </w:tc>
      </w:tr>
      <w:tr w:rsidR="008F3AEB" w:rsidRPr="008F3AEB" w:rsidTr="00790999">
        <w:trPr>
          <w:gridAfter w:val="1"/>
          <w:wAfter w:w="120" w:type="dxa"/>
          <w:trHeight w:val="276"/>
        </w:trPr>
        <w:tc>
          <w:tcPr>
            <w:tcW w:w="4820" w:type="dxa"/>
            <w:gridSpan w:val="2"/>
            <w:tcBorders>
              <w:left w:val="single" w:sz="4"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центрів паломницького туризму</w:t>
            </w:r>
          </w:p>
        </w:tc>
        <w:tc>
          <w:tcPr>
            <w:tcW w:w="1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5160" w:type="dxa"/>
            <w:gridSpan w:val="3"/>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тощо)</w:t>
            </w:r>
          </w:p>
        </w:tc>
      </w:tr>
      <w:tr w:rsidR="008F3AEB" w:rsidRPr="008F3AEB" w:rsidTr="00790999">
        <w:trPr>
          <w:gridAfter w:val="1"/>
          <w:wAfter w:w="120" w:type="dxa"/>
          <w:trHeight w:val="516"/>
        </w:trPr>
        <w:tc>
          <w:tcPr>
            <w:tcW w:w="4820" w:type="dxa"/>
            <w:gridSpan w:val="2"/>
            <w:tcBorders>
              <w:left w:val="single" w:sz="4"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Для розвитку об’єднаних громад</w:t>
            </w:r>
          </w:p>
        </w:tc>
        <w:tc>
          <w:tcPr>
            <w:tcW w:w="1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5160" w:type="dxa"/>
            <w:gridSpan w:val="3"/>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 xml:space="preserve">Залежність від </w:t>
            </w:r>
            <w:proofErr w:type="spellStart"/>
            <w:r w:rsidRPr="008F3AEB">
              <w:rPr>
                <w:rFonts w:ascii="Times New Roman" w:eastAsia="Arial" w:hAnsi="Times New Roman" w:cs="Times New Roman"/>
                <w:color w:val="auto"/>
                <w:szCs w:val="20"/>
                <w:lang w:bidi="ar-SA"/>
              </w:rPr>
              <w:t>агрохолдингів</w:t>
            </w:r>
            <w:proofErr w:type="spellEnd"/>
            <w:r w:rsidRPr="008F3AEB">
              <w:rPr>
                <w:rFonts w:ascii="Times New Roman" w:eastAsia="Arial" w:hAnsi="Times New Roman" w:cs="Times New Roman"/>
                <w:color w:val="auto"/>
                <w:szCs w:val="20"/>
                <w:lang w:bidi="ar-SA"/>
              </w:rPr>
              <w:t xml:space="preserve"> - орендарів</w:t>
            </w:r>
          </w:p>
        </w:tc>
      </w:tr>
      <w:tr w:rsidR="008F3AEB" w:rsidRPr="008F3AEB" w:rsidTr="00790999">
        <w:trPr>
          <w:gridAfter w:val="1"/>
          <w:wAfter w:w="120" w:type="dxa"/>
          <w:trHeight w:val="276"/>
        </w:trPr>
        <w:tc>
          <w:tcPr>
            <w:tcW w:w="4820" w:type="dxa"/>
            <w:gridSpan w:val="2"/>
            <w:tcBorders>
              <w:left w:val="single" w:sz="4"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виділяються значні кошти в державному</w:t>
            </w:r>
          </w:p>
        </w:tc>
        <w:tc>
          <w:tcPr>
            <w:tcW w:w="1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5160" w:type="dxa"/>
            <w:gridSpan w:val="3"/>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паїв</w:t>
            </w:r>
          </w:p>
        </w:tc>
      </w:tr>
      <w:tr w:rsidR="008F3AEB" w:rsidRPr="008F3AEB" w:rsidTr="00790999">
        <w:trPr>
          <w:gridAfter w:val="1"/>
          <w:wAfter w:w="120" w:type="dxa"/>
          <w:trHeight w:val="276"/>
        </w:trPr>
        <w:tc>
          <w:tcPr>
            <w:tcW w:w="4820" w:type="dxa"/>
            <w:gridSpan w:val="2"/>
            <w:tcBorders>
              <w:left w:val="single" w:sz="4"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бюджеті (кошти ДФРР на проекти</w:t>
            </w:r>
          </w:p>
        </w:tc>
        <w:tc>
          <w:tcPr>
            <w:tcW w:w="1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5160" w:type="dxa"/>
            <w:gridSpan w:val="3"/>
            <w:vMerge w:val="restart"/>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Ризики провокування міжконфесійних</w:t>
            </w:r>
          </w:p>
        </w:tc>
      </w:tr>
      <w:tr w:rsidR="008F3AEB" w:rsidRPr="008F3AEB" w:rsidTr="00790999">
        <w:trPr>
          <w:gridAfter w:val="1"/>
          <w:wAfter w:w="120" w:type="dxa"/>
          <w:trHeight w:val="251"/>
        </w:trPr>
        <w:tc>
          <w:tcPr>
            <w:tcW w:w="4820" w:type="dxa"/>
            <w:gridSpan w:val="2"/>
            <w:tcBorders>
              <w:left w:val="single" w:sz="4" w:space="0" w:color="auto"/>
              <w:right w:val="single" w:sz="8" w:space="0" w:color="auto"/>
            </w:tcBorders>
            <w:shd w:val="clear" w:color="auto" w:fill="auto"/>
            <w:vAlign w:val="bottom"/>
          </w:tcPr>
          <w:p w:rsidR="008F3AEB" w:rsidRPr="008F3AEB" w:rsidRDefault="008F3AEB" w:rsidP="008F3AEB">
            <w:pPr>
              <w:widowControl/>
              <w:spacing w:line="251" w:lineRule="exac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розвитку, кошти державної субвенції на</w:t>
            </w:r>
          </w:p>
        </w:tc>
        <w:tc>
          <w:tcPr>
            <w:tcW w:w="1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 w:val="21"/>
                <w:szCs w:val="20"/>
                <w:lang w:bidi="ar-SA"/>
              </w:rPr>
            </w:pPr>
          </w:p>
        </w:tc>
        <w:tc>
          <w:tcPr>
            <w:tcW w:w="5160" w:type="dxa"/>
            <w:gridSpan w:val="3"/>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 w:val="21"/>
                <w:szCs w:val="20"/>
                <w:lang w:bidi="ar-SA"/>
              </w:rPr>
            </w:pPr>
          </w:p>
        </w:tc>
      </w:tr>
      <w:tr w:rsidR="008F3AEB" w:rsidRPr="008F3AEB" w:rsidTr="00790999">
        <w:trPr>
          <w:gridAfter w:val="1"/>
          <w:wAfter w:w="120" w:type="dxa"/>
          <w:trHeight w:val="301"/>
        </w:trPr>
        <w:tc>
          <w:tcPr>
            <w:tcW w:w="4820" w:type="dxa"/>
            <w:gridSpan w:val="2"/>
            <w:tcBorders>
              <w:left w:val="single" w:sz="4"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розвиток інфраструктури ОТГ)</w:t>
            </w:r>
          </w:p>
        </w:tc>
        <w:tc>
          <w:tcPr>
            <w:tcW w:w="1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5160" w:type="dxa"/>
            <w:gridSpan w:val="3"/>
            <w:tcBorders>
              <w:right w:val="single" w:sz="8" w:space="0" w:color="auto"/>
            </w:tcBorders>
            <w:shd w:val="clear" w:color="auto" w:fill="auto"/>
            <w:vAlign w:val="bottom"/>
          </w:tcPr>
          <w:p w:rsidR="008F3AEB" w:rsidRPr="008F3AEB" w:rsidRDefault="008F3AEB" w:rsidP="008F3AEB">
            <w:pPr>
              <w:widowControl/>
              <w:spacing w:line="265" w:lineRule="exac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 xml:space="preserve">конфліктів в наслідок військової агресії </w:t>
            </w:r>
            <w:proofErr w:type="spellStart"/>
            <w:r w:rsidRPr="008F3AEB">
              <w:rPr>
                <w:rFonts w:ascii="Times New Roman" w:eastAsia="Arial" w:hAnsi="Times New Roman" w:cs="Times New Roman"/>
                <w:color w:val="auto"/>
                <w:szCs w:val="20"/>
                <w:lang w:bidi="ar-SA"/>
              </w:rPr>
              <w:t>Росіїі</w:t>
            </w:r>
            <w:proofErr w:type="spellEnd"/>
          </w:p>
        </w:tc>
      </w:tr>
      <w:tr w:rsidR="008F3AEB" w:rsidRPr="008F3AEB" w:rsidTr="00790999">
        <w:trPr>
          <w:gridAfter w:val="1"/>
          <w:wAfter w:w="120" w:type="dxa"/>
          <w:trHeight w:val="516"/>
        </w:trPr>
        <w:tc>
          <w:tcPr>
            <w:tcW w:w="4820" w:type="dxa"/>
            <w:gridSpan w:val="2"/>
            <w:tcBorders>
              <w:left w:val="single" w:sz="4"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На підтримку реформ в Україні виділені</w:t>
            </w:r>
          </w:p>
        </w:tc>
        <w:tc>
          <w:tcPr>
            <w:tcW w:w="1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5160" w:type="dxa"/>
            <w:gridSpan w:val="3"/>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Безповоротна міграція в інші міста України</w:t>
            </w:r>
          </w:p>
        </w:tc>
      </w:tr>
      <w:tr w:rsidR="008F3AEB" w:rsidRPr="008F3AEB" w:rsidTr="00790999">
        <w:trPr>
          <w:gridAfter w:val="1"/>
          <w:wAfter w:w="120" w:type="dxa"/>
          <w:trHeight w:val="276"/>
        </w:trPr>
        <w:tc>
          <w:tcPr>
            <w:tcW w:w="4820" w:type="dxa"/>
            <w:gridSpan w:val="2"/>
            <w:tcBorders>
              <w:left w:val="single" w:sz="4"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значні кошти міжнародної технічної</w:t>
            </w:r>
          </w:p>
        </w:tc>
        <w:tc>
          <w:tcPr>
            <w:tcW w:w="1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5160" w:type="dxa"/>
            <w:gridSpan w:val="3"/>
            <w:vMerge w:val="restart"/>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Несприйняття реформи об`єднання громад</w:t>
            </w:r>
          </w:p>
        </w:tc>
      </w:tr>
      <w:tr w:rsidR="008F3AEB" w:rsidRPr="008F3AEB" w:rsidTr="00790999">
        <w:trPr>
          <w:gridAfter w:val="1"/>
          <w:wAfter w:w="120" w:type="dxa"/>
          <w:trHeight w:val="204"/>
        </w:trPr>
        <w:tc>
          <w:tcPr>
            <w:tcW w:w="4820" w:type="dxa"/>
            <w:gridSpan w:val="2"/>
            <w:vMerge w:val="restart"/>
            <w:tcBorders>
              <w:left w:val="single" w:sz="4"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допомоги (МТД)</w:t>
            </w:r>
          </w:p>
        </w:tc>
        <w:tc>
          <w:tcPr>
            <w:tcW w:w="1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 w:val="17"/>
                <w:szCs w:val="20"/>
                <w:lang w:bidi="ar-SA"/>
              </w:rPr>
            </w:pPr>
          </w:p>
        </w:tc>
        <w:tc>
          <w:tcPr>
            <w:tcW w:w="5160" w:type="dxa"/>
            <w:gridSpan w:val="3"/>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 w:val="17"/>
                <w:szCs w:val="20"/>
                <w:lang w:bidi="ar-SA"/>
              </w:rPr>
            </w:pPr>
          </w:p>
        </w:tc>
      </w:tr>
      <w:tr w:rsidR="008F3AEB" w:rsidRPr="008F3AEB" w:rsidTr="00790999">
        <w:trPr>
          <w:gridAfter w:val="1"/>
          <w:wAfter w:w="120" w:type="dxa"/>
          <w:trHeight w:val="72"/>
        </w:trPr>
        <w:tc>
          <w:tcPr>
            <w:tcW w:w="4820" w:type="dxa"/>
            <w:gridSpan w:val="2"/>
            <w:vMerge/>
            <w:tcBorders>
              <w:left w:val="single" w:sz="4"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 w:val="6"/>
                <w:szCs w:val="20"/>
                <w:lang w:bidi="ar-SA"/>
              </w:rPr>
            </w:pPr>
          </w:p>
        </w:tc>
        <w:tc>
          <w:tcPr>
            <w:tcW w:w="1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 w:val="6"/>
                <w:szCs w:val="20"/>
                <w:lang w:bidi="ar-SA"/>
              </w:rPr>
            </w:pPr>
          </w:p>
        </w:tc>
        <w:tc>
          <w:tcPr>
            <w:tcW w:w="5160" w:type="dxa"/>
            <w:gridSpan w:val="3"/>
            <w:vMerge w:val="restart"/>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районною елітою</w:t>
            </w:r>
          </w:p>
        </w:tc>
      </w:tr>
      <w:tr w:rsidR="008F3AEB" w:rsidRPr="008F3AEB" w:rsidTr="00790999">
        <w:trPr>
          <w:gridAfter w:val="1"/>
          <w:wAfter w:w="120" w:type="dxa"/>
          <w:trHeight w:val="204"/>
        </w:trPr>
        <w:tc>
          <w:tcPr>
            <w:tcW w:w="4820" w:type="dxa"/>
            <w:gridSpan w:val="2"/>
            <w:tcBorders>
              <w:left w:val="single" w:sz="4"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 w:val="17"/>
                <w:szCs w:val="20"/>
                <w:lang w:bidi="ar-SA"/>
              </w:rPr>
            </w:pPr>
          </w:p>
        </w:tc>
        <w:tc>
          <w:tcPr>
            <w:tcW w:w="1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 w:val="17"/>
                <w:szCs w:val="20"/>
                <w:lang w:bidi="ar-SA"/>
              </w:rPr>
            </w:pPr>
          </w:p>
        </w:tc>
        <w:tc>
          <w:tcPr>
            <w:tcW w:w="5160" w:type="dxa"/>
            <w:gridSpan w:val="3"/>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 w:val="17"/>
                <w:szCs w:val="20"/>
                <w:lang w:bidi="ar-SA"/>
              </w:rPr>
            </w:pPr>
          </w:p>
        </w:tc>
      </w:tr>
      <w:tr w:rsidR="008F3AEB" w:rsidRPr="008F3AEB" w:rsidTr="00790999">
        <w:trPr>
          <w:gridAfter w:val="1"/>
          <w:wAfter w:w="120" w:type="dxa"/>
          <w:trHeight w:val="312"/>
        </w:trPr>
        <w:tc>
          <w:tcPr>
            <w:tcW w:w="4820" w:type="dxa"/>
            <w:gridSpan w:val="2"/>
            <w:tcBorders>
              <w:left w:val="single" w:sz="4"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Доступна експертна допомога в розробці</w:t>
            </w:r>
          </w:p>
        </w:tc>
        <w:tc>
          <w:tcPr>
            <w:tcW w:w="1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5160" w:type="dxa"/>
            <w:gridSpan w:val="3"/>
            <w:vMerge w:val="restart"/>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Бюрократичні та корупційні ризики</w:t>
            </w:r>
          </w:p>
        </w:tc>
      </w:tr>
      <w:tr w:rsidR="008F3AEB" w:rsidRPr="008F3AEB" w:rsidTr="00790999">
        <w:trPr>
          <w:gridAfter w:val="1"/>
          <w:wAfter w:w="120" w:type="dxa"/>
          <w:trHeight w:val="204"/>
        </w:trPr>
        <w:tc>
          <w:tcPr>
            <w:tcW w:w="4820" w:type="dxa"/>
            <w:gridSpan w:val="2"/>
            <w:vMerge w:val="restart"/>
            <w:tcBorders>
              <w:left w:val="single" w:sz="4"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 xml:space="preserve">програм та проектів </w:t>
            </w:r>
            <w:proofErr w:type="spellStart"/>
            <w:r w:rsidRPr="008F3AEB">
              <w:rPr>
                <w:rFonts w:ascii="Times New Roman" w:eastAsia="Arial" w:hAnsi="Times New Roman" w:cs="Times New Roman"/>
                <w:color w:val="auto"/>
                <w:szCs w:val="20"/>
                <w:lang w:bidi="ar-SA"/>
              </w:rPr>
              <w:t>соціально-</w:t>
            </w:r>
            <w:proofErr w:type="spellEnd"/>
          </w:p>
        </w:tc>
        <w:tc>
          <w:tcPr>
            <w:tcW w:w="1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 w:val="17"/>
                <w:szCs w:val="20"/>
                <w:lang w:bidi="ar-SA"/>
              </w:rPr>
            </w:pPr>
          </w:p>
        </w:tc>
        <w:tc>
          <w:tcPr>
            <w:tcW w:w="5160" w:type="dxa"/>
            <w:gridSpan w:val="3"/>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 w:val="17"/>
                <w:szCs w:val="20"/>
                <w:lang w:bidi="ar-SA"/>
              </w:rPr>
            </w:pPr>
          </w:p>
        </w:tc>
      </w:tr>
      <w:tr w:rsidR="008F3AEB" w:rsidRPr="008F3AEB" w:rsidTr="00790999">
        <w:trPr>
          <w:gridAfter w:val="1"/>
          <w:wAfter w:w="120" w:type="dxa"/>
          <w:trHeight w:val="72"/>
        </w:trPr>
        <w:tc>
          <w:tcPr>
            <w:tcW w:w="4820" w:type="dxa"/>
            <w:gridSpan w:val="2"/>
            <w:vMerge/>
            <w:tcBorders>
              <w:left w:val="single" w:sz="4"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 w:val="6"/>
                <w:szCs w:val="20"/>
                <w:lang w:bidi="ar-SA"/>
              </w:rPr>
            </w:pPr>
          </w:p>
        </w:tc>
        <w:tc>
          <w:tcPr>
            <w:tcW w:w="1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 w:val="6"/>
                <w:szCs w:val="20"/>
                <w:lang w:bidi="ar-SA"/>
              </w:rPr>
            </w:pPr>
          </w:p>
        </w:tc>
        <w:tc>
          <w:tcPr>
            <w:tcW w:w="5160" w:type="dxa"/>
            <w:gridSpan w:val="3"/>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 w:val="6"/>
                <w:szCs w:val="20"/>
                <w:lang w:bidi="ar-SA"/>
              </w:rPr>
            </w:pPr>
          </w:p>
        </w:tc>
      </w:tr>
      <w:tr w:rsidR="008F3AEB" w:rsidRPr="008F3AEB" w:rsidTr="00790999">
        <w:trPr>
          <w:gridAfter w:val="1"/>
          <w:wAfter w:w="120" w:type="dxa"/>
          <w:trHeight w:val="276"/>
        </w:trPr>
        <w:tc>
          <w:tcPr>
            <w:tcW w:w="4820" w:type="dxa"/>
            <w:gridSpan w:val="2"/>
            <w:tcBorders>
              <w:left w:val="single" w:sz="4"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економічних розвитку</w:t>
            </w:r>
          </w:p>
        </w:tc>
        <w:tc>
          <w:tcPr>
            <w:tcW w:w="1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5160" w:type="dxa"/>
            <w:gridSpan w:val="3"/>
            <w:vMerge w:val="restart"/>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Нестабільність бюджетного фінансування</w:t>
            </w:r>
          </w:p>
        </w:tc>
      </w:tr>
      <w:tr w:rsidR="008F3AEB" w:rsidRPr="008F3AEB" w:rsidTr="00790999">
        <w:trPr>
          <w:gridAfter w:val="1"/>
          <w:wAfter w:w="120" w:type="dxa"/>
          <w:trHeight w:val="168"/>
        </w:trPr>
        <w:tc>
          <w:tcPr>
            <w:tcW w:w="4820" w:type="dxa"/>
            <w:gridSpan w:val="2"/>
            <w:tcBorders>
              <w:left w:val="single" w:sz="4"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 w:val="14"/>
                <w:szCs w:val="20"/>
                <w:lang w:bidi="ar-SA"/>
              </w:rPr>
            </w:pPr>
          </w:p>
        </w:tc>
        <w:tc>
          <w:tcPr>
            <w:tcW w:w="1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 w:val="14"/>
                <w:szCs w:val="20"/>
                <w:lang w:bidi="ar-SA"/>
              </w:rPr>
            </w:pPr>
          </w:p>
        </w:tc>
        <w:tc>
          <w:tcPr>
            <w:tcW w:w="5160" w:type="dxa"/>
            <w:gridSpan w:val="3"/>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 w:val="14"/>
                <w:szCs w:val="20"/>
                <w:lang w:bidi="ar-SA"/>
              </w:rPr>
            </w:pPr>
          </w:p>
        </w:tc>
      </w:tr>
      <w:tr w:rsidR="008F3AEB" w:rsidRPr="008F3AEB" w:rsidTr="00790999">
        <w:trPr>
          <w:gridAfter w:val="1"/>
          <w:wAfter w:w="120" w:type="dxa"/>
          <w:trHeight w:val="348"/>
        </w:trPr>
        <w:tc>
          <w:tcPr>
            <w:tcW w:w="4820" w:type="dxa"/>
            <w:gridSpan w:val="2"/>
            <w:tcBorders>
              <w:left w:val="single" w:sz="4"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Стабільно високий рейтинг  Почаївської</w:t>
            </w:r>
          </w:p>
        </w:tc>
        <w:tc>
          <w:tcPr>
            <w:tcW w:w="1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5160" w:type="dxa"/>
            <w:gridSpan w:val="3"/>
            <w:vMerge w:val="restart"/>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Ризики наростання інфляційних процесів</w:t>
            </w:r>
          </w:p>
        </w:tc>
      </w:tr>
      <w:tr w:rsidR="008F3AEB" w:rsidRPr="008F3AEB" w:rsidTr="00790999">
        <w:trPr>
          <w:gridAfter w:val="1"/>
          <w:wAfter w:w="120" w:type="dxa"/>
          <w:trHeight w:val="168"/>
        </w:trPr>
        <w:tc>
          <w:tcPr>
            <w:tcW w:w="4820" w:type="dxa"/>
            <w:gridSpan w:val="2"/>
            <w:vMerge w:val="restart"/>
            <w:tcBorders>
              <w:left w:val="single" w:sz="4"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лаври серед  всесвітніх центрів</w:t>
            </w:r>
          </w:p>
        </w:tc>
        <w:tc>
          <w:tcPr>
            <w:tcW w:w="1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 w:val="14"/>
                <w:szCs w:val="20"/>
                <w:lang w:bidi="ar-SA"/>
              </w:rPr>
            </w:pPr>
          </w:p>
        </w:tc>
        <w:tc>
          <w:tcPr>
            <w:tcW w:w="5160" w:type="dxa"/>
            <w:gridSpan w:val="3"/>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 w:val="14"/>
                <w:szCs w:val="20"/>
                <w:lang w:bidi="ar-SA"/>
              </w:rPr>
            </w:pPr>
          </w:p>
        </w:tc>
      </w:tr>
      <w:tr w:rsidR="008F3AEB" w:rsidRPr="008F3AEB" w:rsidTr="00790999">
        <w:trPr>
          <w:gridAfter w:val="1"/>
          <w:wAfter w:w="120" w:type="dxa"/>
          <w:trHeight w:val="108"/>
        </w:trPr>
        <w:tc>
          <w:tcPr>
            <w:tcW w:w="4820" w:type="dxa"/>
            <w:gridSpan w:val="2"/>
            <w:vMerge/>
            <w:tcBorders>
              <w:left w:val="single" w:sz="4"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 w:val="9"/>
                <w:szCs w:val="20"/>
                <w:lang w:bidi="ar-SA"/>
              </w:rPr>
            </w:pPr>
          </w:p>
        </w:tc>
        <w:tc>
          <w:tcPr>
            <w:tcW w:w="1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 w:val="9"/>
                <w:szCs w:val="20"/>
                <w:lang w:bidi="ar-SA"/>
              </w:rPr>
            </w:pPr>
          </w:p>
        </w:tc>
        <w:tc>
          <w:tcPr>
            <w:tcW w:w="5160" w:type="dxa"/>
            <w:gridSpan w:val="3"/>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 w:val="9"/>
                <w:szCs w:val="20"/>
                <w:lang w:bidi="ar-SA"/>
              </w:rPr>
            </w:pPr>
          </w:p>
        </w:tc>
      </w:tr>
      <w:tr w:rsidR="008F3AEB" w:rsidRPr="008F3AEB" w:rsidTr="00790999">
        <w:trPr>
          <w:gridAfter w:val="1"/>
          <w:wAfter w:w="120" w:type="dxa"/>
          <w:trHeight w:val="276"/>
        </w:trPr>
        <w:tc>
          <w:tcPr>
            <w:tcW w:w="4820" w:type="dxa"/>
            <w:gridSpan w:val="2"/>
            <w:tcBorders>
              <w:left w:val="single" w:sz="4"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паломництва</w:t>
            </w:r>
          </w:p>
        </w:tc>
        <w:tc>
          <w:tcPr>
            <w:tcW w:w="1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5160" w:type="dxa"/>
            <w:gridSpan w:val="3"/>
            <w:vMerge w:val="restart"/>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Політична та соціальна напруженість в</w:t>
            </w:r>
          </w:p>
        </w:tc>
      </w:tr>
      <w:tr w:rsidR="008F3AEB" w:rsidRPr="008F3AEB" w:rsidTr="00790999">
        <w:trPr>
          <w:gridAfter w:val="1"/>
          <w:wAfter w:w="120" w:type="dxa"/>
          <w:trHeight w:val="132"/>
        </w:trPr>
        <w:tc>
          <w:tcPr>
            <w:tcW w:w="4820" w:type="dxa"/>
            <w:gridSpan w:val="2"/>
            <w:tcBorders>
              <w:left w:val="single" w:sz="4"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 w:val="11"/>
                <w:szCs w:val="20"/>
                <w:lang w:bidi="ar-SA"/>
              </w:rPr>
            </w:pPr>
          </w:p>
        </w:tc>
        <w:tc>
          <w:tcPr>
            <w:tcW w:w="100" w:type="dxa"/>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 w:val="11"/>
                <w:szCs w:val="20"/>
                <w:lang w:bidi="ar-SA"/>
              </w:rPr>
            </w:pPr>
          </w:p>
        </w:tc>
        <w:tc>
          <w:tcPr>
            <w:tcW w:w="5160" w:type="dxa"/>
            <w:gridSpan w:val="3"/>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 w:val="11"/>
                <w:szCs w:val="20"/>
                <w:lang w:bidi="ar-SA"/>
              </w:rPr>
            </w:pPr>
          </w:p>
        </w:tc>
      </w:tr>
      <w:tr w:rsidR="008F3AEB" w:rsidRPr="008F3AEB" w:rsidTr="00790999">
        <w:trPr>
          <w:gridAfter w:val="1"/>
          <w:wAfter w:w="120" w:type="dxa"/>
          <w:trHeight w:val="279"/>
        </w:trPr>
        <w:tc>
          <w:tcPr>
            <w:tcW w:w="4820" w:type="dxa"/>
            <w:gridSpan w:val="2"/>
            <w:tcBorders>
              <w:left w:val="single" w:sz="4" w:space="0" w:color="auto"/>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100" w:type="dxa"/>
            <w:tcBorders>
              <w:bottom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Times New Roman"/>
                <w:color w:val="auto"/>
                <w:szCs w:val="20"/>
                <w:lang w:bidi="ar-SA"/>
              </w:rPr>
            </w:pPr>
          </w:p>
        </w:tc>
        <w:tc>
          <w:tcPr>
            <w:tcW w:w="5160" w:type="dxa"/>
            <w:gridSpan w:val="3"/>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Arial" w:hAnsi="Times New Roman" w:cs="Times New Roman"/>
                <w:color w:val="auto"/>
                <w:szCs w:val="20"/>
                <w:lang w:bidi="ar-SA"/>
              </w:rPr>
            </w:pPr>
            <w:r w:rsidRPr="008F3AEB">
              <w:rPr>
                <w:rFonts w:ascii="Times New Roman" w:eastAsia="Arial" w:hAnsi="Times New Roman" w:cs="Times New Roman"/>
                <w:color w:val="auto"/>
                <w:szCs w:val="20"/>
                <w:lang w:bidi="ar-SA"/>
              </w:rPr>
              <w:t>державі</w:t>
            </w:r>
          </w:p>
        </w:tc>
      </w:tr>
    </w:tbl>
    <w:p w:rsidR="008F3AEB" w:rsidRPr="008F3AEB" w:rsidRDefault="008F3AEB" w:rsidP="008F3AEB">
      <w:pPr>
        <w:widowControl/>
        <w:spacing w:line="0" w:lineRule="atLeast"/>
        <w:rPr>
          <w:rFonts w:ascii="Times New Roman" w:eastAsia="Times New Roman" w:hAnsi="Times New Roman" w:cs="Arial"/>
          <w:b/>
          <w:sz w:val="28"/>
          <w:szCs w:val="20"/>
          <w:lang w:bidi="ar-SA"/>
        </w:rPr>
      </w:pPr>
      <w:bookmarkStart w:id="4" w:name="page8"/>
      <w:bookmarkStart w:id="5" w:name="page46"/>
      <w:bookmarkEnd w:id="4"/>
      <w:bookmarkEnd w:id="5"/>
    </w:p>
    <w:p w:rsidR="008F3AEB" w:rsidRPr="008F3AEB" w:rsidRDefault="008F3AEB" w:rsidP="008F3AEB">
      <w:pPr>
        <w:widowControl/>
        <w:spacing w:line="0" w:lineRule="atLeast"/>
        <w:rPr>
          <w:rFonts w:ascii="Times New Roman" w:eastAsia="Times New Roman" w:hAnsi="Times New Roman" w:cs="Arial"/>
          <w:b/>
          <w:sz w:val="28"/>
          <w:szCs w:val="20"/>
          <w:lang w:bidi="ar-SA"/>
        </w:rPr>
      </w:pPr>
      <w:r w:rsidRPr="008F3AEB">
        <w:rPr>
          <w:rFonts w:ascii="Times New Roman" w:eastAsia="Times New Roman" w:hAnsi="Times New Roman" w:cs="Arial"/>
          <w:b/>
          <w:sz w:val="28"/>
          <w:szCs w:val="20"/>
          <w:lang w:bidi="ar-SA"/>
        </w:rPr>
        <w:t>3.</w:t>
      </w:r>
      <w:r w:rsidRPr="008F3AEB">
        <w:rPr>
          <w:rFonts w:ascii="Times New Roman" w:eastAsia="Times New Roman" w:hAnsi="Times New Roman" w:cs="Arial"/>
          <w:b/>
          <w:color w:val="auto"/>
          <w:sz w:val="28"/>
          <w:szCs w:val="20"/>
          <w:lang w:bidi="ar-SA"/>
        </w:rPr>
        <w:t xml:space="preserve"> ПРІОРИТЕТНІ НАПРЯМИ РОЗВИТКУ ПОЧАЇВСЬКОЇ МОТГ НА 2018-2019 РІК</w:t>
      </w:r>
    </w:p>
    <w:p w:rsidR="008F3AEB" w:rsidRPr="008F3AEB" w:rsidRDefault="008F3AEB" w:rsidP="008F3AEB">
      <w:pPr>
        <w:widowControl/>
        <w:spacing w:line="324" w:lineRule="exact"/>
        <w:rPr>
          <w:rFonts w:ascii="Times New Roman" w:eastAsia="Times New Roman" w:hAnsi="Times New Roman" w:cs="Arial"/>
          <w:color w:val="auto"/>
          <w:sz w:val="20"/>
          <w:szCs w:val="20"/>
          <w:lang w:bidi="ar-SA"/>
        </w:rPr>
      </w:pPr>
    </w:p>
    <w:p w:rsidR="008F3AEB" w:rsidRPr="008F3AEB" w:rsidRDefault="008F3AEB" w:rsidP="008F3AEB">
      <w:pPr>
        <w:widowControl/>
        <w:spacing w:line="297" w:lineRule="auto"/>
        <w:ind w:right="1020"/>
        <w:jc w:val="center"/>
        <w:rPr>
          <w:rFonts w:ascii="Times New Roman" w:eastAsia="Times New Roman" w:hAnsi="Times New Roman" w:cs="Arial"/>
          <w:b/>
          <w:color w:val="auto"/>
          <w:sz w:val="27"/>
          <w:szCs w:val="20"/>
          <w:lang w:bidi="ar-SA"/>
        </w:rPr>
      </w:pPr>
      <w:r w:rsidRPr="008F3AEB">
        <w:rPr>
          <w:rFonts w:ascii="Times New Roman" w:eastAsia="Times New Roman" w:hAnsi="Times New Roman" w:cs="Arial"/>
          <w:b/>
          <w:color w:val="auto"/>
          <w:sz w:val="27"/>
          <w:szCs w:val="20"/>
          <w:lang w:bidi="ar-SA"/>
        </w:rPr>
        <w:t>ПРІОРИТЕТ І:</w:t>
      </w:r>
    </w:p>
    <w:p w:rsidR="008F3AEB" w:rsidRPr="008F3AEB" w:rsidRDefault="008F3AEB" w:rsidP="008F3AEB">
      <w:pPr>
        <w:widowControl/>
        <w:spacing w:line="239" w:lineRule="auto"/>
        <w:ind w:right="91"/>
        <w:jc w:val="center"/>
        <w:rPr>
          <w:rFonts w:ascii="Times New Roman" w:eastAsia="Times New Roman" w:hAnsi="Times New Roman" w:cs="Arial"/>
          <w:b/>
          <w:color w:val="auto"/>
          <w:lang w:bidi="ar-SA"/>
        </w:rPr>
      </w:pPr>
      <w:r w:rsidRPr="008F3AEB">
        <w:rPr>
          <w:rFonts w:ascii="Times New Roman" w:eastAsia="Times New Roman" w:hAnsi="Times New Roman" w:cs="Arial"/>
          <w:b/>
          <w:color w:val="auto"/>
          <w:lang w:bidi="ar-SA"/>
        </w:rPr>
        <w:t xml:space="preserve">Створення та розвиток сучасної </w:t>
      </w:r>
      <w:r w:rsidRPr="008F3AEB">
        <w:rPr>
          <w:rFonts w:ascii="Times New Roman" w:eastAsia="Times New Roman" w:hAnsi="Times New Roman" w:cs="Arial"/>
          <w:b/>
          <w:lang w:bidi="ar-SA"/>
        </w:rPr>
        <w:t>системи у</w:t>
      </w:r>
      <w:r w:rsidRPr="008F3AEB">
        <w:rPr>
          <w:rFonts w:ascii="Times New Roman" w:eastAsia="Times New Roman" w:hAnsi="Times New Roman" w:cs="Arial"/>
          <w:b/>
          <w:color w:val="auto"/>
          <w:lang w:bidi="ar-SA"/>
        </w:rPr>
        <w:t>правління об’єднано</w:t>
      </w:r>
      <w:r w:rsidRPr="008F3AEB">
        <w:rPr>
          <w:rFonts w:ascii="Times New Roman" w:eastAsia="Times New Roman" w:hAnsi="Times New Roman" w:cs="Arial"/>
          <w:b/>
          <w:lang w:bidi="ar-SA"/>
        </w:rPr>
        <w:t>ю</w:t>
      </w:r>
      <w:r w:rsidRPr="008F3AEB">
        <w:rPr>
          <w:rFonts w:ascii="Times New Roman" w:eastAsia="Times New Roman" w:hAnsi="Times New Roman" w:cs="Arial"/>
          <w:b/>
          <w:color w:val="0000FF"/>
          <w:lang w:bidi="ar-SA"/>
        </w:rPr>
        <w:t xml:space="preserve"> </w:t>
      </w:r>
      <w:r w:rsidRPr="008F3AEB">
        <w:rPr>
          <w:rFonts w:ascii="Times New Roman" w:eastAsia="Times New Roman" w:hAnsi="Times New Roman" w:cs="Arial"/>
          <w:b/>
          <w:color w:val="auto"/>
          <w:lang w:bidi="ar-SA"/>
        </w:rPr>
        <w:t>громадою</w:t>
      </w:r>
    </w:p>
    <w:p w:rsidR="008F3AEB" w:rsidRPr="008F3AEB" w:rsidRDefault="008F3AEB" w:rsidP="008F3AEB">
      <w:pPr>
        <w:widowControl/>
        <w:spacing w:line="239" w:lineRule="auto"/>
        <w:ind w:right="2900"/>
        <w:jc w:val="center"/>
        <w:rPr>
          <w:rFonts w:ascii="Times New Roman" w:eastAsia="Times New Roman" w:hAnsi="Times New Roman" w:cs="Arial"/>
          <w:b/>
          <w:color w:val="auto"/>
          <w:lang w:bidi="ar-SA"/>
        </w:rPr>
      </w:pPr>
    </w:p>
    <w:p w:rsidR="008F3AEB" w:rsidRPr="008F3AEB" w:rsidRDefault="008F3AEB" w:rsidP="008F3AEB">
      <w:pPr>
        <w:widowControl/>
        <w:spacing w:line="239" w:lineRule="auto"/>
        <w:ind w:right="91"/>
        <w:jc w:val="both"/>
        <w:rPr>
          <w:rFonts w:ascii="Times New Roman" w:eastAsia="Times New Roman" w:hAnsi="Times New Roman" w:cs="Arial"/>
          <w:b/>
          <w:color w:val="auto"/>
          <w:lang w:bidi="ar-SA"/>
        </w:rPr>
      </w:pPr>
      <w:r w:rsidRPr="008F3AEB">
        <w:rPr>
          <w:rFonts w:ascii="Times New Roman" w:eastAsia="Times New Roman" w:hAnsi="Times New Roman" w:cs="Arial"/>
          <w:b/>
          <w:color w:val="auto"/>
          <w:lang w:bidi="ar-SA"/>
        </w:rPr>
        <w:t xml:space="preserve">Напрям: </w:t>
      </w:r>
      <w:r w:rsidRPr="008F3AEB">
        <w:rPr>
          <w:rFonts w:ascii="Times New Roman" w:eastAsia="Times New Roman" w:hAnsi="Times New Roman" w:cs="Arial"/>
          <w:b/>
          <w:color w:val="auto"/>
          <w:lang w:bidi="ar-SA"/>
        </w:rPr>
        <w:tab/>
        <w:t>Формування оптимізованої управлінської структури та забезпечення належного рівня кваліфікації посадовців;</w:t>
      </w:r>
    </w:p>
    <w:p w:rsidR="008F3AEB" w:rsidRPr="008F3AEB" w:rsidRDefault="008F3AEB" w:rsidP="008F3AEB">
      <w:pPr>
        <w:widowControl/>
        <w:spacing w:line="239" w:lineRule="auto"/>
        <w:ind w:right="2900"/>
        <w:rPr>
          <w:rFonts w:ascii="Times New Roman" w:eastAsia="Times New Roman" w:hAnsi="Times New Roman" w:cs="Arial"/>
          <w:b/>
          <w:color w:val="auto"/>
          <w:lang w:bidi="ar-SA"/>
        </w:rPr>
      </w:pPr>
      <w:r w:rsidRPr="008F3AEB">
        <w:rPr>
          <w:rFonts w:ascii="Times New Roman" w:eastAsia="Times New Roman" w:hAnsi="Times New Roman" w:cs="Arial"/>
          <w:b/>
          <w:color w:val="auto"/>
          <w:lang w:bidi="ar-SA"/>
        </w:rPr>
        <w:t>Оперативні цілі:</w:t>
      </w:r>
    </w:p>
    <w:p w:rsidR="008F3AEB" w:rsidRPr="008F3AEB" w:rsidRDefault="008F3AEB" w:rsidP="008F3AEB">
      <w:pPr>
        <w:widowControl/>
        <w:spacing w:line="20" w:lineRule="exact"/>
        <w:rPr>
          <w:rFonts w:ascii="Times New Roman" w:eastAsia="Times New Roman" w:hAnsi="Times New Roman" w:cs="Arial"/>
          <w:color w:val="auto"/>
          <w:lang w:bidi="ar-SA"/>
        </w:rPr>
      </w:pPr>
    </w:p>
    <w:p w:rsidR="008F3AEB" w:rsidRPr="008F3AEB" w:rsidRDefault="008F3AEB" w:rsidP="008F3AEB">
      <w:pPr>
        <w:widowControl/>
        <w:numPr>
          <w:ilvl w:val="0"/>
          <w:numId w:val="2"/>
        </w:numPr>
        <w:tabs>
          <w:tab w:val="left" w:pos="1112"/>
        </w:tabs>
        <w:spacing w:line="234" w:lineRule="auto"/>
        <w:ind w:left="260" w:right="120" w:firstLine="568"/>
        <w:jc w:val="both"/>
        <w:rPr>
          <w:rFonts w:ascii="Calibri" w:eastAsia="Calibri" w:hAnsi="Calibri" w:cs="Arial"/>
          <w:color w:val="auto"/>
          <w:lang w:bidi="ar-SA"/>
        </w:rPr>
      </w:pPr>
      <w:r w:rsidRPr="008F3AEB">
        <w:rPr>
          <w:rFonts w:ascii="Times New Roman" w:eastAsia="Times New Roman" w:hAnsi="Times New Roman" w:cs="Arial"/>
          <w:color w:val="auto"/>
          <w:lang w:bidi="ar-SA"/>
        </w:rPr>
        <w:t xml:space="preserve">активно використовувати інформаційно-телекомунікаційні технології в секторі управління громадою та сприяти наданню послуг, необхідних для підвищення рівня доступності влади для всіх громадян. </w:t>
      </w:r>
    </w:p>
    <w:p w:rsidR="008F3AEB" w:rsidRPr="008F3AEB" w:rsidRDefault="008F3AEB" w:rsidP="008F3AEB">
      <w:pPr>
        <w:widowControl/>
        <w:numPr>
          <w:ilvl w:val="0"/>
          <w:numId w:val="2"/>
        </w:numPr>
        <w:tabs>
          <w:tab w:val="left" w:pos="1112"/>
        </w:tabs>
        <w:spacing w:line="234" w:lineRule="auto"/>
        <w:ind w:left="260" w:right="120" w:firstLine="568"/>
        <w:jc w:val="both"/>
        <w:rPr>
          <w:rFonts w:ascii="Calibri" w:eastAsia="Calibri" w:hAnsi="Calibri" w:cs="Arial"/>
          <w:color w:val="auto"/>
          <w:lang w:bidi="ar-SA"/>
        </w:rPr>
      </w:pPr>
      <w:r w:rsidRPr="008F3AEB">
        <w:rPr>
          <w:rFonts w:ascii="Times New Roman" w:eastAsia="Times New Roman" w:hAnsi="Times New Roman" w:cs="Arial"/>
          <w:color w:val="auto"/>
          <w:lang w:bidi="ar-SA"/>
        </w:rPr>
        <w:t xml:space="preserve">забезпечити комплексний </w:t>
      </w:r>
      <w:proofErr w:type="spellStart"/>
      <w:r w:rsidRPr="008F3AEB">
        <w:rPr>
          <w:rFonts w:ascii="Times New Roman" w:eastAsia="Times New Roman" w:hAnsi="Times New Roman" w:cs="Arial"/>
          <w:color w:val="auto"/>
          <w:lang w:bidi="ar-SA"/>
        </w:rPr>
        <w:t>підход</w:t>
      </w:r>
      <w:proofErr w:type="spellEnd"/>
      <w:r w:rsidRPr="008F3AEB">
        <w:rPr>
          <w:rFonts w:ascii="Times New Roman" w:eastAsia="Times New Roman" w:hAnsi="Times New Roman" w:cs="Arial"/>
          <w:color w:val="auto"/>
          <w:lang w:bidi="ar-SA"/>
        </w:rPr>
        <w:t xml:space="preserve"> до формування бюджету об’єднаної територіальної громади;</w:t>
      </w:r>
    </w:p>
    <w:p w:rsidR="008F3AEB" w:rsidRPr="008F3AEB" w:rsidRDefault="008F3AEB" w:rsidP="008F3AEB">
      <w:pPr>
        <w:widowControl/>
        <w:numPr>
          <w:ilvl w:val="0"/>
          <w:numId w:val="2"/>
        </w:numPr>
        <w:tabs>
          <w:tab w:val="left" w:pos="1112"/>
        </w:tabs>
        <w:spacing w:line="236" w:lineRule="auto"/>
        <w:ind w:left="260" w:right="120" w:firstLine="568"/>
        <w:jc w:val="both"/>
        <w:rPr>
          <w:rFonts w:ascii="Calibri" w:eastAsia="Calibri" w:hAnsi="Calibri" w:cs="Arial"/>
          <w:lang w:bidi="ar-SA"/>
        </w:rPr>
      </w:pPr>
      <w:r w:rsidRPr="008F3AEB">
        <w:rPr>
          <w:rFonts w:ascii="Times New Roman" w:eastAsia="Times New Roman" w:hAnsi="Times New Roman" w:cs="Arial"/>
          <w:lang w:bidi="ar-SA"/>
        </w:rPr>
        <w:t>забезпечити прозорість та участь громадськості в бюджетному процесі;</w:t>
      </w:r>
    </w:p>
    <w:p w:rsidR="008F3AEB" w:rsidRPr="008F3AEB" w:rsidRDefault="008F3AEB" w:rsidP="008F3AEB">
      <w:pPr>
        <w:widowControl/>
        <w:numPr>
          <w:ilvl w:val="0"/>
          <w:numId w:val="2"/>
        </w:numPr>
        <w:tabs>
          <w:tab w:val="left" w:pos="1120"/>
        </w:tabs>
        <w:spacing w:line="231" w:lineRule="auto"/>
        <w:ind w:left="1120" w:hanging="292"/>
        <w:jc w:val="both"/>
        <w:rPr>
          <w:rFonts w:ascii="Calibri" w:eastAsia="Calibri" w:hAnsi="Calibri" w:cs="Arial"/>
          <w:color w:val="auto"/>
          <w:lang w:bidi="ar-SA"/>
        </w:rPr>
      </w:pPr>
    </w:p>
    <w:p w:rsidR="008F3AEB" w:rsidRPr="008F3AEB" w:rsidRDefault="008F3AEB" w:rsidP="008F3AEB">
      <w:pPr>
        <w:widowControl/>
        <w:spacing w:line="237" w:lineRule="auto"/>
        <w:rPr>
          <w:rFonts w:ascii="Times New Roman" w:eastAsia="Times New Roman" w:hAnsi="Times New Roman" w:cs="Arial"/>
          <w:b/>
          <w:color w:val="auto"/>
          <w:lang w:bidi="ar-SA"/>
        </w:rPr>
      </w:pPr>
      <w:r w:rsidRPr="008F3AEB">
        <w:rPr>
          <w:rFonts w:ascii="Times New Roman" w:eastAsia="Times New Roman" w:hAnsi="Times New Roman" w:cs="Arial"/>
          <w:b/>
          <w:color w:val="auto"/>
          <w:lang w:bidi="ar-SA"/>
        </w:rPr>
        <w:t>Проблемні питання:</w:t>
      </w:r>
    </w:p>
    <w:p w:rsidR="008F3AEB" w:rsidRPr="008F3AEB" w:rsidRDefault="008F3AEB" w:rsidP="008F3AEB">
      <w:pPr>
        <w:widowControl/>
        <w:spacing w:line="1" w:lineRule="exact"/>
        <w:rPr>
          <w:rFonts w:ascii="Times New Roman" w:eastAsia="Times New Roman" w:hAnsi="Times New Roman" w:cs="Arial"/>
          <w:color w:val="auto"/>
          <w:lang w:bidi="ar-SA"/>
        </w:rPr>
      </w:pPr>
    </w:p>
    <w:p w:rsidR="008F3AEB" w:rsidRPr="008F3AEB" w:rsidRDefault="008F3AEB" w:rsidP="008F3AEB">
      <w:pPr>
        <w:widowControl/>
        <w:spacing w:line="0" w:lineRule="atLeast"/>
        <w:ind w:right="120"/>
        <w:rPr>
          <w:rFonts w:ascii="Times New Roman" w:eastAsia="Times New Roman" w:hAnsi="Times New Roman" w:cs="Arial"/>
          <w:color w:val="auto"/>
          <w:lang w:bidi="ar-SA"/>
        </w:rPr>
      </w:pPr>
      <w:r w:rsidRPr="008F3AEB">
        <w:rPr>
          <w:rFonts w:ascii="Times New Roman" w:eastAsia="Times New Roman" w:hAnsi="Times New Roman" w:cs="Arial"/>
          <w:color w:val="auto"/>
          <w:lang w:bidi="ar-SA"/>
        </w:rPr>
        <w:t>Низький рівень кваліфікації посадовців міської ради та бюджетних установ;</w:t>
      </w:r>
    </w:p>
    <w:p w:rsidR="008F3AEB" w:rsidRPr="008F3AEB" w:rsidRDefault="008F3AEB" w:rsidP="008F3AEB">
      <w:pPr>
        <w:widowControl/>
        <w:spacing w:line="0" w:lineRule="atLeast"/>
        <w:ind w:right="120"/>
        <w:rPr>
          <w:rFonts w:ascii="Times New Roman" w:eastAsia="Times New Roman" w:hAnsi="Times New Roman" w:cs="Arial"/>
          <w:color w:val="auto"/>
          <w:lang w:bidi="ar-SA"/>
        </w:rPr>
      </w:pPr>
      <w:proofErr w:type="spellStart"/>
      <w:r w:rsidRPr="008F3AEB">
        <w:rPr>
          <w:rFonts w:ascii="Times New Roman" w:eastAsia="Times New Roman" w:hAnsi="Times New Roman" w:cs="Arial"/>
          <w:color w:val="auto"/>
          <w:lang w:bidi="ar-SA"/>
        </w:rPr>
        <w:t>Неоптимізована</w:t>
      </w:r>
      <w:proofErr w:type="spellEnd"/>
      <w:r w:rsidRPr="008F3AEB">
        <w:rPr>
          <w:rFonts w:ascii="Times New Roman" w:eastAsia="Times New Roman" w:hAnsi="Times New Roman" w:cs="Arial"/>
          <w:color w:val="auto"/>
          <w:lang w:bidi="ar-SA"/>
        </w:rPr>
        <w:t xml:space="preserve"> організаційна структура виконавчих органів міської ради;</w:t>
      </w:r>
    </w:p>
    <w:p w:rsidR="008F3AEB" w:rsidRPr="008F3AEB" w:rsidRDefault="008F3AEB" w:rsidP="008F3AEB">
      <w:pPr>
        <w:widowControl/>
        <w:spacing w:line="0" w:lineRule="atLeast"/>
        <w:ind w:right="120"/>
        <w:rPr>
          <w:rFonts w:ascii="Times New Roman" w:eastAsia="Times New Roman" w:hAnsi="Times New Roman" w:cs="Arial"/>
          <w:color w:val="auto"/>
          <w:lang w:bidi="ar-SA"/>
        </w:rPr>
      </w:pPr>
      <w:r w:rsidRPr="008F3AEB">
        <w:rPr>
          <w:rFonts w:ascii="Times New Roman" w:eastAsia="Times New Roman" w:hAnsi="Times New Roman" w:cs="Arial"/>
          <w:color w:val="auto"/>
          <w:lang w:bidi="ar-SA"/>
        </w:rPr>
        <w:lastRenderedPageBreak/>
        <w:t xml:space="preserve">Низький рівень впровадження </w:t>
      </w:r>
      <w:proofErr w:type="spellStart"/>
      <w:r w:rsidRPr="008F3AEB">
        <w:rPr>
          <w:rFonts w:ascii="Times New Roman" w:eastAsia="Times New Roman" w:hAnsi="Times New Roman" w:cs="Arial"/>
          <w:color w:val="auto"/>
          <w:lang w:bidi="ar-SA"/>
        </w:rPr>
        <w:t>іт-технологій</w:t>
      </w:r>
      <w:proofErr w:type="spellEnd"/>
      <w:r w:rsidRPr="008F3AEB">
        <w:rPr>
          <w:rFonts w:ascii="Times New Roman" w:eastAsia="Times New Roman" w:hAnsi="Times New Roman" w:cs="Arial"/>
          <w:color w:val="auto"/>
          <w:lang w:bidi="ar-SA"/>
        </w:rPr>
        <w:t xml:space="preserve"> в управлінській структурі;</w:t>
      </w:r>
    </w:p>
    <w:p w:rsidR="008F3AEB" w:rsidRPr="008F3AEB" w:rsidRDefault="008F3AEB" w:rsidP="008F3AEB">
      <w:pPr>
        <w:widowControl/>
        <w:spacing w:line="0" w:lineRule="atLeast"/>
        <w:ind w:right="120"/>
        <w:rPr>
          <w:rFonts w:ascii="Times New Roman" w:eastAsia="Times New Roman" w:hAnsi="Times New Roman" w:cs="Arial"/>
          <w:color w:val="auto"/>
          <w:lang w:bidi="ar-SA"/>
        </w:rPr>
      </w:pPr>
      <w:r w:rsidRPr="008F3AEB">
        <w:rPr>
          <w:rFonts w:ascii="Times New Roman" w:eastAsia="Times New Roman" w:hAnsi="Times New Roman" w:cs="Arial"/>
          <w:color w:val="auto"/>
          <w:lang w:bidi="ar-SA"/>
        </w:rPr>
        <w:t>Незбалансований підхід до формування бюджету громади;</w:t>
      </w:r>
    </w:p>
    <w:p w:rsidR="008F3AEB" w:rsidRPr="008F3AEB" w:rsidRDefault="008F3AEB" w:rsidP="008F3AEB">
      <w:pPr>
        <w:widowControl/>
        <w:spacing w:line="0" w:lineRule="atLeast"/>
        <w:ind w:right="120"/>
        <w:rPr>
          <w:rFonts w:ascii="Times New Roman" w:eastAsia="Times New Roman" w:hAnsi="Times New Roman" w:cs="Arial"/>
          <w:color w:val="auto"/>
          <w:sz w:val="26"/>
          <w:szCs w:val="20"/>
          <w:lang w:val="ru-RU" w:bidi="ar-SA"/>
        </w:rPr>
      </w:pPr>
    </w:p>
    <w:tbl>
      <w:tblPr>
        <w:tblW w:w="0" w:type="auto"/>
        <w:tblInd w:w="150" w:type="dxa"/>
        <w:tblLayout w:type="fixed"/>
        <w:tblCellMar>
          <w:left w:w="0" w:type="dxa"/>
          <w:right w:w="0" w:type="dxa"/>
        </w:tblCellMar>
        <w:tblLook w:val="0000" w:firstRow="0" w:lastRow="0" w:firstColumn="0" w:lastColumn="0" w:noHBand="0" w:noVBand="0"/>
      </w:tblPr>
      <w:tblGrid>
        <w:gridCol w:w="480"/>
        <w:gridCol w:w="3600"/>
        <w:gridCol w:w="1720"/>
        <w:gridCol w:w="1960"/>
        <w:gridCol w:w="1881"/>
      </w:tblGrid>
      <w:tr w:rsidR="008F3AEB" w:rsidRPr="008F3AEB" w:rsidTr="00790999">
        <w:trPr>
          <w:trHeight w:val="422"/>
        </w:trPr>
        <w:tc>
          <w:tcPr>
            <w:tcW w:w="480" w:type="dxa"/>
            <w:tcBorders>
              <w:top w:val="single" w:sz="8" w:space="0" w:color="auto"/>
              <w:left w:val="single" w:sz="8" w:space="0" w:color="auto"/>
              <w:bottom w:val="nil"/>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b/>
                <w:color w:val="auto"/>
                <w:szCs w:val="20"/>
                <w:lang w:bidi="ar-SA"/>
              </w:rPr>
            </w:pPr>
            <w:r w:rsidRPr="008F3AEB">
              <w:rPr>
                <w:rFonts w:ascii="Times New Roman" w:eastAsia="Times New Roman" w:hAnsi="Times New Roman" w:cs="Arial"/>
                <w:b/>
                <w:color w:val="auto"/>
                <w:szCs w:val="20"/>
                <w:lang w:bidi="ar-SA"/>
              </w:rPr>
              <w:t>№</w:t>
            </w:r>
          </w:p>
        </w:tc>
        <w:tc>
          <w:tcPr>
            <w:tcW w:w="3600" w:type="dxa"/>
            <w:tcBorders>
              <w:top w:val="single" w:sz="8" w:space="0" w:color="auto"/>
              <w:bottom w:val="nil"/>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b/>
                <w:color w:val="auto"/>
                <w:szCs w:val="20"/>
                <w:lang w:bidi="ar-SA"/>
              </w:rPr>
            </w:pPr>
            <w:r w:rsidRPr="008F3AEB">
              <w:rPr>
                <w:rFonts w:ascii="Times New Roman" w:eastAsia="Times New Roman" w:hAnsi="Times New Roman" w:cs="Arial"/>
                <w:b/>
                <w:color w:val="auto"/>
                <w:szCs w:val="20"/>
                <w:lang w:bidi="ar-SA"/>
              </w:rPr>
              <w:t>Основні проекти та заходи</w:t>
            </w:r>
          </w:p>
        </w:tc>
        <w:tc>
          <w:tcPr>
            <w:tcW w:w="1720" w:type="dxa"/>
            <w:vMerge w:val="restart"/>
            <w:tcBorders>
              <w:top w:val="single" w:sz="8" w:space="0" w:color="auto"/>
              <w:bottom w:val="nil"/>
              <w:right w:val="single" w:sz="8" w:space="0" w:color="auto"/>
            </w:tcBorders>
            <w:shd w:val="clear" w:color="auto" w:fill="auto"/>
          </w:tcPr>
          <w:p w:rsidR="008F3AEB" w:rsidRPr="008F3AEB" w:rsidRDefault="008F3AEB" w:rsidP="008F3AEB">
            <w:pPr>
              <w:widowControl/>
              <w:spacing w:line="221" w:lineRule="exact"/>
              <w:rPr>
                <w:rFonts w:ascii="Times New Roman" w:eastAsia="Times New Roman" w:hAnsi="Times New Roman" w:cs="Arial"/>
                <w:b/>
                <w:color w:val="auto"/>
                <w:szCs w:val="20"/>
                <w:lang w:bidi="ar-SA"/>
              </w:rPr>
            </w:pPr>
            <w:r w:rsidRPr="008F3AEB">
              <w:rPr>
                <w:rFonts w:ascii="Times New Roman" w:eastAsia="Times New Roman" w:hAnsi="Times New Roman" w:cs="Arial"/>
                <w:b/>
                <w:color w:val="auto"/>
                <w:szCs w:val="20"/>
                <w:lang w:bidi="ar-SA"/>
              </w:rPr>
              <w:t>Відповідальні</w:t>
            </w:r>
          </w:p>
          <w:p w:rsidR="008F3AEB" w:rsidRPr="008F3AEB" w:rsidRDefault="008F3AEB" w:rsidP="008F3AEB">
            <w:pPr>
              <w:widowControl/>
              <w:spacing w:line="0" w:lineRule="atLeast"/>
              <w:rPr>
                <w:rFonts w:ascii="Times New Roman" w:eastAsia="Times New Roman" w:hAnsi="Times New Roman" w:cs="Arial"/>
                <w:b/>
                <w:color w:val="auto"/>
                <w:szCs w:val="20"/>
                <w:lang w:bidi="ar-SA"/>
              </w:rPr>
            </w:pPr>
            <w:r w:rsidRPr="008F3AEB">
              <w:rPr>
                <w:rFonts w:ascii="Times New Roman" w:eastAsia="Times New Roman" w:hAnsi="Times New Roman" w:cs="Arial"/>
                <w:b/>
                <w:color w:val="auto"/>
                <w:szCs w:val="20"/>
                <w:lang w:bidi="ar-SA"/>
              </w:rPr>
              <w:t>виконавці</w:t>
            </w:r>
          </w:p>
        </w:tc>
        <w:tc>
          <w:tcPr>
            <w:tcW w:w="1960" w:type="dxa"/>
            <w:vMerge w:val="restart"/>
            <w:tcBorders>
              <w:top w:val="single" w:sz="8" w:space="0" w:color="auto"/>
              <w:bottom w:val="nil"/>
              <w:right w:val="single" w:sz="8" w:space="0" w:color="auto"/>
            </w:tcBorders>
            <w:shd w:val="clear" w:color="auto" w:fill="auto"/>
          </w:tcPr>
          <w:p w:rsidR="008F3AEB" w:rsidRPr="008F3AEB" w:rsidRDefault="008F3AEB" w:rsidP="008F3AEB">
            <w:pPr>
              <w:widowControl/>
              <w:spacing w:line="221" w:lineRule="exact"/>
              <w:rPr>
                <w:rFonts w:ascii="Times New Roman" w:eastAsia="Times New Roman" w:hAnsi="Times New Roman" w:cs="Arial"/>
                <w:b/>
                <w:color w:val="auto"/>
                <w:w w:val="99"/>
                <w:szCs w:val="20"/>
                <w:lang w:bidi="ar-SA"/>
              </w:rPr>
            </w:pPr>
            <w:r w:rsidRPr="008F3AEB">
              <w:rPr>
                <w:rFonts w:ascii="Times New Roman" w:eastAsia="Times New Roman" w:hAnsi="Times New Roman" w:cs="Arial"/>
                <w:b/>
                <w:color w:val="auto"/>
                <w:w w:val="99"/>
                <w:szCs w:val="20"/>
                <w:lang w:bidi="ar-SA"/>
              </w:rPr>
              <w:t>Очікувані</w:t>
            </w:r>
          </w:p>
          <w:p w:rsidR="008F3AEB" w:rsidRPr="008F3AEB" w:rsidRDefault="008F3AEB" w:rsidP="008F3AEB">
            <w:pPr>
              <w:widowControl/>
              <w:spacing w:line="0" w:lineRule="atLeast"/>
              <w:rPr>
                <w:rFonts w:ascii="Times New Roman" w:eastAsia="Times New Roman" w:hAnsi="Times New Roman" w:cs="Arial"/>
                <w:b/>
                <w:color w:val="auto"/>
                <w:w w:val="99"/>
                <w:szCs w:val="20"/>
                <w:lang w:bidi="ar-SA"/>
              </w:rPr>
            </w:pPr>
            <w:r w:rsidRPr="008F3AEB">
              <w:rPr>
                <w:rFonts w:ascii="Times New Roman" w:eastAsia="Times New Roman" w:hAnsi="Times New Roman" w:cs="Arial"/>
                <w:b/>
                <w:color w:val="auto"/>
                <w:szCs w:val="20"/>
                <w:lang w:bidi="ar-SA"/>
              </w:rPr>
              <w:t>результати</w:t>
            </w:r>
          </w:p>
        </w:tc>
        <w:tc>
          <w:tcPr>
            <w:tcW w:w="1881" w:type="dxa"/>
            <w:vMerge w:val="restart"/>
            <w:tcBorders>
              <w:top w:val="single" w:sz="8" w:space="0" w:color="auto"/>
              <w:bottom w:val="nil"/>
              <w:right w:val="single" w:sz="8" w:space="0" w:color="auto"/>
            </w:tcBorders>
            <w:shd w:val="clear" w:color="auto" w:fill="auto"/>
          </w:tcPr>
          <w:p w:rsidR="008F3AEB" w:rsidRPr="008F3AEB" w:rsidRDefault="008F3AEB" w:rsidP="008F3AEB">
            <w:pPr>
              <w:widowControl/>
              <w:spacing w:line="221" w:lineRule="exact"/>
              <w:rPr>
                <w:rFonts w:ascii="Times New Roman" w:eastAsia="Times New Roman" w:hAnsi="Times New Roman" w:cs="Arial"/>
                <w:b/>
                <w:color w:val="auto"/>
                <w:szCs w:val="20"/>
                <w:lang w:bidi="ar-SA"/>
              </w:rPr>
            </w:pPr>
            <w:r w:rsidRPr="008F3AEB">
              <w:rPr>
                <w:rFonts w:ascii="Times New Roman" w:eastAsia="Times New Roman" w:hAnsi="Times New Roman" w:cs="Arial"/>
                <w:b/>
                <w:color w:val="auto"/>
                <w:szCs w:val="20"/>
                <w:lang w:bidi="ar-SA"/>
              </w:rPr>
              <w:t>Індикатори</w:t>
            </w:r>
          </w:p>
          <w:p w:rsidR="008F3AEB" w:rsidRPr="008F3AEB" w:rsidRDefault="008F3AEB" w:rsidP="008F3AEB">
            <w:pPr>
              <w:widowControl/>
              <w:spacing w:line="0" w:lineRule="atLeast"/>
              <w:rPr>
                <w:rFonts w:ascii="Times New Roman" w:eastAsia="Times New Roman" w:hAnsi="Times New Roman" w:cs="Arial"/>
                <w:b/>
                <w:color w:val="auto"/>
                <w:szCs w:val="20"/>
                <w:lang w:bidi="ar-SA"/>
              </w:rPr>
            </w:pPr>
            <w:r w:rsidRPr="008F3AEB">
              <w:rPr>
                <w:rFonts w:ascii="Times New Roman" w:eastAsia="Times New Roman" w:hAnsi="Times New Roman" w:cs="Arial"/>
                <w:b/>
                <w:color w:val="auto"/>
                <w:w w:val="99"/>
                <w:szCs w:val="20"/>
                <w:lang w:bidi="ar-SA"/>
              </w:rPr>
              <w:t>виконання</w:t>
            </w:r>
          </w:p>
        </w:tc>
      </w:tr>
      <w:tr w:rsidR="008F3AEB" w:rsidRPr="008F3AEB" w:rsidTr="00790999">
        <w:trPr>
          <w:trHeight w:val="297"/>
        </w:trPr>
        <w:tc>
          <w:tcPr>
            <w:tcW w:w="480" w:type="dxa"/>
            <w:tcBorders>
              <w:left w:val="single" w:sz="8" w:space="0" w:color="auto"/>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0"/>
                <w:szCs w:val="20"/>
                <w:lang w:bidi="ar-SA"/>
              </w:rPr>
            </w:pPr>
          </w:p>
        </w:tc>
        <w:tc>
          <w:tcPr>
            <w:tcW w:w="3600" w:type="dxa"/>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0"/>
                <w:szCs w:val="20"/>
                <w:lang w:bidi="ar-SA"/>
              </w:rPr>
            </w:pPr>
          </w:p>
        </w:tc>
        <w:tc>
          <w:tcPr>
            <w:tcW w:w="172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0"/>
                <w:szCs w:val="20"/>
                <w:lang w:bidi="ar-SA"/>
              </w:rPr>
            </w:pPr>
          </w:p>
        </w:tc>
        <w:tc>
          <w:tcPr>
            <w:tcW w:w="196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0"/>
                <w:szCs w:val="20"/>
                <w:lang w:bidi="ar-SA"/>
              </w:rPr>
            </w:pPr>
          </w:p>
        </w:tc>
        <w:tc>
          <w:tcPr>
            <w:tcW w:w="1881"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0"/>
                <w:szCs w:val="20"/>
                <w:lang w:bidi="ar-SA"/>
              </w:rPr>
            </w:pPr>
          </w:p>
        </w:tc>
      </w:tr>
      <w:tr w:rsidR="008F3AEB" w:rsidRPr="008F3AEB" w:rsidTr="00790999">
        <w:trPr>
          <w:trHeight w:val="960"/>
        </w:trPr>
        <w:tc>
          <w:tcPr>
            <w:tcW w:w="480" w:type="dxa"/>
            <w:tcBorders>
              <w:left w:val="single" w:sz="8" w:space="0" w:color="auto"/>
              <w:bottom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1</w:t>
            </w:r>
          </w:p>
        </w:tc>
        <w:tc>
          <w:tcPr>
            <w:tcW w:w="3600" w:type="dxa"/>
            <w:tcBorders>
              <w:bottom w:val="single" w:sz="4" w:space="0" w:color="auto"/>
              <w:right w:val="single" w:sz="8" w:space="0" w:color="auto"/>
            </w:tcBorders>
            <w:shd w:val="clear" w:color="auto" w:fill="auto"/>
          </w:tcPr>
          <w:p w:rsidR="008F3AEB" w:rsidRPr="008F3AEB" w:rsidRDefault="008F3AEB" w:rsidP="008F3AEB">
            <w:pPr>
              <w:widowControl/>
              <w:rPr>
                <w:rFonts w:ascii="Times New Roman" w:eastAsia="Calibri" w:hAnsi="Times New Roman" w:cs="Times New Roman"/>
                <w:color w:val="auto"/>
                <w:lang w:bidi="ar-SA"/>
              </w:rPr>
            </w:pPr>
            <w:r w:rsidRPr="008F3AEB">
              <w:rPr>
                <w:rFonts w:ascii="Times New Roman" w:eastAsia="Calibri" w:hAnsi="Times New Roman" w:cs="Times New Roman"/>
                <w:color w:val="auto"/>
                <w:lang w:bidi="ar-SA"/>
              </w:rPr>
              <w:t>Участь керівників та працівників бюджетних організацій, працівників міської ради та її виконавчих органів в семінарах, тренінгах спрямованих на підвищення їх кваліфікації</w:t>
            </w:r>
          </w:p>
        </w:tc>
        <w:tc>
          <w:tcPr>
            <w:tcW w:w="1720" w:type="dxa"/>
            <w:tcBorders>
              <w:bottom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Почаївська міська рада, бюджетні установи</w:t>
            </w:r>
          </w:p>
        </w:tc>
        <w:tc>
          <w:tcPr>
            <w:tcW w:w="1960" w:type="dxa"/>
            <w:tcBorders>
              <w:bottom w:val="single" w:sz="4"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Підвищення кваліфікації посадових осіб, працівників та керівників бюджетних установа</w:t>
            </w:r>
          </w:p>
        </w:tc>
        <w:tc>
          <w:tcPr>
            <w:tcW w:w="1881" w:type="dxa"/>
            <w:tcBorders>
              <w:bottom w:val="single" w:sz="4"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Кількість навчальних заходів у яких прийняли участь працівники та керівники для підвищення кваліфікації</w:t>
            </w:r>
          </w:p>
        </w:tc>
      </w:tr>
      <w:tr w:rsidR="008F3AEB" w:rsidRPr="008F3AEB" w:rsidTr="00790999">
        <w:trPr>
          <w:trHeight w:val="1978"/>
        </w:trPr>
        <w:tc>
          <w:tcPr>
            <w:tcW w:w="480" w:type="dxa"/>
            <w:tcBorders>
              <w:top w:val="single" w:sz="4" w:space="0" w:color="auto"/>
              <w:left w:val="single" w:sz="8"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2</w:t>
            </w:r>
          </w:p>
          <w:p w:rsidR="008F3AEB" w:rsidRPr="008F3AEB" w:rsidRDefault="008F3AEB" w:rsidP="008F3AEB">
            <w:pPr>
              <w:widowControl/>
              <w:spacing w:line="240" w:lineRule="exact"/>
              <w:rPr>
                <w:rFonts w:ascii="Times New Roman" w:eastAsia="Times New Roman" w:hAnsi="Times New Roman" w:cs="Arial"/>
                <w:color w:val="auto"/>
                <w:szCs w:val="20"/>
                <w:lang w:bidi="ar-SA"/>
              </w:rPr>
            </w:pPr>
          </w:p>
          <w:p w:rsidR="008F3AEB" w:rsidRPr="008F3AEB" w:rsidRDefault="008F3AEB" w:rsidP="008F3AEB">
            <w:pPr>
              <w:widowControl/>
              <w:spacing w:line="240" w:lineRule="exact"/>
              <w:rPr>
                <w:rFonts w:ascii="Times New Roman" w:eastAsia="Times New Roman" w:hAnsi="Times New Roman" w:cs="Arial"/>
                <w:color w:val="auto"/>
                <w:szCs w:val="20"/>
                <w:lang w:bidi="ar-SA"/>
              </w:rPr>
            </w:pPr>
          </w:p>
          <w:p w:rsidR="008F3AEB" w:rsidRPr="008F3AEB" w:rsidRDefault="008F3AEB" w:rsidP="008F3AEB">
            <w:pPr>
              <w:widowControl/>
              <w:spacing w:line="240" w:lineRule="exact"/>
              <w:rPr>
                <w:rFonts w:ascii="Times New Roman" w:eastAsia="Times New Roman" w:hAnsi="Times New Roman" w:cs="Arial"/>
                <w:color w:val="auto"/>
                <w:szCs w:val="20"/>
                <w:lang w:bidi="ar-SA"/>
              </w:rPr>
            </w:pPr>
          </w:p>
          <w:p w:rsidR="008F3AEB" w:rsidRPr="008F3AEB" w:rsidRDefault="008F3AEB" w:rsidP="008F3AEB">
            <w:pPr>
              <w:widowControl/>
              <w:spacing w:line="240" w:lineRule="exact"/>
              <w:rPr>
                <w:rFonts w:ascii="Times New Roman" w:eastAsia="Times New Roman" w:hAnsi="Times New Roman" w:cs="Arial"/>
                <w:color w:val="auto"/>
                <w:szCs w:val="20"/>
                <w:lang w:bidi="ar-SA"/>
              </w:rPr>
            </w:pPr>
          </w:p>
          <w:p w:rsidR="008F3AEB" w:rsidRPr="008F3AEB" w:rsidRDefault="008F3AEB" w:rsidP="008F3AEB">
            <w:pPr>
              <w:widowControl/>
              <w:spacing w:line="240" w:lineRule="exact"/>
              <w:rPr>
                <w:rFonts w:ascii="Times New Roman" w:eastAsia="Times New Roman" w:hAnsi="Times New Roman" w:cs="Arial"/>
                <w:color w:val="auto"/>
                <w:szCs w:val="20"/>
                <w:lang w:bidi="ar-SA"/>
              </w:rPr>
            </w:pPr>
          </w:p>
          <w:p w:rsidR="008F3AEB" w:rsidRPr="008F3AEB" w:rsidRDefault="008F3AEB" w:rsidP="008F3AEB">
            <w:pPr>
              <w:widowControl/>
              <w:spacing w:line="240" w:lineRule="exact"/>
              <w:rPr>
                <w:rFonts w:ascii="Times New Roman" w:eastAsia="Times New Roman" w:hAnsi="Times New Roman" w:cs="Arial"/>
                <w:color w:val="auto"/>
                <w:szCs w:val="20"/>
                <w:lang w:bidi="ar-SA"/>
              </w:rPr>
            </w:pPr>
          </w:p>
        </w:tc>
        <w:tc>
          <w:tcPr>
            <w:tcW w:w="3600" w:type="dxa"/>
            <w:tcBorders>
              <w:top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Аналіз управлінської структури міської ради, створення нових відділів/, секторів, служб. (відділ освіти, планово-економічний відділ)</w:t>
            </w:r>
          </w:p>
        </w:tc>
        <w:tc>
          <w:tcPr>
            <w:tcW w:w="1720" w:type="dxa"/>
            <w:tcBorders>
              <w:top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Виконавчий комітет Почаївської міської ради, Почаївська міська рада, підвідомчі організації</w:t>
            </w:r>
          </w:p>
        </w:tc>
        <w:tc>
          <w:tcPr>
            <w:tcW w:w="1960" w:type="dxa"/>
            <w:tcBorders>
              <w:top w:val="single" w:sz="4" w:space="0" w:color="auto"/>
              <w:bottom w:val="single" w:sz="4"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 xml:space="preserve">Вирішення питання щодо оптимальної структури виконавчих органів міської </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ради</w:t>
            </w:r>
          </w:p>
        </w:tc>
        <w:tc>
          <w:tcPr>
            <w:tcW w:w="1881" w:type="dxa"/>
            <w:tcBorders>
              <w:top w:val="single" w:sz="4" w:space="0" w:color="auto"/>
              <w:bottom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Проведення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аналізу, прийняття рішення про внесення змін до штатного розпису міської ради.</w:t>
            </w:r>
          </w:p>
        </w:tc>
      </w:tr>
      <w:tr w:rsidR="008F3AEB" w:rsidRPr="008F3AEB" w:rsidTr="00790999">
        <w:trPr>
          <w:trHeight w:val="2261"/>
        </w:trPr>
        <w:tc>
          <w:tcPr>
            <w:tcW w:w="480" w:type="dxa"/>
            <w:tcBorders>
              <w:top w:val="single" w:sz="4" w:space="0" w:color="auto"/>
              <w:left w:val="single" w:sz="8" w:space="0" w:color="auto"/>
              <w:bottom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3</w:t>
            </w:r>
          </w:p>
        </w:tc>
        <w:tc>
          <w:tcPr>
            <w:tcW w:w="3600" w:type="dxa"/>
            <w:tcBorders>
              <w:top w:val="single" w:sz="4" w:space="0" w:color="auto"/>
              <w:bottom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 xml:space="preserve">Реалізація програм спрямованих на впровадження електронних інформаційних систем та </w:t>
            </w:r>
            <w:proofErr w:type="spellStart"/>
            <w:r w:rsidRPr="008F3AEB">
              <w:rPr>
                <w:rFonts w:ascii="Times New Roman" w:eastAsia="Times New Roman" w:hAnsi="Times New Roman" w:cs="Arial"/>
                <w:color w:val="auto"/>
                <w:szCs w:val="20"/>
                <w:lang w:bidi="ar-SA"/>
              </w:rPr>
              <w:t>іт-технологій</w:t>
            </w:r>
            <w:proofErr w:type="spellEnd"/>
            <w:r w:rsidRPr="008F3AEB">
              <w:rPr>
                <w:rFonts w:ascii="Times New Roman" w:eastAsia="Times New Roman" w:hAnsi="Times New Roman" w:cs="Arial"/>
                <w:color w:val="auto"/>
                <w:szCs w:val="20"/>
                <w:lang w:bidi="ar-SA"/>
              </w:rPr>
              <w:t xml:space="preserve"> в управлінській діяльності міської ради</w:t>
            </w:r>
          </w:p>
        </w:tc>
        <w:tc>
          <w:tcPr>
            <w:tcW w:w="1720" w:type="dxa"/>
            <w:tcBorders>
              <w:top w:val="single" w:sz="4" w:space="0" w:color="auto"/>
              <w:bottom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 xml:space="preserve">Почаївська міська рада, підвідомчі організації </w:t>
            </w:r>
          </w:p>
        </w:tc>
        <w:tc>
          <w:tcPr>
            <w:tcW w:w="1960" w:type="dxa"/>
            <w:tcBorders>
              <w:top w:val="single" w:sz="4" w:space="0" w:color="auto"/>
              <w:bottom w:val="single" w:sz="4"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Запровадження електронного голосування, створення локальної мережі, впровадження системи електронного документообігу</w:t>
            </w:r>
          </w:p>
        </w:tc>
        <w:tc>
          <w:tcPr>
            <w:tcW w:w="1881" w:type="dxa"/>
            <w:tcBorders>
              <w:top w:val="single" w:sz="4" w:space="0" w:color="auto"/>
              <w:bottom w:val="single" w:sz="4"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 xml:space="preserve">Зменшення час у на проведення </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засідань сесії міської ради, та процесу обміну інформацією.</w:t>
            </w:r>
          </w:p>
        </w:tc>
      </w:tr>
      <w:tr w:rsidR="008F3AEB" w:rsidRPr="008F3AEB" w:rsidTr="00790999">
        <w:trPr>
          <w:trHeight w:val="3324"/>
        </w:trPr>
        <w:tc>
          <w:tcPr>
            <w:tcW w:w="480" w:type="dxa"/>
            <w:tcBorders>
              <w:top w:val="single" w:sz="4" w:space="0" w:color="auto"/>
              <w:left w:val="single" w:sz="8" w:space="0" w:color="auto"/>
              <w:bottom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4</w:t>
            </w:r>
          </w:p>
        </w:tc>
        <w:tc>
          <w:tcPr>
            <w:tcW w:w="3600" w:type="dxa"/>
            <w:tcBorders>
              <w:top w:val="single" w:sz="4" w:space="0" w:color="auto"/>
              <w:bottom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Покращення процесу складання бюджету на основі програмно-цільового бюджетування</w:t>
            </w:r>
          </w:p>
        </w:tc>
        <w:tc>
          <w:tcPr>
            <w:tcW w:w="1720" w:type="dxa"/>
            <w:tcBorders>
              <w:top w:val="single" w:sz="4" w:space="0" w:color="auto"/>
              <w:bottom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Почаївська міська рада, бюджетні установи</w:t>
            </w:r>
          </w:p>
        </w:tc>
        <w:tc>
          <w:tcPr>
            <w:tcW w:w="1960" w:type="dxa"/>
            <w:tcBorders>
              <w:top w:val="single" w:sz="4" w:space="0" w:color="auto"/>
              <w:bottom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Запровадження системного аналітичного обліку господарської та операційної діяльності у бюджетних установах</w:t>
            </w:r>
          </w:p>
        </w:tc>
        <w:tc>
          <w:tcPr>
            <w:tcW w:w="1881" w:type="dxa"/>
            <w:tcBorders>
              <w:top w:val="single" w:sz="4" w:space="0" w:color="auto"/>
              <w:bottom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Прийняття розпорядчих документів направлених на здійснення обліку господарської та операційної діяльності у бюджетних установах, організація моніторингу та контролю за бюджетним процесом на всіх стадіях</w:t>
            </w:r>
          </w:p>
        </w:tc>
      </w:tr>
    </w:tbl>
    <w:p w:rsidR="008F3AEB" w:rsidRPr="008F3AEB" w:rsidRDefault="008F3AEB" w:rsidP="008F3AEB">
      <w:pPr>
        <w:widowControl/>
        <w:spacing w:line="250" w:lineRule="auto"/>
        <w:rPr>
          <w:rFonts w:ascii="Times New Roman" w:eastAsia="Times New Roman" w:hAnsi="Times New Roman" w:cs="Arial"/>
          <w:color w:val="0000FF"/>
          <w:sz w:val="26"/>
          <w:szCs w:val="20"/>
          <w:lang w:bidi="ar-SA"/>
        </w:rPr>
      </w:pPr>
      <w:bookmarkStart w:id="6" w:name="page47"/>
      <w:bookmarkEnd w:id="6"/>
    </w:p>
    <w:tbl>
      <w:tblPr>
        <w:tblW w:w="9641" w:type="dxa"/>
        <w:tblInd w:w="150" w:type="dxa"/>
        <w:tblLayout w:type="fixed"/>
        <w:tblCellMar>
          <w:left w:w="0" w:type="dxa"/>
          <w:right w:w="0" w:type="dxa"/>
        </w:tblCellMar>
        <w:tblLook w:val="0000" w:firstRow="0" w:lastRow="0" w:firstColumn="0" w:lastColumn="0" w:noHBand="0" w:noVBand="0"/>
      </w:tblPr>
      <w:tblGrid>
        <w:gridCol w:w="420"/>
        <w:gridCol w:w="2700"/>
        <w:gridCol w:w="1560"/>
        <w:gridCol w:w="2540"/>
        <w:gridCol w:w="2421"/>
      </w:tblGrid>
      <w:tr w:rsidR="008F3AEB" w:rsidRPr="008F3AEB" w:rsidTr="00790999">
        <w:trPr>
          <w:trHeight w:val="208"/>
        </w:trPr>
        <w:tc>
          <w:tcPr>
            <w:tcW w:w="420" w:type="dxa"/>
            <w:vMerge w:val="restart"/>
            <w:tcBorders>
              <w:top w:val="single" w:sz="8" w:space="0" w:color="auto"/>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b/>
                <w:color w:val="auto"/>
                <w:sz w:val="22"/>
                <w:szCs w:val="20"/>
                <w:lang w:bidi="ar-SA"/>
              </w:rPr>
            </w:pPr>
            <w:r w:rsidRPr="008F3AEB">
              <w:rPr>
                <w:rFonts w:ascii="Times New Roman" w:eastAsia="Times New Roman" w:hAnsi="Times New Roman" w:cs="Arial"/>
                <w:b/>
                <w:color w:val="auto"/>
                <w:sz w:val="22"/>
                <w:szCs w:val="20"/>
                <w:lang w:bidi="ar-SA"/>
              </w:rPr>
              <w:t>№</w:t>
            </w:r>
          </w:p>
        </w:tc>
        <w:tc>
          <w:tcPr>
            <w:tcW w:w="2700" w:type="dxa"/>
            <w:tcBorders>
              <w:top w:val="single" w:sz="8" w:space="0" w:color="auto"/>
              <w:right w:val="single" w:sz="8" w:space="0" w:color="auto"/>
            </w:tcBorders>
            <w:shd w:val="clear" w:color="auto" w:fill="auto"/>
            <w:vAlign w:val="bottom"/>
          </w:tcPr>
          <w:p w:rsidR="008F3AEB" w:rsidRPr="008F3AEB" w:rsidRDefault="008F3AEB" w:rsidP="008F3AEB">
            <w:pPr>
              <w:widowControl/>
              <w:spacing w:line="208" w:lineRule="exact"/>
              <w:jc w:val="center"/>
              <w:rPr>
                <w:rFonts w:ascii="Times New Roman" w:eastAsia="Times New Roman" w:hAnsi="Times New Roman" w:cs="Arial"/>
                <w:b/>
                <w:color w:val="auto"/>
                <w:sz w:val="22"/>
                <w:szCs w:val="20"/>
                <w:lang w:bidi="ar-SA"/>
              </w:rPr>
            </w:pPr>
            <w:r w:rsidRPr="008F3AEB">
              <w:rPr>
                <w:rFonts w:ascii="Times New Roman" w:eastAsia="Times New Roman" w:hAnsi="Times New Roman" w:cs="Arial"/>
                <w:b/>
                <w:color w:val="auto"/>
                <w:sz w:val="22"/>
                <w:szCs w:val="20"/>
                <w:lang w:bidi="ar-SA"/>
              </w:rPr>
              <w:t>Основні проекти та</w:t>
            </w:r>
          </w:p>
        </w:tc>
        <w:tc>
          <w:tcPr>
            <w:tcW w:w="1560" w:type="dxa"/>
            <w:tcBorders>
              <w:top w:val="single" w:sz="8" w:space="0" w:color="auto"/>
              <w:right w:val="single" w:sz="8" w:space="0" w:color="auto"/>
            </w:tcBorders>
            <w:shd w:val="clear" w:color="auto" w:fill="auto"/>
            <w:vAlign w:val="bottom"/>
          </w:tcPr>
          <w:p w:rsidR="008F3AEB" w:rsidRPr="008F3AEB" w:rsidRDefault="008F3AEB" w:rsidP="008F3AEB">
            <w:pPr>
              <w:widowControl/>
              <w:spacing w:line="208" w:lineRule="exact"/>
              <w:jc w:val="center"/>
              <w:rPr>
                <w:rFonts w:ascii="Times New Roman" w:eastAsia="Times New Roman" w:hAnsi="Times New Roman" w:cs="Arial"/>
                <w:b/>
                <w:color w:val="auto"/>
                <w:w w:val="99"/>
                <w:lang w:bidi="ar-SA"/>
              </w:rPr>
            </w:pPr>
            <w:r w:rsidRPr="008F3AEB">
              <w:rPr>
                <w:rFonts w:ascii="Times New Roman" w:eastAsia="Times New Roman" w:hAnsi="Times New Roman" w:cs="Arial"/>
                <w:b/>
                <w:color w:val="auto"/>
                <w:w w:val="99"/>
                <w:lang w:bidi="ar-SA"/>
              </w:rPr>
              <w:t>Відповідальні</w:t>
            </w:r>
          </w:p>
        </w:tc>
        <w:tc>
          <w:tcPr>
            <w:tcW w:w="2540" w:type="dxa"/>
            <w:vMerge w:val="restart"/>
            <w:tcBorders>
              <w:top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b/>
                <w:color w:val="auto"/>
                <w:sz w:val="22"/>
                <w:szCs w:val="20"/>
                <w:lang w:bidi="ar-SA"/>
              </w:rPr>
            </w:pPr>
            <w:r w:rsidRPr="008F3AEB">
              <w:rPr>
                <w:rFonts w:ascii="Times New Roman" w:eastAsia="Times New Roman" w:hAnsi="Times New Roman" w:cs="Arial"/>
                <w:b/>
                <w:color w:val="auto"/>
                <w:sz w:val="22"/>
                <w:szCs w:val="20"/>
                <w:lang w:bidi="ar-SA"/>
              </w:rPr>
              <w:t>Очікувані результати</w:t>
            </w:r>
          </w:p>
        </w:tc>
        <w:tc>
          <w:tcPr>
            <w:tcW w:w="2421" w:type="dxa"/>
            <w:tcBorders>
              <w:top w:val="single" w:sz="8" w:space="0" w:color="auto"/>
              <w:right w:val="single" w:sz="8" w:space="0" w:color="auto"/>
            </w:tcBorders>
            <w:shd w:val="clear" w:color="auto" w:fill="auto"/>
            <w:vAlign w:val="bottom"/>
          </w:tcPr>
          <w:p w:rsidR="008F3AEB" w:rsidRPr="008F3AEB" w:rsidRDefault="008F3AEB" w:rsidP="008F3AEB">
            <w:pPr>
              <w:widowControl/>
              <w:spacing w:line="208" w:lineRule="exact"/>
              <w:rPr>
                <w:rFonts w:ascii="Times New Roman" w:eastAsia="Times New Roman" w:hAnsi="Times New Roman" w:cs="Arial"/>
                <w:b/>
                <w:color w:val="auto"/>
                <w:sz w:val="22"/>
                <w:szCs w:val="20"/>
                <w:lang w:bidi="ar-SA"/>
              </w:rPr>
            </w:pPr>
            <w:r w:rsidRPr="008F3AEB">
              <w:rPr>
                <w:rFonts w:ascii="Times New Roman" w:eastAsia="Times New Roman" w:hAnsi="Times New Roman" w:cs="Arial"/>
                <w:b/>
                <w:color w:val="auto"/>
                <w:sz w:val="22"/>
                <w:szCs w:val="20"/>
                <w:lang w:bidi="ar-SA"/>
              </w:rPr>
              <w:t>Індикатори виконання</w:t>
            </w:r>
          </w:p>
        </w:tc>
      </w:tr>
      <w:tr w:rsidR="008F3AEB" w:rsidRPr="008F3AEB" w:rsidTr="00790999">
        <w:trPr>
          <w:trHeight w:val="168"/>
        </w:trPr>
        <w:tc>
          <w:tcPr>
            <w:tcW w:w="42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4"/>
                <w:szCs w:val="20"/>
                <w:lang w:bidi="ar-SA"/>
              </w:rPr>
            </w:pPr>
          </w:p>
        </w:tc>
        <w:tc>
          <w:tcPr>
            <w:tcW w:w="2700" w:type="dxa"/>
            <w:vMerge w:val="restart"/>
            <w:tcBorders>
              <w:right w:val="single" w:sz="8" w:space="0" w:color="auto"/>
            </w:tcBorders>
            <w:shd w:val="clear" w:color="auto" w:fill="auto"/>
            <w:vAlign w:val="bottom"/>
          </w:tcPr>
          <w:p w:rsidR="008F3AEB" w:rsidRPr="008F3AEB" w:rsidRDefault="008F3AEB" w:rsidP="008F3AEB">
            <w:pPr>
              <w:widowControl/>
              <w:spacing w:line="0" w:lineRule="atLeast"/>
              <w:jc w:val="center"/>
              <w:rPr>
                <w:rFonts w:ascii="Times New Roman" w:eastAsia="Times New Roman" w:hAnsi="Times New Roman" w:cs="Arial"/>
                <w:b/>
                <w:color w:val="auto"/>
                <w:sz w:val="22"/>
                <w:szCs w:val="20"/>
                <w:lang w:bidi="ar-SA"/>
              </w:rPr>
            </w:pPr>
            <w:r w:rsidRPr="008F3AEB">
              <w:rPr>
                <w:rFonts w:ascii="Times New Roman" w:eastAsia="Times New Roman" w:hAnsi="Times New Roman" w:cs="Arial"/>
                <w:b/>
                <w:color w:val="auto"/>
                <w:sz w:val="22"/>
                <w:szCs w:val="20"/>
                <w:lang w:bidi="ar-SA"/>
              </w:rPr>
              <w:t>заходи</w:t>
            </w:r>
          </w:p>
        </w:tc>
        <w:tc>
          <w:tcPr>
            <w:tcW w:w="1560" w:type="dxa"/>
            <w:vMerge w:val="restart"/>
            <w:tcBorders>
              <w:right w:val="single" w:sz="8" w:space="0" w:color="auto"/>
            </w:tcBorders>
            <w:shd w:val="clear" w:color="auto" w:fill="auto"/>
            <w:vAlign w:val="bottom"/>
          </w:tcPr>
          <w:p w:rsidR="008F3AEB" w:rsidRPr="008F3AEB" w:rsidRDefault="008F3AEB" w:rsidP="008F3AEB">
            <w:pPr>
              <w:widowControl/>
              <w:spacing w:line="0" w:lineRule="atLeast"/>
              <w:jc w:val="center"/>
              <w:rPr>
                <w:rFonts w:ascii="Times New Roman" w:eastAsia="Times New Roman" w:hAnsi="Times New Roman" w:cs="Arial"/>
                <w:b/>
                <w:color w:val="auto"/>
                <w:w w:val="99"/>
                <w:lang w:bidi="ar-SA"/>
              </w:rPr>
            </w:pPr>
            <w:r w:rsidRPr="008F3AEB">
              <w:rPr>
                <w:rFonts w:ascii="Times New Roman" w:eastAsia="Times New Roman" w:hAnsi="Times New Roman" w:cs="Arial"/>
                <w:b/>
                <w:color w:val="auto"/>
                <w:w w:val="99"/>
                <w:lang w:bidi="ar-SA"/>
              </w:rPr>
              <w:t>виконавці</w:t>
            </w:r>
          </w:p>
        </w:tc>
        <w:tc>
          <w:tcPr>
            <w:tcW w:w="254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4"/>
                <w:szCs w:val="20"/>
                <w:lang w:bidi="ar-SA"/>
              </w:rPr>
            </w:pPr>
          </w:p>
        </w:tc>
        <w:tc>
          <w:tcPr>
            <w:tcW w:w="2421"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4"/>
                <w:szCs w:val="20"/>
                <w:lang w:bidi="ar-SA"/>
              </w:rPr>
            </w:pPr>
          </w:p>
        </w:tc>
      </w:tr>
      <w:tr w:rsidR="008F3AEB" w:rsidRPr="008F3AEB" w:rsidTr="00790999">
        <w:trPr>
          <w:trHeight w:val="109"/>
        </w:trPr>
        <w:tc>
          <w:tcPr>
            <w:tcW w:w="420" w:type="dxa"/>
            <w:tcBorders>
              <w:left w:val="single" w:sz="8" w:space="0" w:color="auto"/>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9"/>
                <w:szCs w:val="20"/>
                <w:lang w:bidi="ar-SA"/>
              </w:rPr>
            </w:pPr>
          </w:p>
        </w:tc>
        <w:tc>
          <w:tcPr>
            <w:tcW w:w="270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9"/>
                <w:szCs w:val="20"/>
                <w:lang w:bidi="ar-SA"/>
              </w:rPr>
            </w:pPr>
          </w:p>
        </w:tc>
        <w:tc>
          <w:tcPr>
            <w:tcW w:w="156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9"/>
                <w:szCs w:val="20"/>
                <w:lang w:bidi="ar-SA"/>
              </w:rPr>
            </w:pPr>
          </w:p>
        </w:tc>
        <w:tc>
          <w:tcPr>
            <w:tcW w:w="2540" w:type="dxa"/>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9"/>
                <w:szCs w:val="20"/>
                <w:lang w:bidi="ar-SA"/>
              </w:rPr>
            </w:pPr>
          </w:p>
        </w:tc>
        <w:tc>
          <w:tcPr>
            <w:tcW w:w="2421" w:type="dxa"/>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9"/>
                <w:szCs w:val="20"/>
                <w:lang w:bidi="ar-SA"/>
              </w:rPr>
            </w:pPr>
          </w:p>
        </w:tc>
      </w:tr>
      <w:tr w:rsidR="008F3AEB" w:rsidRPr="008F3AEB" w:rsidTr="00790999">
        <w:trPr>
          <w:trHeight w:val="240"/>
        </w:trPr>
        <w:tc>
          <w:tcPr>
            <w:tcW w:w="420" w:type="dxa"/>
            <w:vMerge w:val="restart"/>
            <w:tcBorders>
              <w:left w:val="single" w:sz="8" w:space="0" w:color="auto"/>
              <w:right w:val="single" w:sz="8" w:space="0" w:color="auto"/>
            </w:tcBorders>
            <w:shd w:val="clear" w:color="auto" w:fill="auto"/>
          </w:tcPr>
          <w:p w:rsidR="008F3AEB" w:rsidRPr="008F3AEB" w:rsidRDefault="008F3AEB" w:rsidP="008F3AEB">
            <w:pPr>
              <w:widowControl/>
              <w:spacing w:line="240" w:lineRule="exact"/>
              <w:jc w:val="center"/>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1</w:t>
            </w:r>
          </w:p>
        </w:tc>
        <w:tc>
          <w:tcPr>
            <w:tcW w:w="2700" w:type="dxa"/>
            <w:vMerge w:val="restart"/>
            <w:tcBorders>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Проведення аналізу</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виконання дохідної</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частини бюджету, в т.ч.</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податкового боргу, на</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постійній основі</w:t>
            </w:r>
          </w:p>
        </w:tc>
        <w:tc>
          <w:tcPr>
            <w:tcW w:w="1560" w:type="dxa"/>
            <w:vMerge w:val="restart"/>
            <w:tcBorders>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Почаївська міська рада</w:t>
            </w:r>
          </w:p>
        </w:tc>
        <w:tc>
          <w:tcPr>
            <w:tcW w:w="2540" w:type="dxa"/>
            <w:vMerge w:val="restart"/>
            <w:tcBorders>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Збільшення дохідної</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частини бюджету</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 xml:space="preserve">міста </w:t>
            </w:r>
          </w:p>
        </w:tc>
        <w:tc>
          <w:tcPr>
            <w:tcW w:w="2421" w:type="dxa"/>
            <w:tcBorders>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Зменшення різниці</w:t>
            </w:r>
          </w:p>
        </w:tc>
      </w:tr>
      <w:tr w:rsidR="008F3AEB" w:rsidRPr="008F3AEB" w:rsidTr="00790999">
        <w:trPr>
          <w:trHeight w:val="276"/>
        </w:trPr>
        <w:tc>
          <w:tcPr>
            <w:tcW w:w="42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70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56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54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421" w:type="dxa"/>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між плановими та</w:t>
            </w:r>
          </w:p>
        </w:tc>
      </w:tr>
      <w:tr w:rsidR="008F3AEB" w:rsidRPr="008F3AEB" w:rsidTr="00790999">
        <w:trPr>
          <w:trHeight w:val="276"/>
        </w:trPr>
        <w:tc>
          <w:tcPr>
            <w:tcW w:w="42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70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56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54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421" w:type="dxa"/>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фактичними</w:t>
            </w:r>
          </w:p>
        </w:tc>
      </w:tr>
      <w:tr w:rsidR="008F3AEB" w:rsidRPr="008F3AEB" w:rsidTr="00790999">
        <w:trPr>
          <w:trHeight w:val="276"/>
        </w:trPr>
        <w:tc>
          <w:tcPr>
            <w:tcW w:w="42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70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56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54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421" w:type="dxa"/>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надходженнями до</w:t>
            </w:r>
          </w:p>
        </w:tc>
      </w:tr>
      <w:tr w:rsidR="008F3AEB" w:rsidRPr="008F3AEB" w:rsidTr="00790999">
        <w:trPr>
          <w:trHeight w:val="276"/>
        </w:trPr>
        <w:tc>
          <w:tcPr>
            <w:tcW w:w="42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70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56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54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421" w:type="dxa"/>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бюджету міста</w:t>
            </w:r>
          </w:p>
        </w:tc>
      </w:tr>
      <w:tr w:rsidR="008F3AEB" w:rsidRPr="008F3AEB" w:rsidTr="00790999">
        <w:trPr>
          <w:trHeight w:val="276"/>
        </w:trPr>
        <w:tc>
          <w:tcPr>
            <w:tcW w:w="42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70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56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54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421" w:type="dxa"/>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Зменшення</w:t>
            </w:r>
          </w:p>
        </w:tc>
      </w:tr>
      <w:tr w:rsidR="008F3AEB" w:rsidRPr="008F3AEB" w:rsidTr="00790999">
        <w:trPr>
          <w:trHeight w:val="276"/>
        </w:trPr>
        <w:tc>
          <w:tcPr>
            <w:tcW w:w="42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70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56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54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421" w:type="dxa"/>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податкового боргу на</w:t>
            </w:r>
          </w:p>
        </w:tc>
      </w:tr>
      <w:tr w:rsidR="008F3AEB" w:rsidRPr="008F3AEB" w:rsidTr="00790999">
        <w:trPr>
          <w:trHeight w:val="276"/>
        </w:trPr>
        <w:tc>
          <w:tcPr>
            <w:tcW w:w="42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70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56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54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421" w:type="dxa"/>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2% в порівнянні з</w:t>
            </w:r>
          </w:p>
        </w:tc>
      </w:tr>
      <w:tr w:rsidR="008F3AEB" w:rsidRPr="008F3AEB" w:rsidTr="00790999">
        <w:trPr>
          <w:trHeight w:val="302"/>
        </w:trPr>
        <w:tc>
          <w:tcPr>
            <w:tcW w:w="420" w:type="dxa"/>
            <w:vMerge/>
            <w:tcBorders>
              <w:left w:val="single" w:sz="8" w:space="0" w:color="auto"/>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700" w:type="dxa"/>
            <w:vMerge/>
            <w:tcBorders>
              <w:bottom w:val="single" w:sz="8"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560" w:type="dxa"/>
            <w:vMerge/>
            <w:tcBorders>
              <w:bottom w:val="single" w:sz="8"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540" w:type="dxa"/>
            <w:vMerge/>
            <w:tcBorders>
              <w:bottom w:val="single" w:sz="8"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421" w:type="dxa"/>
            <w:tcBorders>
              <w:bottom w:val="single" w:sz="8"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початком року</w:t>
            </w:r>
          </w:p>
        </w:tc>
      </w:tr>
      <w:tr w:rsidR="008F3AEB" w:rsidRPr="008F3AEB" w:rsidTr="00790999">
        <w:trPr>
          <w:trHeight w:val="240"/>
        </w:trPr>
        <w:tc>
          <w:tcPr>
            <w:tcW w:w="420" w:type="dxa"/>
            <w:vMerge w:val="restart"/>
            <w:tcBorders>
              <w:left w:val="single" w:sz="8" w:space="0" w:color="auto"/>
              <w:right w:val="single" w:sz="8" w:space="0" w:color="auto"/>
            </w:tcBorders>
            <w:shd w:val="clear" w:color="auto" w:fill="auto"/>
          </w:tcPr>
          <w:p w:rsidR="008F3AEB" w:rsidRPr="008F3AEB" w:rsidRDefault="008F3AEB" w:rsidP="008F3AEB">
            <w:pPr>
              <w:widowControl/>
              <w:spacing w:line="240" w:lineRule="exact"/>
              <w:jc w:val="center"/>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2</w:t>
            </w:r>
          </w:p>
        </w:tc>
        <w:tc>
          <w:tcPr>
            <w:tcW w:w="2700" w:type="dxa"/>
            <w:tcBorders>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Проведення системної</w:t>
            </w:r>
          </w:p>
        </w:tc>
        <w:tc>
          <w:tcPr>
            <w:tcW w:w="1560" w:type="dxa"/>
            <w:vMerge w:val="restart"/>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Почаївська міська рада</w:t>
            </w:r>
          </w:p>
        </w:tc>
        <w:tc>
          <w:tcPr>
            <w:tcW w:w="2540" w:type="dxa"/>
            <w:vMerge w:val="restart"/>
            <w:tcBorders>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Збільшення дохідної</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частини бюджету</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421" w:type="dxa"/>
            <w:tcBorders>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Приріст надходжень</w:t>
            </w:r>
          </w:p>
        </w:tc>
      </w:tr>
      <w:tr w:rsidR="008F3AEB" w:rsidRPr="008F3AEB" w:rsidTr="00790999">
        <w:trPr>
          <w:trHeight w:val="276"/>
        </w:trPr>
        <w:tc>
          <w:tcPr>
            <w:tcW w:w="42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700" w:type="dxa"/>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роботи щодо</w:t>
            </w:r>
          </w:p>
        </w:tc>
        <w:tc>
          <w:tcPr>
            <w:tcW w:w="156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54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421" w:type="dxa"/>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на 5% у порівнянні з</w:t>
            </w:r>
          </w:p>
        </w:tc>
      </w:tr>
      <w:tr w:rsidR="008F3AEB" w:rsidRPr="008F3AEB" w:rsidTr="00790999">
        <w:trPr>
          <w:trHeight w:val="276"/>
        </w:trPr>
        <w:tc>
          <w:tcPr>
            <w:tcW w:w="42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700" w:type="dxa"/>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поліпшення</w:t>
            </w:r>
          </w:p>
        </w:tc>
        <w:tc>
          <w:tcPr>
            <w:tcW w:w="156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54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421" w:type="dxa"/>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фактичними</w:t>
            </w:r>
          </w:p>
        </w:tc>
      </w:tr>
      <w:tr w:rsidR="008F3AEB" w:rsidRPr="008F3AEB" w:rsidTr="00790999">
        <w:trPr>
          <w:trHeight w:val="276"/>
        </w:trPr>
        <w:tc>
          <w:tcPr>
            <w:tcW w:w="42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700" w:type="dxa"/>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адміністрування</w:t>
            </w:r>
          </w:p>
        </w:tc>
        <w:tc>
          <w:tcPr>
            <w:tcW w:w="156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54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421" w:type="dxa"/>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надходженнями</w:t>
            </w:r>
          </w:p>
        </w:tc>
      </w:tr>
      <w:tr w:rsidR="008F3AEB" w:rsidRPr="008F3AEB" w:rsidTr="00790999">
        <w:trPr>
          <w:trHeight w:val="276"/>
        </w:trPr>
        <w:tc>
          <w:tcPr>
            <w:tcW w:w="42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700" w:type="dxa"/>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податків, розширення</w:t>
            </w:r>
          </w:p>
        </w:tc>
        <w:tc>
          <w:tcPr>
            <w:tcW w:w="156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54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421" w:type="dxa"/>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минулого року</w:t>
            </w:r>
          </w:p>
        </w:tc>
      </w:tr>
      <w:tr w:rsidR="008F3AEB" w:rsidRPr="008F3AEB" w:rsidTr="00790999">
        <w:trPr>
          <w:trHeight w:val="302"/>
        </w:trPr>
        <w:tc>
          <w:tcPr>
            <w:tcW w:w="420" w:type="dxa"/>
            <w:vMerge/>
            <w:tcBorders>
              <w:left w:val="single" w:sz="8" w:space="0" w:color="auto"/>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700" w:type="dxa"/>
            <w:tcBorders>
              <w:bottom w:val="single" w:sz="8"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податкової бази</w:t>
            </w:r>
          </w:p>
        </w:tc>
        <w:tc>
          <w:tcPr>
            <w:tcW w:w="1560" w:type="dxa"/>
            <w:vMerge/>
            <w:tcBorders>
              <w:bottom w:val="single" w:sz="8"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540" w:type="dxa"/>
            <w:vMerge/>
            <w:tcBorders>
              <w:bottom w:val="single" w:sz="8"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421" w:type="dxa"/>
            <w:tcBorders>
              <w:bottom w:val="single" w:sz="8"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r>
      <w:tr w:rsidR="008F3AEB" w:rsidRPr="008F3AEB" w:rsidTr="00790999">
        <w:trPr>
          <w:trHeight w:val="240"/>
        </w:trPr>
        <w:tc>
          <w:tcPr>
            <w:tcW w:w="420" w:type="dxa"/>
            <w:vMerge w:val="restart"/>
            <w:tcBorders>
              <w:left w:val="single" w:sz="8" w:space="0" w:color="auto"/>
              <w:right w:val="single" w:sz="8" w:space="0" w:color="auto"/>
            </w:tcBorders>
            <w:shd w:val="clear" w:color="auto" w:fill="auto"/>
          </w:tcPr>
          <w:p w:rsidR="008F3AEB" w:rsidRPr="008F3AEB" w:rsidRDefault="008F3AEB" w:rsidP="008F3AEB">
            <w:pPr>
              <w:widowControl/>
              <w:spacing w:line="240" w:lineRule="exact"/>
              <w:jc w:val="center"/>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3</w:t>
            </w:r>
          </w:p>
        </w:tc>
        <w:tc>
          <w:tcPr>
            <w:tcW w:w="2700" w:type="dxa"/>
            <w:vMerge w:val="restart"/>
            <w:tcBorders>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Здійснення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моніторингу процедур</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закупівель</w:t>
            </w:r>
          </w:p>
        </w:tc>
        <w:tc>
          <w:tcPr>
            <w:tcW w:w="1560" w:type="dxa"/>
            <w:vMerge w:val="restart"/>
            <w:tcBorders>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Почаївська міська рада</w:t>
            </w:r>
          </w:p>
        </w:tc>
        <w:tc>
          <w:tcPr>
            <w:tcW w:w="2540" w:type="dxa"/>
            <w:tcBorders>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Запобігання</w:t>
            </w:r>
          </w:p>
        </w:tc>
        <w:tc>
          <w:tcPr>
            <w:tcW w:w="2421" w:type="dxa"/>
            <w:tcBorders>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Зменшення порушень</w:t>
            </w:r>
          </w:p>
        </w:tc>
      </w:tr>
      <w:tr w:rsidR="008F3AEB" w:rsidRPr="008F3AEB" w:rsidTr="00790999">
        <w:trPr>
          <w:trHeight w:val="276"/>
        </w:trPr>
        <w:tc>
          <w:tcPr>
            <w:tcW w:w="42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70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56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540" w:type="dxa"/>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порушенням</w:t>
            </w:r>
          </w:p>
        </w:tc>
        <w:tc>
          <w:tcPr>
            <w:tcW w:w="2421" w:type="dxa"/>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законодавства з</w:t>
            </w:r>
          </w:p>
        </w:tc>
      </w:tr>
      <w:tr w:rsidR="008F3AEB" w:rsidRPr="008F3AEB" w:rsidTr="00790999">
        <w:trPr>
          <w:trHeight w:val="276"/>
        </w:trPr>
        <w:tc>
          <w:tcPr>
            <w:tcW w:w="42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70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56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540" w:type="dxa"/>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законодавства з</w:t>
            </w:r>
          </w:p>
        </w:tc>
        <w:tc>
          <w:tcPr>
            <w:tcW w:w="2421" w:type="dxa"/>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питань закупівель,</w:t>
            </w:r>
          </w:p>
        </w:tc>
      </w:tr>
      <w:tr w:rsidR="008F3AEB" w:rsidRPr="008F3AEB" w:rsidTr="00790999">
        <w:trPr>
          <w:trHeight w:val="276"/>
        </w:trPr>
        <w:tc>
          <w:tcPr>
            <w:tcW w:w="42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70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56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540" w:type="dxa"/>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питань закупівель,</w:t>
            </w:r>
          </w:p>
        </w:tc>
        <w:tc>
          <w:tcPr>
            <w:tcW w:w="2421" w:type="dxa"/>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обмеження</w:t>
            </w:r>
          </w:p>
        </w:tc>
      </w:tr>
      <w:tr w:rsidR="008F3AEB" w:rsidRPr="008F3AEB" w:rsidTr="00790999">
        <w:trPr>
          <w:trHeight w:val="276"/>
        </w:trPr>
        <w:tc>
          <w:tcPr>
            <w:tcW w:w="42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70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56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540" w:type="dxa"/>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обмеження</w:t>
            </w:r>
          </w:p>
        </w:tc>
        <w:tc>
          <w:tcPr>
            <w:tcW w:w="2421" w:type="dxa"/>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конкуренції,</w:t>
            </w:r>
          </w:p>
        </w:tc>
      </w:tr>
      <w:tr w:rsidR="008F3AEB" w:rsidRPr="008F3AEB" w:rsidTr="00790999">
        <w:trPr>
          <w:trHeight w:val="276"/>
        </w:trPr>
        <w:tc>
          <w:tcPr>
            <w:tcW w:w="42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70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56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540" w:type="dxa"/>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конкуренції,</w:t>
            </w:r>
          </w:p>
        </w:tc>
        <w:tc>
          <w:tcPr>
            <w:tcW w:w="2421" w:type="dxa"/>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завищення</w:t>
            </w:r>
          </w:p>
        </w:tc>
      </w:tr>
      <w:tr w:rsidR="008F3AEB" w:rsidRPr="008F3AEB" w:rsidTr="00790999">
        <w:trPr>
          <w:trHeight w:val="276"/>
        </w:trPr>
        <w:tc>
          <w:tcPr>
            <w:tcW w:w="42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70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56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540" w:type="dxa"/>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завищення</w:t>
            </w:r>
          </w:p>
        </w:tc>
        <w:tc>
          <w:tcPr>
            <w:tcW w:w="2421" w:type="dxa"/>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закупівельних цін</w:t>
            </w:r>
          </w:p>
        </w:tc>
      </w:tr>
      <w:tr w:rsidR="008F3AEB" w:rsidRPr="008F3AEB" w:rsidTr="00790999">
        <w:trPr>
          <w:trHeight w:val="302"/>
        </w:trPr>
        <w:tc>
          <w:tcPr>
            <w:tcW w:w="420" w:type="dxa"/>
            <w:vMerge/>
            <w:tcBorders>
              <w:left w:val="single" w:sz="8" w:space="0" w:color="auto"/>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700" w:type="dxa"/>
            <w:vMerge/>
            <w:tcBorders>
              <w:bottom w:val="single" w:sz="8"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560" w:type="dxa"/>
            <w:vMerge/>
            <w:tcBorders>
              <w:bottom w:val="single" w:sz="8"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540" w:type="dxa"/>
            <w:tcBorders>
              <w:bottom w:val="single" w:sz="8"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закупівельних цін</w:t>
            </w:r>
          </w:p>
        </w:tc>
        <w:tc>
          <w:tcPr>
            <w:tcW w:w="2421" w:type="dxa"/>
            <w:tcBorders>
              <w:bottom w:val="single" w:sz="8"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r>
    </w:tbl>
    <w:p w:rsidR="008F3AEB" w:rsidRPr="008F3AEB" w:rsidRDefault="008F3AEB" w:rsidP="008F3AEB">
      <w:pPr>
        <w:widowControl/>
        <w:spacing w:line="0" w:lineRule="atLeast"/>
        <w:rPr>
          <w:rFonts w:ascii="Times New Roman" w:eastAsia="Times New Roman" w:hAnsi="Times New Roman" w:cs="Arial"/>
          <w:color w:val="auto"/>
          <w:szCs w:val="20"/>
          <w:lang w:bidi="ar-SA"/>
        </w:rPr>
      </w:pPr>
    </w:p>
    <w:p w:rsidR="008F3AEB" w:rsidRPr="008F3AEB" w:rsidRDefault="008F3AEB" w:rsidP="008F3AEB">
      <w:pPr>
        <w:widowControl/>
        <w:spacing w:line="239" w:lineRule="auto"/>
        <w:ind w:right="4040"/>
        <w:rPr>
          <w:rFonts w:ascii="Times New Roman" w:eastAsia="Times New Roman" w:hAnsi="Times New Roman" w:cs="Arial"/>
          <w:b/>
          <w:color w:val="auto"/>
          <w:lang w:bidi="ar-SA"/>
        </w:rPr>
      </w:pPr>
      <w:r w:rsidRPr="008F3AEB">
        <w:rPr>
          <w:rFonts w:ascii="Times New Roman" w:eastAsia="Times New Roman" w:hAnsi="Times New Roman" w:cs="Arial"/>
          <w:b/>
          <w:color w:val="auto"/>
          <w:lang w:bidi="ar-SA"/>
        </w:rPr>
        <w:t>Напрям: Надання адміністративних послуг Оперативні цілі:</w:t>
      </w:r>
    </w:p>
    <w:p w:rsidR="008F3AEB" w:rsidRPr="008F3AEB" w:rsidRDefault="008F3AEB" w:rsidP="008F3AEB">
      <w:pPr>
        <w:widowControl/>
        <w:spacing w:line="20" w:lineRule="exact"/>
        <w:rPr>
          <w:rFonts w:ascii="Times New Roman" w:eastAsia="Times New Roman" w:hAnsi="Times New Roman" w:cs="Arial"/>
          <w:color w:val="auto"/>
          <w:lang w:bidi="ar-SA"/>
        </w:rPr>
      </w:pPr>
    </w:p>
    <w:p w:rsidR="008F3AEB" w:rsidRPr="008F3AEB" w:rsidRDefault="008F3AEB" w:rsidP="008F3AEB">
      <w:pPr>
        <w:widowControl/>
        <w:numPr>
          <w:ilvl w:val="0"/>
          <w:numId w:val="11"/>
        </w:numPr>
        <w:tabs>
          <w:tab w:val="left" w:pos="1112"/>
        </w:tabs>
        <w:spacing w:line="234" w:lineRule="auto"/>
        <w:ind w:right="120"/>
        <w:rPr>
          <w:rFonts w:ascii="Calibri" w:eastAsia="Calibri" w:hAnsi="Calibri" w:cs="Arial"/>
          <w:color w:val="auto"/>
          <w:lang w:bidi="ar-SA"/>
        </w:rPr>
      </w:pPr>
      <w:r w:rsidRPr="008F3AEB">
        <w:rPr>
          <w:rFonts w:ascii="Times New Roman" w:eastAsia="Times New Roman" w:hAnsi="Times New Roman" w:cs="Arial"/>
          <w:color w:val="auto"/>
          <w:lang w:bidi="ar-SA"/>
        </w:rPr>
        <w:t>розширення кількості адміністративних послуг, що надаються ;</w:t>
      </w:r>
    </w:p>
    <w:p w:rsidR="008F3AEB" w:rsidRPr="008F3AEB" w:rsidRDefault="008F3AEB" w:rsidP="008F3AEB">
      <w:pPr>
        <w:widowControl/>
        <w:spacing w:line="1" w:lineRule="exact"/>
        <w:rPr>
          <w:rFonts w:ascii="Calibri" w:eastAsia="Calibri" w:hAnsi="Calibri" w:cs="Arial"/>
          <w:color w:val="auto"/>
          <w:lang w:bidi="ar-SA"/>
        </w:rPr>
      </w:pPr>
    </w:p>
    <w:p w:rsidR="008F3AEB" w:rsidRPr="008F3AEB" w:rsidRDefault="008F3AEB" w:rsidP="008F3AEB">
      <w:pPr>
        <w:widowControl/>
        <w:numPr>
          <w:ilvl w:val="0"/>
          <w:numId w:val="11"/>
        </w:numPr>
        <w:tabs>
          <w:tab w:val="left" w:pos="1112"/>
        </w:tabs>
        <w:spacing w:line="235" w:lineRule="auto"/>
        <w:ind w:right="120"/>
        <w:rPr>
          <w:rFonts w:ascii="Calibri" w:eastAsia="Calibri" w:hAnsi="Calibri" w:cs="Arial"/>
          <w:color w:val="auto"/>
          <w:lang w:bidi="ar-SA"/>
        </w:rPr>
      </w:pPr>
      <w:r w:rsidRPr="008F3AEB">
        <w:rPr>
          <w:rFonts w:ascii="Times New Roman" w:eastAsia="Times New Roman" w:hAnsi="Times New Roman" w:cs="Arial"/>
          <w:color w:val="auto"/>
          <w:lang w:bidi="ar-SA"/>
        </w:rPr>
        <w:t>створення центру надання адміністративних послуг;</w:t>
      </w:r>
    </w:p>
    <w:p w:rsidR="008F3AEB" w:rsidRPr="008F3AEB" w:rsidRDefault="008F3AEB" w:rsidP="008F3AEB">
      <w:pPr>
        <w:widowControl/>
        <w:spacing w:line="238" w:lineRule="auto"/>
        <w:rPr>
          <w:rFonts w:ascii="Times New Roman" w:eastAsia="Times New Roman" w:hAnsi="Times New Roman" w:cs="Arial"/>
          <w:b/>
          <w:color w:val="auto"/>
          <w:lang w:bidi="ar-SA"/>
        </w:rPr>
      </w:pPr>
      <w:r w:rsidRPr="008F3AEB">
        <w:rPr>
          <w:rFonts w:ascii="Times New Roman" w:eastAsia="Times New Roman" w:hAnsi="Times New Roman" w:cs="Arial"/>
          <w:b/>
          <w:color w:val="auto"/>
          <w:lang w:bidi="ar-SA"/>
        </w:rPr>
        <w:t>Проблемні питання:</w:t>
      </w:r>
    </w:p>
    <w:p w:rsidR="008F3AEB" w:rsidRPr="008F3AEB" w:rsidRDefault="008F3AEB" w:rsidP="008F3AEB">
      <w:pPr>
        <w:widowControl/>
        <w:spacing w:line="1" w:lineRule="exact"/>
        <w:rPr>
          <w:rFonts w:ascii="Calibri" w:eastAsia="Calibri" w:hAnsi="Calibri" w:cs="Arial"/>
          <w:color w:val="auto"/>
          <w:lang w:bidi="ar-SA"/>
        </w:rPr>
      </w:pPr>
    </w:p>
    <w:p w:rsidR="008F3AEB" w:rsidRPr="008F3AEB" w:rsidRDefault="008F3AEB" w:rsidP="008F3AEB">
      <w:pPr>
        <w:widowControl/>
        <w:spacing w:line="239" w:lineRule="auto"/>
        <w:ind w:right="1480"/>
        <w:rPr>
          <w:rFonts w:ascii="Times New Roman" w:eastAsia="Times New Roman" w:hAnsi="Times New Roman" w:cs="Arial"/>
          <w:color w:val="auto"/>
          <w:lang w:bidi="ar-SA"/>
        </w:rPr>
      </w:pPr>
      <w:r w:rsidRPr="008F3AEB">
        <w:rPr>
          <w:rFonts w:ascii="Times New Roman" w:eastAsia="Times New Roman" w:hAnsi="Times New Roman" w:cs="Arial"/>
          <w:color w:val="auto"/>
          <w:lang w:bidi="ar-SA"/>
        </w:rPr>
        <w:t xml:space="preserve">відсутність центрів надання адміністративних послуг </w:t>
      </w:r>
    </w:p>
    <w:p w:rsidR="008F3AEB" w:rsidRPr="008F3AEB" w:rsidRDefault="008F3AEB" w:rsidP="008F3AEB">
      <w:pPr>
        <w:widowControl/>
        <w:spacing w:line="239" w:lineRule="auto"/>
        <w:ind w:right="1480"/>
        <w:rPr>
          <w:rFonts w:ascii="Times New Roman" w:eastAsia="Times New Roman" w:hAnsi="Times New Roman" w:cs="Arial"/>
          <w:color w:val="auto"/>
          <w:lang w:bidi="ar-SA"/>
        </w:rPr>
      </w:pPr>
      <w:r w:rsidRPr="008F3AEB">
        <w:rPr>
          <w:rFonts w:ascii="Times New Roman" w:eastAsia="Times New Roman" w:hAnsi="Times New Roman" w:cs="Arial"/>
          <w:color w:val="auto"/>
          <w:lang w:bidi="ar-SA"/>
        </w:rPr>
        <w:t>недостатня кількість адміністративних послуг .</w:t>
      </w:r>
    </w:p>
    <w:p w:rsidR="008F3AEB" w:rsidRPr="008F3AEB" w:rsidRDefault="008F3AEB" w:rsidP="008F3AEB">
      <w:pPr>
        <w:widowControl/>
        <w:spacing w:line="239" w:lineRule="auto"/>
        <w:ind w:right="1480"/>
        <w:rPr>
          <w:rFonts w:ascii="Times New Roman" w:eastAsia="Times New Roman" w:hAnsi="Times New Roman" w:cs="Arial"/>
          <w:color w:val="auto"/>
          <w:sz w:val="26"/>
          <w:szCs w:val="20"/>
          <w:lang w:bidi="ar-SA"/>
        </w:rPr>
      </w:pPr>
    </w:p>
    <w:p w:rsidR="008F3AEB" w:rsidRPr="008F3AEB" w:rsidRDefault="008F3AEB" w:rsidP="008F3AEB">
      <w:pPr>
        <w:widowControl/>
        <w:spacing w:line="2" w:lineRule="exact"/>
        <w:rPr>
          <w:rFonts w:ascii="Calibri" w:eastAsia="Calibri" w:hAnsi="Calibri" w:cs="Arial"/>
          <w:color w:val="auto"/>
          <w:sz w:val="26"/>
          <w:szCs w:val="20"/>
          <w:lang w:bidi="ar-SA"/>
        </w:rPr>
      </w:pPr>
    </w:p>
    <w:p w:rsidR="008F3AEB" w:rsidRPr="008F3AEB" w:rsidRDefault="008F3AEB" w:rsidP="008F3AEB">
      <w:pPr>
        <w:widowControl/>
        <w:spacing w:line="24" w:lineRule="exact"/>
        <w:rPr>
          <w:rFonts w:ascii="Times New Roman" w:eastAsia="Times New Roman" w:hAnsi="Times New Roman" w:cs="Arial"/>
          <w:color w:val="auto"/>
          <w:sz w:val="20"/>
          <w:szCs w:val="20"/>
          <w:lang w:bidi="ar-SA"/>
        </w:rPr>
      </w:pPr>
    </w:p>
    <w:tbl>
      <w:tblPr>
        <w:tblW w:w="0" w:type="auto"/>
        <w:tblInd w:w="150" w:type="dxa"/>
        <w:tblLayout w:type="fixed"/>
        <w:tblCellMar>
          <w:left w:w="0" w:type="dxa"/>
          <w:right w:w="0" w:type="dxa"/>
        </w:tblCellMar>
        <w:tblLook w:val="0000" w:firstRow="0" w:lastRow="0" w:firstColumn="0" w:lastColumn="0" w:noHBand="0" w:noVBand="0"/>
      </w:tblPr>
      <w:tblGrid>
        <w:gridCol w:w="560"/>
        <w:gridCol w:w="3120"/>
        <w:gridCol w:w="1700"/>
        <w:gridCol w:w="2280"/>
        <w:gridCol w:w="2220"/>
      </w:tblGrid>
      <w:tr w:rsidR="008F3AEB" w:rsidRPr="008F3AEB" w:rsidTr="00790999">
        <w:trPr>
          <w:trHeight w:val="221"/>
        </w:trPr>
        <w:tc>
          <w:tcPr>
            <w:tcW w:w="560" w:type="dxa"/>
            <w:vMerge w:val="restart"/>
            <w:tcBorders>
              <w:top w:val="single" w:sz="8" w:space="0" w:color="auto"/>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jc w:val="center"/>
              <w:rPr>
                <w:rFonts w:ascii="Times New Roman" w:eastAsia="Times New Roman" w:hAnsi="Times New Roman" w:cs="Arial"/>
                <w:b/>
                <w:color w:val="auto"/>
                <w:w w:val="99"/>
                <w:sz w:val="22"/>
                <w:szCs w:val="20"/>
                <w:lang w:bidi="ar-SA"/>
              </w:rPr>
            </w:pPr>
            <w:r w:rsidRPr="008F3AEB">
              <w:rPr>
                <w:rFonts w:ascii="Times New Roman" w:eastAsia="Times New Roman" w:hAnsi="Times New Roman" w:cs="Arial"/>
                <w:b/>
                <w:color w:val="auto"/>
                <w:w w:val="99"/>
                <w:sz w:val="22"/>
                <w:szCs w:val="20"/>
                <w:lang w:bidi="ar-SA"/>
              </w:rPr>
              <w:t>№</w:t>
            </w:r>
          </w:p>
        </w:tc>
        <w:tc>
          <w:tcPr>
            <w:tcW w:w="3120" w:type="dxa"/>
            <w:vMerge w:val="restart"/>
            <w:tcBorders>
              <w:top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b/>
                <w:color w:val="auto"/>
                <w:sz w:val="22"/>
                <w:szCs w:val="20"/>
                <w:lang w:bidi="ar-SA"/>
              </w:rPr>
            </w:pPr>
            <w:r w:rsidRPr="008F3AEB">
              <w:rPr>
                <w:rFonts w:ascii="Times New Roman" w:eastAsia="Times New Roman" w:hAnsi="Times New Roman" w:cs="Arial"/>
                <w:b/>
                <w:color w:val="auto"/>
                <w:sz w:val="22"/>
                <w:szCs w:val="20"/>
                <w:lang w:bidi="ar-SA"/>
              </w:rPr>
              <w:t>Основні проекти та заходи</w:t>
            </w:r>
          </w:p>
        </w:tc>
        <w:tc>
          <w:tcPr>
            <w:tcW w:w="1700" w:type="dxa"/>
            <w:tcBorders>
              <w:top w:val="single" w:sz="8" w:space="0" w:color="auto"/>
              <w:right w:val="single" w:sz="8" w:space="0" w:color="auto"/>
            </w:tcBorders>
            <w:shd w:val="clear" w:color="auto" w:fill="auto"/>
            <w:vAlign w:val="bottom"/>
          </w:tcPr>
          <w:p w:rsidR="008F3AEB" w:rsidRPr="008F3AEB" w:rsidRDefault="008F3AEB" w:rsidP="008F3AEB">
            <w:pPr>
              <w:widowControl/>
              <w:spacing w:line="222" w:lineRule="exact"/>
              <w:jc w:val="center"/>
              <w:rPr>
                <w:rFonts w:ascii="Times New Roman" w:eastAsia="Times New Roman" w:hAnsi="Times New Roman" w:cs="Arial"/>
                <w:b/>
                <w:color w:val="auto"/>
                <w:w w:val="99"/>
                <w:sz w:val="22"/>
                <w:szCs w:val="20"/>
                <w:lang w:bidi="ar-SA"/>
              </w:rPr>
            </w:pPr>
            <w:r w:rsidRPr="008F3AEB">
              <w:rPr>
                <w:rFonts w:ascii="Times New Roman" w:eastAsia="Times New Roman" w:hAnsi="Times New Roman" w:cs="Arial"/>
                <w:b/>
                <w:color w:val="auto"/>
                <w:w w:val="99"/>
                <w:sz w:val="22"/>
                <w:szCs w:val="20"/>
                <w:lang w:bidi="ar-SA"/>
              </w:rPr>
              <w:t>Відповідальні</w:t>
            </w:r>
          </w:p>
        </w:tc>
        <w:tc>
          <w:tcPr>
            <w:tcW w:w="2280" w:type="dxa"/>
            <w:tcBorders>
              <w:top w:val="single" w:sz="8" w:space="0" w:color="auto"/>
              <w:right w:val="single" w:sz="8" w:space="0" w:color="auto"/>
            </w:tcBorders>
            <w:shd w:val="clear" w:color="auto" w:fill="auto"/>
            <w:vAlign w:val="bottom"/>
          </w:tcPr>
          <w:p w:rsidR="008F3AEB" w:rsidRPr="008F3AEB" w:rsidRDefault="008F3AEB" w:rsidP="008F3AEB">
            <w:pPr>
              <w:widowControl/>
              <w:spacing w:line="222" w:lineRule="exact"/>
              <w:jc w:val="center"/>
              <w:rPr>
                <w:rFonts w:ascii="Times New Roman" w:eastAsia="Times New Roman" w:hAnsi="Times New Roman" w:cs="Arial"/>
                <w:b/>
                <w:color w:val="auto"/>
                <w:w w:val="98"/>
                <w:sz w:val="22"/>
                <w:szCs w:val="20"/>
                <w:lang w:bidi="ar-SA"/>
              </w:rPr>
            </w:pPr>
            <w:r w:rsidRPr="008F3AEB">
              <w:rPr>
                <w:rFonts w:ascii="Times New Roman" w:eastAsia="Times New Roman" w:hAnsi="Times New Roman" w:cs="Arial"/>
                <w:b/>
                <w:color w:val="auto"/>
                <w:w w:val="98"/>
                <w:sz w:val="22"/>
                <w:szCs w:val="20"/>
                <w:lang w:bidi="ar-SA"/>
              </w:rPr>
              <w:t>Очікувані</w:t>
            </w:r>
          </w:p>
        </w:tc>
        <w:tc>
          <w:tcPr>
            <w:tcW w:w="2220" w:type="dxa"/>
            <w:tcBorders>
              <w:top w:val="single" w:sz="8" w:space="0" w:color="auto"/>
              <w:right w:val="single" w:sz="8" w:space="0" w:color="auto"/>
            </w:tcBorders>
            <w:shd w:val="clear" w:color="auto" w:fill="auto"/>
            <w:vAlign w:val="bottom"/>
          </w:tcPr>
          <w:p w:rsidR="008F3AEB" w:rsidRPr="008F3AEB" w:rsidRDefault="008F3AEB" w:rsidP="008F3AEB">
            <w:pPr>
              <w:widowControl/>
              <w:spacing w:line="222" w:lineRule="exact"/>
              <w:jc w:val="center"/>
              <w:rPr>
                <w:rFonts w:ascii="Times New Roman" w:eastAsia="Times New Roman" w:hAnsi="Times New Roman" w:cs="Arial"/>
                <w:b/>
                <w:color w:val="auto"/>
                <w:w w:val="98"/>
                <w:sz w:val="22"/>
                <w:szCs w:val="20"/>
                <w:lang w:bidi="ar-SA"/>
              </w:rPr>
            </w:pPr>
            <w:r w:rsidRPr="008F3AEB">
              <w:rPr>
                <w:rFonts w:ascii="Times New Roman" w:eastAsia="Times New Roman" w:hAnsi="Times New Roman" w:cs="Arial"/>
                <w:b/>
                <w:color w:val="auto"/>
                <w:w w:val="98"/>
                <w:sz w:val="22"/>
                <w:szCs w:val="20"/>
                <w:lang w:bidi="ar-SA"/>
              </w:rPr>
              <w:t>Індикатори</w:t>
            </w:r>
          </w:p>
        </w:tc>
      </w:tr>
      <w:tr w:rsidR="008F3AEB" w:rsidRPr="008F3AEB" w:rsidTr="00790999">
        <w:trPr>
          <w:trHeight w:val="165"/>
        </w:trPr>
        <w:tc>
          <w:tcPr>
            <w:tcW w:w="56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4"/>
                <w:szCs w:val="20"/>
                <w:lang w:bidi="ar-SA"/>
              </w:rPr>
            </w:pPr>
          </w:p>
        </w:tc>
        <w:tc>
          <w:tcPr>
            <w:tcW w:w="312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4"/>
                <w:szCs w:val="20"/>
                <w:lang w:bidi="ar-SA"/>
              </w:rPr>
            </w:pPr>
          </w:p>
        </w:tc>
        <w:tc>
          <w:tcPr>
            <w:tcW w:w="1700" w:type="dxa"/>
            <w:vMerge w:val="restart"/>
            <w:tcBorders>
              <w:right w:val="single" w:sz="8" w:space="0" w:color="auto"/>
            </w:tcBorders>
            <w:shd w:val="clear" w:color="auto" w:fill="auto"/>
            <w:vAlign w:val="bottom"/>
          </w:tcPr>
          <w:p w:rsidR="008F3AEB" w:rsidRPr="008F3AEB" w:rsidRDefault="008F3AEB" w:rsidP="008F3AEB">
            <w:pPr>
              <w:widowControl/>
              <w:spacing w:line="0" w:lineRule="atLeast"/>
              <w:jc w:val="center"/>
              <w:rPr>
                <w:rFonts w:ascii="Times New Roman" w:eastAsia="Times New Roman" w:hAnsi="Times New Roman" w:cs="Arial"/>
                <w:b/>
                <w:color w:val="auto"/>
                <w:w w:val="99"/>
                <w:sz w:val="22"/>
                <w:szCs w:val="20"/>
                <w:lang w:bidi="ar-SA"/>
              </w:rPr>
            </w:pPr>
            <w:r w:rsidRPr="008F3AEB">
              <w:rPr>
                <w:rFonts w:ascii="Times New Roman" w:eastAsia="Times New Roman" w:hAnsi="Times New Roman" w:cs="Arial"/>
                <w:b/>
                <w:color w:val="auto"/>
                <w:w w:val="99"/>
                <w:sz w:val="22"/>
                <w:szCs w:val="20"/>
                <w:lang w:bidi="ar-SA"/>
              </w:rPr>
              <w:t>виконавці</w:t>
            </w:r>
          </w:p>
        </w:tc>
        <w:tc>
          <w:tcPr>
            <w:tcW w:w="2280" w:type="dxa"/>
            <w:vMerge w:val="restart"/>
            <w:tcBorders>
              <w:right w:val="single" w:sz="8" w:space="0" w:color="auto"/>
            </w:tcBorders>
            <w:shd w:val="clear" w:color="auto" w:fill="auto"/>
            <w:vAlign w:val="bottom"/>
          </w:tcPr>
          <w:p w:rsidR="008F3AEB" w:rsidRPr="008F3AEB" w:rsidRDefault="008F3AEB" w:rsidP="008F3AEB">
            <w:pPr>
              <w:widowControl/>
              <w:spacing w:line="0" w:lineRule="atLeast"/>
              <w:jc w:val="center"/>
              <w:rPr>
                <w:rFonts w:ascii="Times New Roman" w:eastAsia="Times New Roman" w:hAnsi="Times New Roman" w:cs="Arial"/>
                <w:b/>
                <w:color w:val="auto"/>
                <w:sz w:val="22"/>
                <w:szCs w:val="20"/>
                <w:lang w:bidi="ar-SA"/>
              </w:rPr>
            </w:pPr>
            <w:r w:rsidRPr="008F3AEB">
              <w:rPr>
                <w:rFonts w:ascii="Times New Roman" w:eastAsia="Times New Roman" w:hAnsi="Times New Roman" w:cs="Arial"/>
                <w:b/>
                <w:color w:val="auto"/>
                <w:sz w:val="22"/>
                <w:szCs w:val="20"/>
                <w:lang w:bidi="ar-SA"/>
              </w:rPr>
              <w:t>результати</w:t>
            </w:r>
          </w:p>
        </w:tc>
        <w:tc>
          <w:tcPr>
            <w:tcW w:w="2220" w:type="dxa"/>
            <w:vMerge w:val="restart"/>
            <w:tcBorders>
              <w:right w:val="single" w:sz="8" w:space="0" w:color="auto"/>
            </w:tcBorders>
            <w:shd w:val="clear" w:color="auto" w:fill="auto"/>
            <w:vAlign w:val="bottom"/>
          </w:tcPr>
          <w:p w:rsidR="008F3AEB" w:rsidRPr="008F3AEB" w:rsidRDefault="008F3AEB" w:rsidP="008F3AEB">
            <w:pPr>
              <w:widowControl/>
              <w:spacing w:line="0" w:lineRule="atLeast"/>
              <w:jc w:val="center"/>
              <w:rPr>
                <w:rFonts w:ascii="Times New Roman" w:eastAsia="Times New Roman" w:hAnsi="Times New Roman" w:cs="Arial"/>
                <w:b/>
                <w:color w:val="auto"/>
                <w:sz w:val="22"/>
                <w:szCs w:val="20"/>
                <w:lang w:bidi="ar-SA"/>
              </w:rPr>
            </w:pPr>
            <w:r w:rsidRPr="008F3AEB">
              <w:rPr>
                <w:rFonts w:ascii="Times New Roman" w:eastAsia="Times New Roman" w:hAnsi="Times New Roman" w:cs="Arial"/>
                <w:b/>
                <w:color w:val="auto"/>
                <w:sz w:val="22"/>
                <w:szCs w:val="20"/>
                <w:lang w:bidi="ar-SA"/>
              </w:rPr>
              <w:t>виконання</w:t>
            </w:r>
          </w:p>
        </w:tc>
      </w:tr>
      <w:tr w:rsidR="008F3AEB" w:rsidRPr="008F3AEB" w:rsidTr="00790999">
        <w:trPr>
          <w:trHeight w:val="109"/>
        </w:trPr>
        <w:tc>
          <w:tcPr>
            <w:tcW w:w="560" w:type="dxa"/>
            <w:tcBorders>
              <w:left w:val="single" w:sz="8" w:space="0" w:color="auto"/>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9"/>
                <w:szCs w:val="20"/>
                <w:lang w:bidi="ar-SA"/>
              </w:rPr>
            </w:pPr>
          </w:p>
        </w:tc>
        <w:tc>
          <w:tcPr>
            <w:tcW w:w="3120" w:type="dxa"/>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9"/>
                <w:szCs w:val="20"/>
                <w:lang w:bidi="ar-SA"/>
              </w:rPr>
            </w:pPr>
          </w:p>
        </w:tc>
        <w:tc>
          <w:tcPr>
            <w:tcW w:w="170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9"/>
                <w:szCs w:val="20"/>
                <w:lang w:bidi="ar-SA"/>
              </w:rPr>
            </w:pPr>
          </w:p>
        </w:tc>
        <w:tc>
          <w:tcPr>
            <w:tcW w:w="228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9"/>
                <w:szCs w:val="20"/>
                <w:lang w:bidi="ar-SA"/>
              </w:rPr>
            </w:pPr>
          </w:p>
        </w:tc>
        <w:tc>
          <w:tcPr>
            <w:tcW w:w="222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9"/>
                <w:szCs w:val="20"/>
                <w:lang w:bidi="ar-SA"/>
              </w:rPr>
            </w:pPr>
          </w:p>
        </w:tc>
      </w:tr>
      <w:tr w:rsidR="008F3AEB" w:rsidRPr="008F3AEB" w:rsidTr="00790999">
        <w:trPr>
          <w:trHeight w:val="2354"/>
        </w:trPr>
        <w:tc>
          <w:tcPr>
            <w:tcW w:w="560" w:type="dxa"/>
            <w:tcBorders>
              <w:left w:val="single" w:sz="8" w:space="0" w:color="auto"/>
              <w:bottom w:val="single" w:sz="4" w:space="0" w:color="auto"/>
              <w:right w:val="single" w:sz="8" w:space="0" w:color="auto"/>
            </w:tcBorders>
            <w:shd w:val="clear" w:color="auto" w:fill="auto"/>
          </w:tcPr>
          <w:p w:rsidR="008F3AEB" w:rsidRPr="008F3AEB" w:rsidRDefault="008F3AEB" w:rsidP="008F3AEB">
            <w:pPr>
              <w:widowControl/>
              <w:spacing w:line="243" w:lineRule="exact"/>
              <w:jc w:val="center"/>
              <w:rPr>
                <w:rFonts w:ascii="Times New Roman" w:eastAsia="Times New Roman" w:hAnsi="Times New Roman" w:cs="Arial"/>
                <w:color w:val="auto"/>
                <w:w w:val="99"/>
                <w:szCs w:val="20"/>
                <w:lang w:bidi="ar-SA"/>
              </w:rPr>
            </w:pPr>
            <w:r w:rsidRPr="008F3AEB">
              <w:rPr>
                <w:rFonts w:ascii="Times New Roman" w:eastAsia="Times New Roman" w:hAnsi="Times New Roman" w:cs="Arial"/>
                <w:color w:val="auto"/>
                <w:w w:val="99"/>
                <w:szCs w:val="20"/>
                <w:lang w:bidi="ar-SA"/>
              </w:rPr>
              <w:t>1</w:t>
            </w:r>
          </w:p>
        </w:tc>
        <w:tc>
          <w:tcPr>
            <w:tcW w:w="3120" w:type="dxa"/>
            <w:tcBorders>
              <w:bottom w:val="single" w:sz="4" w:space="0" w:color="auto"/>
              <w:right w:val="single" w:sz="8" w:space="0" w:color="auto"/>
            </w:tcBorders>
            <w:shd w:val="clear" w:color="auto" w:fill="auto"/>
          </w:tcPr>
          <w:p w:rsidR="008F3AEB" w:rsidRPr="008F3AEB" w:rsidRDefault="008F3AEB" w:rsidP="008F3AEB">
            <w:pPr>
              <w:widowControl/>
              <w:spacing w:line="243"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Створення Центру надання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адміністративних послуг</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для підвищення якості,</w:t>
            </w:r>
          </w:p>
          <w:p w:rsidR="008F3AEB" w:rsidRPr="008F3AEB" w:rsidRDefault="008F3AEB" w:rsidP="008F3AEB">
            <w:pPr>
              <w:widowControl/>
              <w:spacing w:line="273"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доступності та комфорту</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населення при отриманні</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адміністративних послуг</w:t>
            </w:r>
          </w:p>
        </w:tc>
        <w:tc>
          <w:tcPr>
            <w:tcW w:w="1700" w:type="dxa"/>
            <w:tcBorders>
              <w:bottom w:val="single" w:sz="4" w:space="0" w:color="auto"/>
              <w:right w:val="single" w:sz="8" w:space="0" w:color="auto"/>
            </w:tcBorders>
            <w:shd w:val="clear" w:color="auto" w:fill="auto"/>
          </w:tcPr>
          <w:p w:rsidR="008F3AEB" w:rsidRPr="008F3AEB" w:rsidRDefault="008F3AEB" w:rsidP="008F3AEB">
            <w:pPr>
              <w:widowControl/>
              <w:spacing w:line="243"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Почаївська міська рада</w:t>
            </w:r>
          </w:p>
        </w:tc>
        <w:tc>
          <w:tcPr>
            <w:tcW w:w="2280" w:type="dxa"/>
            <w:tcBorders>
              <w:bottom w:val="single" w:sz="4" w:space="0" w:color="auto"/>
              <w:right w:val="single" w:sz="8" w:space="0" w:color="auto"/>
            </w:tcBorders>
            <w:shd w:val="clear" w:color="auto" w:fill="auto"/>
          </w:tcPr>
          <w:p w:rsidR="008F3AEB" w:rsidRPr="008F3AEB" w:rsidRDefault="008F3AEB" w:rsidP="008F3AEB">
            <w:pPr>
              <w:widowControl/>
              <w:spacing w:line="243"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Відкриття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центру</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надання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адміністративних послуг</w:t>
            </w:r>
          </w:p>
        </w:tc>
        <w:tc>
          <w:tcPr>
            <w:tcW w:w="2220" w:type="dxa"/>
            <w:tcBorders>
              <w:bottom w:val="single" w:sz="4" w:space="0" w:color="auto"/>
              <w:right w:val="single" w:sz="8" w:space="0" w:color="auto"/>
            </w:tcBorders>
            <w:shd w:val="clear" w:color="auto" w:fill="auto"/>
          </w:tcPr>
          <w:p w:rsidR="008F3AEB" w:rsidRPr="008F3AEB" w:rsidRDefault="008F3AEB" w:rsidP="008F3AEB">
            <w:pPr>
              <w:widowControl/>
              <w:spacing w:line="243"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Відкрито 1 територіальний центр</w:t>
            </w:r>
          </w:p>
        </w:tc>
      </w:tr>
      <w:tr w:rsidR="008F3AEB" w:rsidRPr="008F3AEB" w:rsidTr="00790999">
        <w:trPr>
          <w:trHeight w:val="240"/>
        </w:trPr>
        <w:tc>
          <w:tcPr>
            <w:tcW w:w="560" w:type="dxa"/>
            <w:tcBorders>
              <w:left w:val="single" w:sz="8" w:space="0" w:color="auto"/>
              <w:bottom w:val="single" w:sz="4" w:space="0" w:color="auto"/>
              <w:right w:val="single" w:sz="8" w:space="0" w:color="auto"/>
            </w:tcBorders>
            <w:shd w:val="clear" w:color="auto" w:fill="auto"/>
          </w:tcPr>
          <w:p w:rsidR="008F3AEB" w:rsidRPr="008F3AEB" w:rsidRDefault="008F3AEB" w:rsidP="008F3AEB">
            <w:pPr>
              <w:widowControl/>
              <w:spacing w:line="240" w:lineRule="exact"/>
              <w:ind w:right="105"/>
              <w:jc w:val="center"/>
              <w:rPr>
                <w:rFonts w:ascii="Times New Roman" w:eastAsia="Times New Roman" w:hAnsi="Times New Roman" w:cs="Arial"/>
                <w:color w:val="auto"/>
                <w:szCs w:val="20"/>
                <w:lang w:bidi="ar-SA"/>
              </w:rPr>
            </w:pPr>
            <w:bookmarkStart w:id="7" w:name="page74"/>
            <w:bookmarkEnd w:id="7"/>
            <w:r w:rsidRPr="008F3AEB">
              <w:rPr>
                <w:rFonts w:ascii="Times New Roman" w:eastAsia="Times New Roman" w:hAnsi="Times New Roman" w:cs="Arial"/>
                <w:color w:val="auto"/>
                <w:szCs w:val="20"/>
                <w:lang w:bidi="ar-SA"/>
              </w:rPr>
              <w:t>2</w:t>
            </w:r>
          </w:p>
        </w:tc>
        <w:tc>
          <w:tcPr>
            <w:tcW w:w="3120" w:type="dxa"/>
            <w:tcBorders>
              <w:bottom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Розширення кількості</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адміністративних послуг,</w:t>
            </w:r>
          </w:p>
        </w:tc>
        <w:tc>
          <w:tcPr>
            <w:tcW w:w="1700" w:type="dxa"/>
            <w:tcBorders>
              <w:bottom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Почаївська міська рада</w:t>
            </w:r>
          </w:p>
        </w:tc>
        <w:tc>
          <w:tcPr>
            <w:tcW w:w="2280" w:type="dxa"/>
            <w:tcBorders>
              <w:bottom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Збільшення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кількості послуг,</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що надаються в громаді</w:t>
            </w:r>
          </w:p>
        </w:tc>
        <w:tc>
          <w:tcPr>
            <w:tcW w:w="2220" w:type="dxa"/>
            <w:tcBorders>
              <w:bottom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Збільшення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 xml:space="preserve">кількості на 10% </w:t>
            </w:r>
            <w:proofErr w:type="spellStart"/>
            <w:r w:rsidRPr="008F3AEB">
              <w:rPr>
                <w:rFonts w:ascii="Times New Roman" w:eastAsia="Times New Roman" w:hAnsi="Times New Roman" w:cs="Arial"/>
                <w:color w:val="auto"/>
                <w:szCs w:val="20"/>
                <w:lang w:bidi="ar-SA"/>
              </w:rPr>
              <w:t>адмінпослуг</w:t>
            </w:r>
            <w:proofErr w:type="spellEnd"/>
          </w:p>
        </w:tc>
      </w:tr>
    </w:tbl>
    <w:p w:rsidR="008F3AEB" w:rsidRPr="008F3AEB" w:rsidRDefault="008F3AEB" w:rsidP="008F3AEB">
      <w:pPr>
        <w:widowControl/>
        <w:spacing w:line="0" w:lineRule="atLeast"/>
        <w:rPr>
          <w:rFonts w:ascii="Times New Roman" w:eastAsia="Times New Roman" w:hAnsi="Times New Roman" w:cs="Arial"/>
          <w:color w:val="auto"/>
          <w:szCs w:val="20"/>
          <w:lang w:bidi="ar-SA"/>
        </w:rPr>
      </w:pPr>
    </w:p>
    <w:p w:rsidR="008F3AEB" w:rsidRPr="008F3AEB" w:rsidRDefault="008F3AEB" w:rsidP="008F3AEB">
      <w:pPr>
        <w:widowControl/>
        <w:spacing w:line="0" w:lineRule="atLeast"/>
        <w:rPr>
          <w:rFonts w:ascii="Times New Roman" w:eastAsia="Times New Roman" w:hAnsi="Times New Roman" w:cs="Arial"/>
          <w:color w:val="auto"/>
          <w:szCs w:val="20"/>
          <w:lang w:bidi="ar-SA"/>
        </w:rPr>
      </w:pPr>
    </w:p>
    <w:p w:rsidR="008F3AEB" w:rsidRPr="008F3AEB" w:rsidRDefault="008F3AEB" w:rsidP="008F3AEB">
      <w:pPr>
        <w:widowControl/>
        <w:spacing w:line="0" w:lineRule="atLeast"/>
        <w:ind w:right="120"/>
        <w:jc w:val="both"/>
        <w:rPr>
          <w:rFonts w:ascii="Times New Roman" w:eastAsia="Times New Roman" w:hAnsi="Times New Roman" w:cs="Arial"/>
          <w:b/>
          <w:lang w:bidi="ar-SA"/>
        </w:rPr>
      </w:pPr>
      <w:r w:rsidRPr="008F3AEB">
        <w:rPr>
          <w:rFonts w:ascii="Times New Roman" w:eastAsia="Times New Roman" w:hAnsi="Times New Roman" w:cs="Arial"/>
          <w:b/>
          <w:lang w:bidi="ar-SA"/>
        </w:rPr>
        <w:t xml:space="preserve">ПРІОРТЕТ </w:t>
      </w:r>
      <w:r w:rsidRPr="008F3AEB">
        <w:rPr>
          <w:rFonts w:ascii="Times New Roman" w:eastAsia="Times New Roman" w:hAnsi="Times New Roman" w:cs="Arial"/>
          <w:b/>
          <w:lang w:val="ru-RU" w:bidi="ar-SA"/>
        </w:rPr>
        <w:t>2</w:t>
      </w:r>
      <w:r w:rsidRPr="008F3AEB">
        <w:rPr>
          <w:rFonts w:ascii="Times New Roman" w:eastAsia="Times New Roman" w:hAnsi="Times New Roman" w:cs="Arial"/>
          <w:b/>
          <w:lang w:bidi="ar-SA"/>
        </w:rPr>
        <w:t xml:space="preserve"> ФОРМУВАННЯ ЗАСАД СТАЛОГО СОЦІАЛЬНО-ЕКОНОМІЧНОГО РОЗВИТКУ</w:t>
      </w:r>
    </w:p>
    <w:p w:rsidR="008F3AEB" w:rsidRPr="008F3AEB" w:rsidRDefault="008F3AEB" w:rsidP="008F3AEB">
      <w:pPr>
        <w:widowControl/>
        <w:spacing w:line="0" w:lineRule="atLeast"/>
        <w:ind w:right="120"/>
        <w:jc w:val="both"/>
        <w:rPr>
          <w:rFonts w:ascii="Times New Roman" w:eastAsia="Times New Roman" w:hAnsi="Times New Roman" w:cs="Arial"/>
          <w:b/>
          <w:lang w:bidi="ar-SA"/>
        </w:rPr>
      </w:pPr>
    </w:p>
    <w:p w:rsidR="008F3AEB" w:rsidRPr="008F3AEB" w:rsidRDefault="008F3AEB" w:rsidP="008F3AEB">
      <w:pPr>
        <w:widowControl/>
        <w:spacing w:line="0" w:lineRule="atLeast"/>
        <w:ind w:right="120"/>
        <w:jc w:val="both"/>
        <w:rPr>
          <w:rFonts w:ascii="Times New Roman" w:eastAsia="Times New Roman" w:hAnsi="Times New Roman" w:cs="Arial"/>
          <w:b/>
          <w:lang w:bidi="ar-SA"/>
        </w:rPr>
      </w:pPr>
      <w:r w:rsidRPr="008F3AEB">
        <w:rPr>
          <w:rFonts w:ascii="Times New Roman" w:eastAsia="Times New Roman" w:hAnsi="Times New Roman" w:cs="Arial"/>
          <w:b/>
          <w:lang w:bidi="ar-SA"/>
        </w:rPr>
        <w:t xml:space="preserve">Напрям 1: Переорієнтування політики міської ради та об’єднаної громади в цілому в сторону охорони та ощадливого використання місцевих природніх ресурсів. </w:t>
      </w:r>
    </w:p>
    <w:p w:rsidR="008F3AEB" w:rsidRPr="008F3AEB" w:rsidRDefault="008F3AEB" w:rsidP="008F3AEB">
      <w:pPr>
        <w:widowControl/>
        <w:spacing w:line="20" w:lineRule="exact"/>
        <w:rPr>
          <w:rFonts w:ascii="Times New Roman" w:eastAsia="Times New Roman" w:hAnsi="Times New Roman" w:cs="Arial"/>
          <w:lang w:bidi="ar-SA"/>
        </w:rPr>
      </w:pPr>
    </w:p>
    <w:p w:rsidR="008F3AEB" w:rsidRPr="008F3AEB" w:rsidRDefault="008F3AEB" w:rsidP="008F3AEB">
      <w:pPr>
        <w:widowControl/>
        <w:spacing w:line="0" w:lineRule="atLeast"/>
        <w:rPr>
          <w:rFonts w:ascii="Times New Roman" w:eastAsia="Times New Roman" w:hAnsi="Times New Roman" w:cs="Arial"/>
          <w:b/>
          <w:lang w:bidi="ar-SA"/>
        </w:rPr>
      </w:pPr>
      <w:r w:rsidRPr="008F3AEB">
        <w:rPr>
          <w:rFonts w:ascii="Times New Roman" w:eastAsia="Times New Roman" w:hAnsi="Times New Roman" w:cs="Arial"/>
          <w:b/>
          <w:lang w:bidi="ar-SA"/>
        </w:rPr>
        <w:t>Оперативні цілі:</w:t>
      </w:r>
    </w:p>
    <w:p w:rsidR="008F3AEB" w:rsidRPr="008F3AEB" w:rsidRDefault="008F3AEB" w:rsidP="008F3AEB">
      <w:pPr>
        <w:widowControl/>
        <w:tabs>
          <w:tab w:val="left" w:pos="1120"/>
        </w:tabs>
        <w:spacing w:line="228" w:lineRule="auto"/>
        <w:rPr>
          <w:rFonts w:ascii="Calibri" w:eastAsia="Calibri" w:hAnsi="Calibri" w:cs="Arial"/>
          <w:lang w:bidi="ar-SA"/>
        </w:rPr>
      </w:pPr>
      <w:r w:rsidRPr="008F3AEB">
        <w:rPr>
          <w:rFonts w:ascii="Times New Roman" w:eastAsia="Times New Roman" w:hAnsi="Times New Roman" w:cs="Arial"/>
          <w:lang w:bidi="ar-SA"/>
        </w:rPr>
        <w:tab/>
        <w:t>оцінка стану і тенденцій змін місцевих природніх ресурсів;</w:t>
      </w:r>
    </w:p>
    <w:p w:rsidR="008F3AEB" w:rsidRPr="008F3AEB" w:rsidRDefault="008F3AEB" w:rsidP="008F3AEB">
      <w:pPr>
        <w:widowControl/>
        <w:tabs>
          <w:tab w:val="left" w:pos="1120"/>
        </w:tabs>
        <w:spacing w:line="231" w:lineRule="auto"/>
        <w:rPr>
          <w:rFonts w:ascii="Calibri" w:eastAsia="Calibri" w:hAnsi="Calibri" w:cs="Arial"/>
          <w:lang w:bidi="ar-SA"/>
        </w:rPr>
      </w:pPr>
      <w:r w:rsidRPr="008F3AEB">
        <w:rPr>
          <w:rFonts w:ascii="Times New Roman" w:eastAsia="Times New Roman" w:hAnsi="Times New Roman" w:cs="Arial"/>
          <w:lang w:bidi="ar-SA"/>
        </w:rPr>
        <w:t>формувати цілісний просторовий комплекс природних , сільськогосподарських , житлових , промислових та рекреаційних зон з пріоритетом поступового розширення природоохоронних територій.</w:t>
      </w:r>
    </w:p>
    <w:p w:rsidR="008F3AEB" w:rsidRPr="008F3AEB" w:rsidRDefault="008F3AEB" w:rsidP="008F3AEB">
      <w:pPr>
        <w:widowControl/>
        <w:spacing w:line="237" w:lineRule="auto"/>
        <w:rPr>
          <w:rFonts w:ascii="Times New Roman" w:eastAsia="Times New Roman" w:hAnsi="Times New Roman" w:cs="Arial"/>
          <w:b/>
          <w:lang w:bidi="ar-SA"/>
        </w:rPr>
      </w:pPr>
      <w:r w:rsidRPr="008F3AEB">
        <w:rPr>
          <w:rFonts w:ascii="Times New Roman" w:eastAsia="Times New Roman" w:hAnsi="Times New Roman" w:cs="Arial"/>
          <w:b/>
          <w:lang w:bidi="ar-SA"/>
        </w:rPr>
        <w:t>Проблемні питання (завдання):</w:t>
      </w:r>
    </w:p>
    <w:p w:rsidR="008F3AEB" w:rsidRPr="008F3AEB" w:rsidRDefault="008F3AEB" w:rsidP="008F3AEB">
      <w:pPr>
        <w:widowControl/>
        <w:spacing w:line="0" w:lineRule="atLeast"/>
        <w:rPr>
          <w:rFonts w:ascii="Times New Roman" w:eastAsia="Times New Roman" w:hAnsi="Times New Roman" w:cs="Arial"/>
          <w:lang w:bidi="ar-SA"/>
        </w:rPr>
      </w:pPr>
      <w:r w:rsidRPr="008F3AEB">
        <w:rPr>
          <w:rFonts w:ascii="Times New Roman" w:eastAsia="Times New Roman" w:hAnsi="Times New Roman" w:cs="Arial"/>
          <w:lang w:bidi="ar-SA"/>
        </w:rPr>
        <w:t>Відсутність основних містобудівних та землевпорядних документів: нового</w:t>
      </w:r>
    </w:p>
    <w:p w:rsidR="008F3AEB" w:rsidRPr="008F3AEB" w:rsidRDefault="008F3AEB" w:rsidP="008F3AEB">
      <w:pPr>
        <w:widowControl/>
        <w:spacing w:line="1" w:lineRule="exact"/>
        <w:rPr>
          <w:rFonts w:ascii="Times New Roman" w:eastAsia="Times New Roman" w:hAnsi="Times New Roman" w:cs="Arial"/>
          <w:lang w:bidi="ar-SA"/>
        </w:rPr>
      </w:pPr>
    </w:p>
    <w:p w:rsidR="008F3AEB" w:rsidRPr="008F3AEB" w:rsidRDefault="008F3AEB" w:rsidP="008F3AEB">
      <w:pPr>
        <w:widowControl/>
        <w:spacing w:line="238" w:lineRule="auto"/>
        <w:ind w:right="120"/>
        <w:jc w:val="both"/>
        <w:rPr>
          <w:rFonts w:ascii="Times New Roman" w:eastAsia="Times New Roman" w:hAnsi="Times New Roman" w:cs="Arial"/>
          <w:lang w:bidi="ar-SA"/>
        </w:rPr>
      </w:pPr>
      <w:r w:rsidRPr="008F3AEB">
        <w:rPr>
          <w:rFonts w:ascii="Times New Roman" w:eastAsia="Times New Roman" w:hAnsi="Times New Roman" w:cs="Arial"/>
          <w:lang w:bidi="ar-SA"/>
        </w:rPr>
        <w:lastRenderedPageBreak/>
        <w:t xml:space="preserve">Генерального плану, та детальних планів окремих територій, землеустрою щодо встановлення (зміни) меж міста Почаїв, сіл Старий </w:t>
      </w:r>
      <w:proofErr w:type="spellStart"/>
      <w:r w:rsidRPr="008F3AEB">
        <w:rPr>
          <w:rFonts w:ascii="Times New Roman" w:eastAsia="Times New Roman" w:hAnsi="Times New Roman" w:cs="Arial"/>
          <w:lang w:bidi="ar-SA"/>
        </w:rPr>
        <w:t>Тараж</w:t>
      </w:r>
      <w:proofErr w:type="spellEnd"/>
      <w:r w:rsidRPr="008F3AEB">
        <w:rPr>
          <w:rFonts w:ascii="Times New Roman" w:eastAsia="Times New Roman" w:hAnsi="Times New Roman" w:cs="Arial"/>
          <w:lang w:bidi="ar-SA"/>
        </w:rPr>
        <w:t xml:space="preserve"> та с. </w:t>
      </w:r>
      <w:proofErr w:type="spellStart"/>
      <w:r w:rsidRPr="008F3AEB">
        <w:rPr>
          <w:rFonts w:ascii="Times New Roman" w:eastAsia="Times New Roman" w:hAnsi="Times New Roman" w:cs="Arial"/>
          <w:lang w:bidi="ar-SA"/>
        </w:rPr>
        <w:t>Комарин</w:t>
      </w:r>
      <w:proofErr w:type="spellEnd"/>
      <w:r w:rsidRPr="008F3AEB">
        <w:rPr>
          <w:rFonts w:ascii="Times New Roman" w:eastAsia="Times New Roman" w:hAnsi="Times New Roman" w:cs="Arial"/>
          <w:lang w:bidi="ar-SA"/>
        </w:rPr>
        <w:t>, технічної документації із землеустрою щодо інвентаризації земель. Все це унеможливлює:</w:t>
      </w:r>
    </w:p>
    <w:p w:rsidR="008F3AEB" w:rsidRPr="008F3AEB" w:rsidRDefault="008F3AEB" w:rsidP="008F3AEB">
      <w:pPr>
        <w:widowControl/>
        <w:numPr>
          <w:ilvl w:val="0"/>
          <w:numId w:val="4"/>
        </w:numPr>
        <w:tabs>
          <w:tab w:val="left" w:pos="980"/>
        </w:tabs>
        <w:spacing w:line="237" w:lineRule="auto"/>
        <w:ind w:left="980" w:hanging="152"/>
        <w:rPr>
          <w:rFonts w:ascii="Times New Roman" w:eastAsia="Times New Roman" w:hAnsi="Times New Roman" w:cs="Arial"/>
          <w:lang w:bidi="ar-SA"/>
        </w:rPr>
      </w:pPr>
      <w:r w:rsidRPr="008F3AEB">
        <w:rPr>
          <w:rFonts w:ascii="Times New Roman" w:eastAsia="Times New Roman" w:hAnsi="Times New Roman" w:cs="Arial"/>
          <w:lang w:bidi="ar-SA"/>
        </w:rPr>
        <w:t>регулювання процесами забудови та землекористування, використання земельних ресурсів;</w:t>
      </w:r>
    </w:p>
    <w:p w:rsidR="008F3AEB" w:rsidRPr="008F3AEB" w:rsidRDefault="008F3AEB" w:rsidP="008F3AEB">
      <w:pPr>
        <w:widowControl/>
        <w:numPr>
          <w:ilvl w:val="0"/>
          <w:numId w:val="4"/>
        </w:numPr>
        <w:tabs>
          <w:tab w:val="left" w:pos="968"/>
        </w:tabs>
        <w:spacing w:line="235" w:lineRule="auto"/>
        <w:ind w:left="260" w:right="120" w:firstLine="568"/>
        <w:rPr>
          <w:rFonts w:ascii="Times New Roman" w:eastAsia="Times New Roman" w:hAnsi="Times New Roman" w:cs="Arial"/>
          <w:lang w:bidi="ar-SA"/>
        </w:rPr>
      </w:pPr>
      <w:r w:rsidRPr="008F3AEB">
        <w:rPr>
          <w:rFonts w:ascii="Times New Roman" w:eastAsia="Times New Roman" w:hAnsi="Times New Roman" w:cs="Arial"/>
          <w:lang w:bidi="ar-SA"/>
        </w:rPr>
        <w:t>відкритість та доступність прийняття рішень про землекористування та забудову;</w:t>
      </w:r>
    </w:p>
    <w:p w:rsidR="008F3AEB" w:rsidRPr="008F3AEB" w:rsidRDefault="008F3AEB" w:rsidP="008F3AEB">
      <w:pPr>
        <w:widowControl/>
        <w:numPr>
          <w:ilvl w:val="0"/>
          <w:numId w:val="4"/>
        </w:numPr>
        <w:tabs>
          <w:tab w:val="left" w:pos="968"/>
        </w:tabs>
        <w:spacing w:line="244" w:lineRule="auto"/>
        <w:ind w:left="260" w:right="120" w:firstLine="568"/>
        <w:jc w:val="both"/>
        <w:rPr>
          <w:rFonts w:ascii="Times New Roman" w:eastAsia="Times New Roman" w:hAnsi="Times New Roman" w:cs="Arial"/>
          <w:lang w:bidi="ar-SA"/>
        </w:rPr>
      </w:pPr>
      <w:r w:rsidRPr="008F3AEB">
        <w:rPr>
          <w:rFonts w:ascii="Times New Roman" w:eastAsia="Times New Roman" w:hAnsi="Times New Roman" w:cs="Arial"/>
          <w:lang w:bidi="ar-SA"/>
        </w:rPr>
        <w:t>прийняття заходів впливу щодо порушників містобудівного та земельного законодавства (самовільне та незаконне будівництво, не оформлення правовстановлюючих документів на землеволодіння).</w:t>
      </w:r>
    </w:p>
    <w:p w:rsidR="008F3AEB" w:rsidRPr="008F3AEB" w:rsidRDefault="008F3AEB" w:rsidP="008F3AEB">
      <w:pPr>
        <w:widowControl/>
        <w:numPr>
          <w:ilvl w:val="0"/>
          <w:numId w:val="4"/>
        </w:numPr>
        <w:tabs>
          <w:tab w:val="left" w:pos="968"/>
        </w:tabs>
        <w:spacing w:line="244" w:lineRule="auto"/>
        <w:ind w:left="260" w:right="120" w:firstLine="568"/>
        <w:jc w:val="both"/>
        <w:rPr>
          <w:rFonts w:ascii="Times New Roman" w:eastAsia="Times New Roman" w:hAnsi="Times New Roman" w:cs="Arial"/>
          <w:sz w:val="26"/>
          <w:szCs w:val="20"/>
          <w:lang w:bidi="ar-SA"/>
        </w:rPr>
      </w:pPr>
    </w:p>
    <w:tbl>
      <w:tblPr>
        <w:tblW w:w="0" w:type="auto"/>
        <w:tblInd w:w="150" w:type="dxa"/>
        <w:tblLayout w:type="fixed"/>
        <w:tblCellMar>
          <w:left w:w="0" w:type="dxa"/>
          <w:right w:w="0" w:type="dxa"/>
        </w:tblCellMar>
        <w:tblLook w:val="0000" w:firstRow="0" w:lastRow="0" w:firstColumn="0" w:lastColumn="0" w:noHBand="0" w:noVBand="0"/>
      </w:tblPr>
      <w:tblGrid>
        <w:gridCol w:w="480"/>
        <w:gridCol w:w="3200"/>
        <w:gridCol w:w="1700"/>
        <w:gridCol w:w="2280"/>
        <w:gridCol w:w="2220"/>
      </w:tblGrid>
      <w:tr w:rsidR="008F3AEB" w:rsidRPr="008F3AEB" w:rsidTr="00790999">
        <w:trPr>
          <w:trHeight w:val="216"/>
        </w:trPr>
        <w:tc>
          <w:tcPr>
            <w:tcW w:w="480" w:type="dxa"/>
            <w:vMerge w:val="restart"/>
            <w:tcBorders>
              <w:top w:val="single" w:sz="8" w:space="0" w:color="auto"/>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jc w:val="center"/>
              <w:rPr>
                <w:rFonts w:ascii="Times New Roman" w:eastAsia="Times New Roman" w:hAnsi="Times New Roman" w:cs="Arial"/>
                <w:b/>
                <w:w w:val="99"/>
                <w:sz w:val="22"/>
                <w:szCs w:val="20"/>
                <w:lang w:bidi="ar-SA"/>
              </w:rPr>
            </w:pPr>
            <w:r w:rsidRPr="008F3AEB">
              <w:rPr>
                <w:rFonts w:ascii="Times New Roman" w:eastAsia="Times New Roman" w:hAnsi="Times New Roman" w:cs="Arial"/>
                <w:b/>
                <w:w w:val="99"/>
                <w:sz w:val="22"/>
                <w:szCs w:val="20"/>
                <w:lang w:bidi="ar-SA"/>
              </w:rPr>
              <w:t>№</w:t>
            </w:r>
          </w:p>
        </w:tc>
        <w:tc>
          <w:tcPr>
            <w:tcW w:w="3200" w:type="dxa"/>
            <w:vMerge w:val="restart"/>
            <w:tcBorders>
              <w:top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b/>
                <w:sz w:val="22"/>
                <w:szCs w:val="20"/>
                <w:lang w:bidi="ar-SA"/>
              </w:rPr>
            </w:pPr>
            <w:r w:rsidRPr="008F3AEB">
              <w:rPr>
                <w:rFonts w:ascii="Times New Roman" w:eastAsia="Times New Roman" w:hAnsi="Times New Roman" w:cs="Arial"/>
                <w:b/>
                <w:sz w:val="22"/>
                <w:szCs w:val="20"/>
                <w:lang w:bidi="ar-SA"/>
              </w:rPr>
              <w:t>Основні проекти та заходи</w:t>
            </w:r>
          </w:p>
        </w:tc>
        <w:tc>
          <w:tcPr>
            <w:tcW w:w="1700" w:type="dxa"/>
            <w:tcBorders>
              <w:top w:val="single" w:sz="8" w:space="0" w:color="auto"/>
              <w:right w:val="single" w:sz="8" w:space="0" w:color="auto"/>
            </w:tcBorders>
            <w:shd w:val="clear" w:color="auto" w:fill="auto"/>
            <w:vAlign w:val="bottom"/>
          </w:tcPr>
          <w:p w:rsidR="008F3AEB" w:rsidRPr="008F3AEB" w:rsidRDefault="008F3AEB" w:rsidP="008F3AEB">
            <w:pPr>
              <w:widowControl/>
              <w:spacing w:line="217" w:lineRule="exact"/>
              <w:jc w:val="center"/>
              <w:rPr>
                <w:rFonts w:ascii="Times New Roman" w:eastAsia="Times New Roman" w:hAnsi="Times New Roman" w:cs="Arial"/>
                <w:b/>
                <w:sz w:val="22"/>
                <w:szCs w:val="20"/>
                <w:lang w:bidi="ar-SA"/>
              </w:rPr>
            </w:pPr>
            <w:r w:rsidRPr="008F3AEB">
              <w:rPr>
                <w:rFonts w:ascii="Times New Roman" w:eastAsia="Times New Roman" w:hAnsi="Times New Roman" w:cs="Arial"/>
                <w:b/>
                <w:sz w:val="22"/>
                <w:szCs w:val="20"/>
                <w:lang w:bidi="ar-SA"/>
              </w:rPr>
              <w:t>Відповідальні</w:t>
            </w:r>
          </w:p>
        </w:tc>
        <w:tc>
          <w:tcPr>
            <w:tcW w:w="2280" w:type="dxa"/>
            <w:tcBorders>
              <w:top w:val="single" w:sz="8" w:space="0" w:color="auto"/>
              <w:right w:val="single" w:sz="8" w:space="0" w:color="auto"/>
            </w:tcBorders>
            <w:shd w:val="clear" w:color="auto" w:fill="auto"/>
            <w:vAlign w:val="bottom"/>
          </w:tcPr>
          <w:p w:rsidR="008F3AEB" w:rsidRPr="008F3AEB" w:rsidRDefault="008F3AEB" w:rsidP="008F3AEB">
            <w:pPr>
              <w:widowControl/>
              <w:spacing w:line="217" w:lineRule="exact"/>
              <w:jc w:val="center"/>
              <w:rPr>
                <w:rFonts w:ascii="Times New Roman" w:eastAsia="Times New Roman" w:hAnsi="Times New Roman" w:cs="Arial"/>
                <w:b/>
                <w:w w:val="98"/>
                <w:sz w:val="22"/>
                <w:szCs w:val="20"/>
                <w:lang w:bidi="ar-SA"/>
              </w:rPr>
            </w:pPr>
            <w:r w:rsidRPr="008F3AEB">
              <w:rPr>
                <w:rFonts w:ascii="Times New Roman" w:eastAsia="Times New Roman" w:hAnsi="Times New Roman" w:cs="Arial"/>
                <w:b/>
                <w:w w:val="98"/>
                <w:sz w:val="22"/>
                <w:szCs w:val="20"/>
                <w:lang w:bidi="ar-SA"/>
              </w:rPr>
              <w:t>Очікувані</w:t>
            </w:r>
          </w:p>
        </w:tc>
        <w:tc>
          <w:tcPr>
            <w:tcW w:w="2220" w:type="dxa"/>
            <w:tcBorders>
              <w:top w:val="single" w:sz="8" w:space="0" w:color="auto"/>
              <w:right w:val="single" w:sz="8" w:space="0" w:color="auto"/>
            </w:tcBorders>
            <w:shd w:val="clear" w:color="auto" w:fill="auto"/>
            <w:vAlign w:val="bottom"/>
          </w:tcPr>
          <w:p w:rsidR="008F3AEB" w:rsidRPr="008F3AEB" w:rsidRDefault="008F3AEB" w:rsidP="008F3AEB">
            <w:pPr>
              <w:widowControl/>
              <w:spacing w:line="217" w:lineRule="exact"/>
              <w:jc w:val="center"/>
              <w:rPr>
                <w:rFonts w:ascii="Times New Roman" w:eastAsia="Times New Roman" w:hAnsi="Times New Roman" w:cs="Arial"/>
                <w:b/>
                <w:sz w:val="22"/>
                <w:szCs w:val="20"/>
                <w:lang w:bidi="ar-SA"/>
              </w:rPr>
            </w:pPr>
            <w:r w:rsidRPr="008F3AEB">
              <w:rPr>
                <w:rFonts w:ascii="Times New Roman" w:eastAsia="Times New Roman" w:hAnsi="Times New Roman" w:cs="Arial"/>
                <w:b/>
                <w:sz w:val="22"/>
                <w:szCs w:val="20"/>
                <w:lang w:bidi="ar-SA"/>
              </w:rPr>
              <w:t>Індикатори</w:t>
            </w:r>
          </w:p>
        </w:tc>
      </w:tr>
      <w:tr w:rsidR="008F3AEB" w:rsidRPr="008F3AEB" w:rsidTr="00790999">
        <w:trPr>
          <w:trHeight w:val="165"/>
        </w:trPr>
        <w:tc>
          <w:tcPr>
            <w:tcW w:w="48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sz w:val="14"/>
                <w:szCs w:val="20"/>
                <w:lang w:bidi="ar-SA"/>
              </w:rPr>
            </w:pPr>
          </w:p>
        </w:tc>
        <w:tc>
          <w:tcPr>
            <w:tcW w:w="320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sz w:val="14"/>
                <w:szCs w:val="20"/>
                <w:lang w:bidi="ar-SA"/>
              </w:rPr>
            </w:pPr>
          </w:p>
        </w:tc>
        <w:tc>
          <w:tcPr>
            <w:tcW w:w="1700" w:type="dxa"/>
            <w:vMerge w:val="restart"/>
            <w:tcBorders>
              <w:right w:val="single" w:sz="8" w:space="0" w:color="auto"/>
            </w:tcBorders>
            <w:shd w:val="clear" w:color="auto" w:fill="auto"/>
            <w:vAlign w:val="bottom"/>
          </w:tcPr>
          <w:p w:rsidR="008F3AEB" w:rsidRPr="008F3AEB" w:rsidRDefault="008F3AEB" w:rsidP="008F3AEB">
            <w:pPr>
              <w:widowControl/>
              <w:spacing w:line="0" w:lineRule="atLeast"/>
              <w:jc w:val="center"/>
              <w:rPr>
                <w:rFonts w:ascii="Times New Roman" w:eastAsia="Times New Roman" w:hAnsi="Times New Roman" w:cs="Arial"/>
                <w:b/>
                <w:sz w:val="22"/>
                <w:szCs w:val="20"/>
                <w:lang w:bidi="ar-SA"/>
              </w:rPr>
            </w:pPr>
            <w:r w:rsidRPr="008F3AEB">
              <w:rPr>
                <w:rFonts w:ascii="Times New Roman" w:eastAsia="Times New Roman" w:hAnsi="Times New Roman" w:cs="Arial"/>
                <w:b/>
                <w:sz w:val="22"/>
                <w:szCs w:val="20"/>
                <w:lang w:bidi="ar-SA"/>
              </w:rPr>
              <w:t>виконавці</w:t>
            </w:r>
          </w:p>
        </w:tc>
        <w:tc>
          <w:tcPr>
            <w:tcW w:w="2280" w:type="dxa"/>
            <w:vMerge w:val="restart"/>
            <w:tcBorders>
              <w:right w:val="single" w:sz="8" w:space="0" w:color="auto"/>
            </w:tcBorders>
            <w:shd w:val="clear" w:color="auto" w:fill="auto"/>
            <w:vAlign w:val="bottom"/>
          </w:tcPr>
          <w:p w:rsidR="008F3AEB" w:rsidRPr="008F3AEB" w:rsidRDefault="008F3AEB" w:rsidP="008F3AEB">
            <w:pPr>
              <w:widowControl/>
              <w:spacing w:line="0" w:lineRule="atLeast"/>
              <w:jc w:val="center"/>
              <w:rPr>
                <w:rFonts w:ascii="Times New Roman" w:eastAsia="Times New Roman" w:hAnsi="Times New Roman" w:cs="Arial"/>
                <w:b/>
                <w:sz w:val="22"/>
                <w:szCs w:val="20"/>
                <w:lang w:bidi="ar-SA"/>
              </w:rPr>
            </w:pPr>
            <w:r w:rsidRPr="008F3AEB">
              <w:rPr>
                <w:rFonts w:ascii="Times New Roman" w:eastAsia="Times New Roman" w:hAnsi="Times New Roman" w:cs="Arial"/>
                <w:b/>
                <w:sz w:val="22"/>
                <w:szCs w:val="20"/>
                <w:lang w:bidi="ar-SA"/>
              </w:rPr>
              <w:t>результати</w:t>
            </w:r>
          </w:p>
        </w:tc>
        <w:tc>
          <w:tcPr>
            <w:tcW w:w="2220" w:type="dxa"/>
            <w:vMerge w:val="restart"/>
            <w:tcBorders>
              <w:right w:val="single" w:sz="8" w:space="0" w:color="auto"/>
            </w:tcBorders>
            <w:shd w:val="clear" w:color="auto" w:fill="auto"/>
            <w:vAlign w:val="bottom"/>
          </w:tcPr>
          <w:p w:rsidR="008F3AEB" w:rsidRPr="008F3AEB" w:rsidRDefault="008F3AEB" w:rsidP="008F3AEB">
            <w:pPr>
              <w:widowControl/>
              <w:spacing w:line="0" w:lineRule="atLeast"/>
              <w:jc w:val="center"/>
              <w:rPr>
                <w:rFonts w:ascii="Times New Roman" w:eastAsia="Times New Roman" w:hAnsi="Times New Roman" w:cs="Arial"/>
                <w:b/>
                <w:sz w:val="22"/>
                <w:szCs w:val="20"/>
                <w:lang w:bidi="ar-SA"/>
              </w:rPr>
            </w:pPr>
            <w:r w:rsidRPr="008F3AEB">
              <w:rPr>
                <w:rFonts w:ascii="Times New Roman" w:eastAsia="Times New Roman" w:hAnsi="Times New Roman" w:cs="Arial"/>
                <w:b/>
                <w:sz w:val="22"/>
                <w:szCs w:val="20"/>
                <w:lang w:bidi="ar-SA"/>
              </w:rPr>
              <w:t>виконання</w:t>
            </w:r>
          </w:p>
        </w:tc>
      </w:tr>
      <w:tr w:rsidR="008F3AEB" w:rsidRPr="008F3AEB" w:rsidTr="00790999">
        <w:trPr>
          <w:trHeight w:val="112"/>
        </w:trPr>
        <w:tc>
          <w:tcPr>
            <w:tcW w:w="480" w:type="dxa"/>
            <w:tcBorders>
              <w:left w:val="single" w:sz="8" w:space="0" w:color="auto"/>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sz w:val="9"/>
                <w:szCs w:val="20"/>
                <w:lang w:bidi="ar-SA"/>
              </w:rPr>
            </w:pPr>
          </w:p>
        </w:tc>
        <w:tc>
          <w:tcPr>
            <w:tcW w:w="3200" w:type="dxa"/>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sz w:val="9"/>
                <w:szCs w:val="20"/>
                <w:lang w:bidi="ar-SA"/>
              </w:rPr>
            </w:pPr>
          </w:p>
        </w:tc>
        <w:tc>
          <w:tcPr>
            <w:tcW w:w="170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sz w:val="9"/>
                <w:szCs w:val="20"/>
                <w:lang w:bidi="ar-SA"/>
              </w:rPr>
            </w:pPr>
          </w:p>
        </w:tc>
        <w:tc>
          <w:tcPr>
            <w:tcW w:w="228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sz w:val="9"/>
                <w:szCs w:val="20"/>
                <w:lang w:bidi="ar-SA"/>
              </w:rPr>
            </w:pPr>
          </w:p>
        </w:tc>
        <w:tc>
          <w:tcPr>
            <w:tcW w:w="222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sz w:val="9"/>
                <w:szCs w:val="20"/>
                <w:lang w:bidi="ar-SA"/>
              </w:rPr>
            </w:pPr>
          </w:p>
        </w:tc>
      </w:tr>
      <w:tr w:rsidR="008F3AEB" w:rsidRPr="008F3AEB" w:rsidTr="00790999">
        <w:trPr>
          <w:trHeight w:val="226"/>
        </w:trPr>
        <w:tc>
          <w:tcPr>
            <w:tcW w:w="480" w:type="dxa"/>
            <w:vMerge w:val="restart"/>
            <w:tcBorders>
              <w:left w:val="single" w:sz="8" w:space="0" w:color="auto"/>
              <w:right w:val="single" w:sz="8" w:space="0" w:color="auto"/>
            </w:tcBorders>
            <w:shd w:val="clear" w:color="auto" w:fill="auto"/>
          </w:tcPr>
          <w:p w:rsidR="008F3AEB" w:rsidRPr="008F3AEB" w:rsidRDefault="008F3AEB" w:rsidP="008F3AEB">
            <w:pPr>
              <w:widowControl/>
              <w:spacing w:line="226" w:lineRule="exact"/>
              <w:ind w:right="65"/>
              <w:rPr>
                <w:rFonts w:ascii="Times New Roman" w:eastAsia="Times New Roman" w:hAnsi="Times New Roman" w:cs="Arial"/>
                <w:szCs w:val="20"/>
                <w:lang w:bidi="ar-SA"/>
              </w:rPr>
            </w:pPr>
            <w:r w:rsidRPr="008F3AEB">
              <w:rPr>
                <w:rFonts w:ascii="Times New Roman" w:eastAsia="Times New Roman" w:hAnsi="Times New Roman" w:cs="Arial"/>
                <w:szCs w:val="20"/>
                <w:lang w:bidi="ar-SA"/>
              </w:rPr>
              <w:t>1</w:t>
            </w:r>
          </w:p>
        </w:tc>
        <w:tc>
          <w:tcPr>
            <w:tcW w:w="3200" w:type="dxa"/>
            <w:vMerge w:val="restart"/>
            <w:tcBorders>
              <w:right w:val="single" w:sz="8" w:space="0" w:color="auto"/>
            </w:tcBorders>
            <w:shd w:val="clear" w:color="auto" w:fill="auto"/>
          </w:tcPr>
          <w:p w:rsidR="008F3AEB" w:rsidRPr="008F3AEB" w:rsidRDefault="008F3AEB" w:rsidP="008F3AEB">
            <w:pPr>
              <w:widowControl/>
              <w:spacing w:line="226" w:lineRule="exact"/>
              <w:rPr>
                <w:rFonts w:ascii="Times New Roman" w:eastAsia="Times New Roman" w:hAnsi="Times New Roman" w:cs="Arial"/>
                <w:szCs w:val="20"/>
                <w:lang w:bidi="ar-SA"/>
              </w:rPr>
            </w:pPr>
            <w:r w:rsidRPr="008F3AEB">
              <w:rPr>
                <w:rFonts w:ascii="Times New Roman" w:eastAsia="Times New Roman" w:hAnsi="Times New Roman" w:cs="Arial"/>
                <w:szCs w:val="20"/>
                <w:lang w:bidi="ar-SA"/>
              </w:rPr>
              <w:t>Організація проведення</w:t>
            </w:r>
          </w:p>
          <w:p w:rsidR="008F3AEB" w:rsidRPr="008F3AEB" w:rsidRDefault="008F3AEB" w:rsidP="008F3AEB">
            <w:pPr>
              <w:widowControl/>
              <w:spacing w:line="268" w:lineRule="exact"/>
              <w:rPr>
                <w:rFonts w:ascii="Times New Roman" w:eastAsia="Times New Roman" w:hAnsi="Times New Roman" w:cs="Arial"/>
                <w:szCs w:val="20"/>
                <w:lang w:bidi="ar-SA"/>
              </w:rPr>
            </w:pPr>
            <w:r w:rsidRPr="008F3AEB">
              <w:rPr>
                <w:rFonts w:ascii="Times New Roman" w:eastAsia="Times New Roman" w:hAnsi="Times New Roman" w:cs="Arial"/>
                <w:szCs w:val="20"/>
                <w:lang w:bidi="ar-SA"/>
              </w:rPr>
              <w:t>землевпорядних робіт,</w:t>
            </w:r>
          </w:p>
          <w:p w:rsidR="008F3AEB" w:rsidRPr="008F3AEB" w:rsidRDefault="008F3AEB" w:rsidP="008F3AEB">
            <w:pPr>
              <w:widowControl/>
              <w:spacing w:line="268" w:lineRule="exact"/>
              <w:rPr>
                <w:rFonts w:ascii="Times New Roman" w:eastAsia="Times New Roman" w:hAnsi="Times New Roman" w:cs="Arial"/>
                <w:szCs w:val="20"/>
                <w:lang w:bidi="ar-SA"/>
              </w:rPr>
            </w:pPr>
            <w:r w:rsidRPr="008F3AEB">
              <w:rPr>
                <w:rFonts w:ascii="Times New Roman" w:eastAsia="Times New Roman" w:hAnsi="Times New Roman" w:cs="Arial"/>
                <w:szCs w:val="20"/>
                <w:lang w:bidi="ar-SA"/>
              </w:rPr>
              <w:t>проектно-вишукувальних</w:t>
            </w:r>
          </w:p>
          <w:p w:rsidR="008F3AEB" w:rsidRPr="008F3AEB" w:rsidRDefault="008F3AEB" w:rsidP="008F3AEB">
            <w:pPr>
              <w:widowControl/>
              <w:spacing w:line="266" w:lineRule="exact"/>
              <w:rPr>
                <w:rFonts w:ascii="Times New Roman" w:eastAsia="Times New Roman" w:hAnsi="Times New Roman" w:cs="Arial"/>
                <w:szCs w:val="20"/>
                <w:lang w:bidi="ar-SA"/>
              </w:rPr>
            </w:pPr>
            <w:r w:rsidRPr="008F3AEB">
              <w:rPr>
                <w:rFonts w:ascii="Times New Roman" w:eastAsia="Times New Roman" w:hAnsi="Times New Roman" w:cs="Arial"/>
                <w:szCs w:val="20"/>
                <w:lang w:bidi="ar-SA"/>
              </w:rPr>
              <w:t>робіт, розробка технічної</w:t>
            </w:r>
          </w:p>
          <w:p w:rsidR="008F3AEB" w:rsidRPr="008F3AEB" w:rsidRDefault="008F3AEB" w:rsidP="008F3AEB">
            <w:pPr>
              <w:widowControl/>
              <w:spacing w:line="268" w:lineRule="exact"/>
              <w:rPr>
                <w:rFonts w:ascii="Times New Roman" w:eastAsia="Times New Roman" w:hAnsi="Times New Roman" w:cs="Arial"/>
                <w:szCs w:val="20"/>
                <w:lang w:bidi="ar-SA"/>
              </w:rPr>
            </w:pPr>
            <w:r w:rsidRPr="008F3AEB">
              <w:rPr>
                <w:rFonts w:ascii="Times New Roman" w:eastAsia="Times New Roman" w:hAnsi="Times New Roman" w:cs="Arial"/>
                <w:szCs w:val="20"/>
                <w:lang w:bidi="ar-SA"/>
              </w:rPr>
              <w:t>документації із землеустрою</w:t>
            </w:r>
          </w:p>
          <w:p w:rsidR="008F3AEB" w:rsidRPr="008F3AEB" w:rsidRDefault="008F3AEB" w:rsidP="008F3AEB">
            <w:pPr>
              <w:widowControl/>
              <w:spacing w:line="268" w:lineRule="exact"/>
              <w:rPr>
                <w:rFonts w:ascii="Times New Roman" w:eastAsia="Times New Roman" w:hAnsi="Times New Roman" w:cs="Arial"/>
                <w:szCs w:val="20"/>
                <w:lang w:bidi="ar-SA"/>
              </w:rPr>
            </w:pPr>
            <w:r w:rsidRPr="008F3AEB">
              <w:rPr>
                <w:rFonts w:ascii="Times New Roman" w:eastAsia="Times New Roman" w:hAnsi="Times New Roman" w:cs="Arial"/>
                <w:szCs w:val="20"/>
                <w:lang w:bidi="ar-SA"/>
              </w:rPr>
              <w:t>та інвентаризації земель</w:t>
            </w:r>
          </w:p>
        </w:tc>
        <w:tc>
          <w:tcPr>
            <w:tcW w:w="1700" w:type="dxa"/>
            <w:vMerge w:val="restart"/>
            <w:tcBorders>
              <w:right w:val="single" w:sz="8" w:space="0" w:color="auto"/>
            </w:tcBorders>
            <w:shd w:val="clear" w:color="auto" w:fill="auto"/>
          </w:tcPr>
          <w:p w:rsidR="008F3AEB" w:rsidRPr="008F3AEB" w:rsidRDefault="008F3AEB" w:rsidP="008F3AEB">
            <w:pPr>
              <w:widowControl/>
              <w:spacing w:line="226" w:lineRule="exact"/>
              <w:rPr>
                <w:rFonts w:ascii="Times New Roman" w:eastAsia="Times New Roman" w:hAnsi="Times New Roman" w:cs="Arial"/>
                <w:szCs w:val="20"/>
                <w:lang w:bidi="ar-SA"/>
              </w:rPr>
            </w:pPr>
            <w:r w:rsidRPr="008F3AEB">
              <w:rPr>
                <w:rFonts w:ascii="Times New Roman" w:eastAsia="Times New Roman" w:hAnsi="Times New Roman" w:cs="Arial"/>
                <w:szCs w:val="20"/>
                <w:lang w:bidi="ar-SA"/>
              </w:rPr>
              <w:t>Почаївська міська рада, бюджетні установи</w:t>
            </w:r>
          </w:p>
        </w:tc>
        <w:tc>
          <w:tcPr>
            <w:tcW w:w="2280" w:type="dxa"/>
            <w:tcBorders>
              <w:right w:val="single" w:sz="8" w:space="0" w:color="auto"/>
            </w:tcBorders>
            <w:shd w:val="clear" w:color="auto" w:fill="auto"/>
          </w:tcPr>
          <w:p w:rsidR="008F3AEB" w:rsidRPr="008F3AEB" w:rsidRDefault="008F3AEB" w:rsidP="008F3AEB">
            <w:pPr>
              <w:widowControl/>
              <w:spacing w:line="226" w:lineRule="exact"/>
              <w:rPr>
                <w:rFonts w:ascii="Times New Roman" w:eastAsia="Times New Roman" w:hAnsi="Times New Roman" w:cs="Arial"/>
                <w:szCs w:val="20"/>
                <w:lang w:bidi="ar-SA"/>
              </w:rPr>
            </w:pPr>
            <w:r w:rsidRPr="008F3AEB">
              <w:rPr>
                <w:rFonts w:ascii="Times New Roman" w:eastAsia="Times New Roman" w:hAnsi="Times New Roman" w:cs="Arial"/>
                <w:szCs w:val="20"/>
                <w:lang w:bidi="ar-SA"/>
              </w:rPr>
              <w:t>Створення умов</w:t>
            </w:r>
          </w:p>
        </w:tc>
        <w:tc>
          <w:tcPr>
            <w:tcW w:w="2220" w:type="dxa"/>
            <w:vMerge w:val="restart"/>
            <w:tcBorders>
              <w:right w:val="single" w:sz="8" w:space="0" w:color="auto"/>
            </w:tcBorders>
            <w:shd w:val="clear" w:color="auto" w:fill="auto"/>
          </w:tcPr>
          <w:p w:rsidR="008F3AEB" w:rsidRPr="008F3AEB" w:rsidRDefault="008F3AEB" w:rsidP="008F3AEB">
            <w:pPr>
              <w:widowControl/>
              <w:spacing w:line="226" w:lineRule="exact"/>
              <w:rPr>
                <w:rFonts w:ascii="Times New Roman" w:eastAsia="Times New Roman" w:hAnsi="Times New Roman" w:cs="Arial"/>
                <w:szCs w:val="20"/>
                <w:lang w:bidi="ar-SA"/>
              </w:rPr>
            </w:pPr>
            <w:r w:rsidRPr="008F3AEB">
              <w:rPr>
                <w:rFonts w:ascii="Times New Roman" w:eastAsia="Times New Roman" w:hAnsi="Times New Roman" w:cs="Arial"/>
                <w:szCs w:val="20"/>
                <w:lang w:bidi="ar-SA"/>
              </w:rPr>
              <w:t>Площа земель</w:t>
            </w:r>
          </w:p>
          <w:p w:rsidR="008F3AEB" w:rsidRPr="008F3AEB" w:rsidRDefault="008F3AEB" w:rsidP="008F3AEB">
            <w:pPr>
              <w:widowControl/>
              <w:spacing w:line="268" w:lineRule="exact"/>
              <w:rPr>
                <w:rFonts w:ascii="Times New Roman" w:eastAsia="Times New Roman" w:hAnsi="Times New Roman" w:cs="Arial"/>
                <w:szCs w:val="20"/>
                <w:lang w:bidi="ar-SA"/>
              </w:rPr>
            </w:pPr>
            <w:r w:rsidRPr="008F3AEB">
              <w:rPr>
                <w:rFonts w:ascii="Times New Roman" w:eastAsia="Times New Roman" w:hAnsi="Times New Roman" w:cs="Arial"/>
                <w:szCs w:val="20"/>
                <w:lang w:bidi="ar-SA"/>
              </w:rPr>
              <w:t>міста, на яких</w:t>
            </w:r>
          </w:p>
          <w:p w:rsidR="008F3AEB" w:rsidRPr="008F3AEB" w:rsidRDefault="008F3AEB" w:rsidP="008F3AEB">
            <w:pPr>
              <w:widowControl/>
              <w:spacing w:line="268" w:lineRule="exact"/>
              <w:rPr>
                <w:rFonts w:ascii="Times New Roman" w:eastAsia="Times New Roman" w:hAnsi="Times New Roman" w:cs="Arial"/>
                <w:szCs w:val="20"/>
                <w:lang w:bidi="ar-SA"/>
              </w:rPr>
            </w:pPr>
            <w:r w:rsidRPr="008F3AEB">
              <w:rPr>
                <w:rFonts w:ascii="Times New Roman" w:eastAsia="Times New Roman" w:hAnsi="Times New Roman" w:cs="Arial"/>
                <w:szCs w:val="20"/>
                <w:lang w:bidi="ar-SA"/>
              </w:rPr>
              <w:t>проведено</w:t>
            </w:r>
          </w:p>
          <w:p w:rsidR="008F3AEB" w:rsidRPr="008F3AEB" w:rsidRDefault="008F3AEB" w:rsidP="008F3AEB">
            <w:pPr>
              <w:widowControl/>
              <w:spacing w:line="266" w:lineRule="exact"/>
              <w:rPr>
                <w:rFonts w:ascii="Times New Roman" w:eastAsia="Times New Roman" w:hAnsi="Times New Roman" w:cs="Arial"/>
                <w:szCs w:val="20"/>
                <w:lang w:bidi="ar-SA"/>
              </w:rPr>
            </w:pPr>
            <w:proofErr w:type="spellStart"/>
            <w:r w:rsidRPr="008F3AEB">
              <w:rPr>
                <w:rFonts w:ascii="Times New Roman" w:eastAsia="Times New Roman" w:hAnsi="Times New Roman" w:cs="Arial"/>
                <w:szCs w:val="20"/>
                <w:lang w:bidi="ar-SA"/>
              </w:rPr>
              <w:t>земельно-</w:t>
            </w:r>
            <w:proofErr w:type="spellEnd"/>
          </w:p>
          <w:p w:rsidR="008F3AEB" w:rsidRPr="008F3AEB" w:rsidRDefault="008F3AEB" w:rsidP="008F3AEB">
            <w:pPr>
              <w:widowControl/>
              <w:spacing w:line="268" w:lineRule="exact"/>
              <w:rPr>
                <w:rFonts w:ascii="Times New Roman" w:eastAsia="Times New Roman" w:hAnsi="Times New Roman" w:cs="Arial"/>
                <w:szCs w:val="20"/>
                <w:lang w:bidi="ar-SA"/>
              </w:rPr>
            </w:pPr>
            <w:r w:rsidRPr="008F3AEB">
              <w:rPr>
                <w:rFonts w:ascii="Times New Roman" w:eastAsia="Times New Roman" w:hAnsi="Times New Roman" w:cs="Arial"/>
                <w:szCs w:val="20"/>
                <w:lang w:bidi="ar-SA"/>
              </w:rPr>
              <w:t>кадастрову</w:t>
            </w:r>
          </w:p>
          <w:p w:rsidR="008F3AEB" w:rsidRPr="008F3AEB" w:rsidRDefault="008F3AEB" w:rsidP="008F3AEB">
            <w:pPr>
              <w:widowControl/>
              <w:spacing w:line="268" w:lineRule="exact"/>
              <w:rPr>
                <w:rFonts w:ascii="Times New Roman" w:eastAsia="Times New Roman" w:hAnsi="Times New Roman" w:cs="Arial"/>
                <w:szCs w:val="20"/>
                <w:lang w:bidi="ar-SA"/>
              </w:rPr>
            </w:pPr>
            <w:r w:rsidRPr="008F3AEB">
              <w:rPr>
                <w:rFonts w:ascii="Times New Roman" w:eastAsia="Times New Roman" w:hAnsi="Times New Roman" w:cs="Arial"/>
                <w:szCs w:val="20"/>
                <w:lang w:bidi="ar-SA"/>
              </w:rPr>
              <w:t>інвентаризацію</w:t>
            </w:r>
          </w:p>
          <w:p w:rsidR="008F3AEB" w:rsidRPr="008F3AEB" w:rsidRDefault="008F3AEB" w:rsidP="008F3AEB">
            <w:pPr>
              <w:widowControl/>
              <w:spacing w:line="267" w:lineRule="exact"/>
              <w:rPr>
                <w:rFonts w:ascii="Times New Roman" w:eastAsia="Times New Roman" w:hAnsi="Times New Roman" w:cs="Arial"/>
                <w:szCs w:val="20"/>
                <w:lang w:bidi="ar-SA"/>
              </w:rPr>
            </w:pPr>
            <w:r w:rsidRPr="008F3AEB">
              <w:rPr>
                <w:rFonts w:ascii="Times New Roman" w:eastAsia="Times New Roman" w:hAnsi="Times New Roman" w:cs="Arial"/>
                <w:szCs w:val="20"/>
                <w:lang w:bidi="ar-SA"/>
              </w:rPr>
              <w:t>( 921 га)</w:t>
            </w:r>
          </w:p>
        </w:tc>
      </w:tr>
      <w:tr w:rsidR="008F3AEB" w:rsidRPr="008F3AEB" w:rsidTr="00790999">
        <w:trPr>
          <w:trHeight w:val="269"/>
        </w:trPr>
        <w:tc>
          <w:tcPr>
            <w:tcW w:w="48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sz w:val="23"/>
                <w:szCs w:val="20"/>
                <w:lang w:bidi="ar-SA"/>
              </w:rPr>
            </w:pPr>
          </w:p>
        </w:tc>
        <w:tc>
          <w:tcPr>
            <w:tcW w:w="3200" w:type="dxa"/>
            <w:vMerge/>
            <w:tcBorders>
              <w:right w:val="single" w:sz="8" w:space="0" w:color="auto"/>
            </w:tcBorders>
            <w:shd w:val="clear" w:color="auto" w:fill="auto"/>
          </w:tcPr>
          <w:p w:rsidR="008F3AEB" w:rsidRPr="008F3AEB" w:rsidRDefault="008F3AEB" w:rsidP="008F3AEB">
            <w:pPr>
              <w:widowControl/>
              <w:spacing w:line="268" w:lineRule="exact"/>
              <w:rPr>
                <w:rFonts w:ascii="Times New Roman" w:eastAsia="Times New Roman" w:hAnsi="Times New Roman" w:cs="Arial"/>
                <w:szCs w:val="20"/>
                <w:lang w:bidi="ar-SA"/>
              </w:rPr>
            </w:pPr>
          </w:p>
        </w:tc>
        <w:tc>
          <w:tcPr>
            <w:tcW w:w="170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sz w:val="23"/>
                <w:szCs w:val="20"/>
                <w:lang w:bidi="ar-SA"/>
              </w:rPr>
            </w:pPr>
          </w:p>
        </w:tc>
        <w:tc>
          <w:tcPr>
            <w:tcW w:w="2280" w:type="dxa"/>
            <w:tcBorders>
              <w:right w:val="single" w:sz="8" w:space="0" w:color="auto"/>
            </w:tcBorders>
            <w:shd w:val="clear" w:color="auto" w:fill="auto"/>
          </w:tcPr>
          <w:p w:rsidR="008F3AEB" w:rsidRPr="008F3AEB" w:rsidRDefault="008F3AEB" w:rsidP="008F3AEB">
            <w:pPr>
              <w:widowControl/>
              <w:spacing w:line="268" w:lineRule="exact"/>
              <w:rPr>
                <w:rFonts w:ascii="Times New Roman" w:eastAsia="Times New Roman" w:hAnsi="Times New Roman" w:cs="Arial"/>
                <w:szCs w:val="20"/>
                <w:lang w:bidi="ar-SA"/>
              </w:rPr>
            </w:pPr>
            <w:r w:rsidRPr="008F3AEB">
              <w:rPr>
                <w:rFonts w:ascii="Times New Roman" w:eastAsia="Times New Roman" w:hAnsi="Times New Roman" w:cs="Arial"/>
                <w:szCs w:val="20"/>
                <w:lang w:bidi="ar-SA"/>
              </w:rPr>
              <w:t>для розробки</w:t>
            </w:r>
          </w:p>
        </w:tc>
        <w:tc>
          <w:tcPr>
            <w:tcW w:w="2220" w:type="dxa"/>
            <w:vMerge/>
            <w:tcBorders>
              <w:right w:val="single" w:sz="8" w:space="0" w:color="auto"/>
            </w:tcBorders>
            <w:shd w:val="clear" w:color="auto" w:fill="auto"/>
          </w:tcPr>
          <w:p w:rsidR="008F3AEB" w:rsidRPr="008F3AEB" w:rsidRDefault="008F3AEB" w:rsidP="008F3AEB">
            <w:pPr>
              <w:widowControl/>
              <w:spacing w:line="267" w:lineRule="exact"/>
              <w:rPr>
                <w:rFonts w:ascii="Times New Roman" w:eastAsia="Times New Roman" w:hAnsi="Times New Roman" w:cs="Arial"/>
                <w:szCs w:val="20"/>
                <w:lang w:bidi="ar-SA"/>
              </w:rPr>
            </w:pPr>
          </w:p>
        </w:tc>
      </w:tr>
      <w:tr w:rsidR="008F3AEB" w:rsidRPr="008F3AEB" w:rsidTr="00790999">
        <w:trPr>
          <w:trHeight w:val="269"/>
        </w:trPr>
        <w:tc>
          <w:tcPr>
            <w:tcW w:w="48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sz w:val="23"/>
                <w:szCs w:val="20"/>
                <w:lang w:bidi="ar-SA"/>
              </w:rPr>
            </w:pPr>
          </w:p>
        </w:tc>
        <w:tc>
          <w:tcPr>
            <w:tcW w:w="3200" w:type="dxa"/>
            <w:vMerge/>
            <w:tcBorders>
              <w:right w:val="single" w:sz="8" w:space="0" w:color="auto"/>
            </w:tcBorders>
            <w:shd w:val="clear" w:color="auto" w:fill="auto"/>
          </w:tcPr>
          <w:p w:rsidR="008F3AEB" w:rsidRPr="008F3AEB" w:rsidRDefault="008F3AEB" w:rsidP="008F3AEB">
            <w:pPr>
              <w:widowControl/>
              <w:spacing w:line="268" w:lineRule="exact"/>
              <w:rPr>
                <w:rFonts w:ascii="Times New Roman" w:eastAsia="Times New Roman" w:hAnsi="Times New Roman" w:cs="Arial"/>
                <w:szCs w:val="20"/>
                <w:lang w:bidi="ar-SA"/>
              </w:rPr>
            </w:pPr>
          </w:p>
        </w:tc>
        <w:tc>
          <w:tcPr>
            <w:tcW w:w="170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sz w:val="23"/>
                <w:szCs w:val="20"/>
                <w:lang w:bidi="ar-SA"/>
              </w:rPr>
            </w:pPr>
          </w:p>
        </w:tc>
        <w:tc>
          <w:tcPr>
            <w:tcW w:w="2280" w:type="dxa"/>
            <w:tcBorders>
              <w:right w:val="single" w:sz="8" w:space="0" w:color="auto"/>
            </w:tcBorders>
            <w:shd w:val="clear" w:color="auto" w:fill="auto"/>
          </w:tcPr>
          <w:p w:rsidR="008F3AEB" w:rsidRPr="008F3AEB" w:rsidRDefault="008F3AEB" w:rsidP="008F3AEB">
            <w:pPr>
              <w:widowControl/>
              <w:spacing w:line="268" w:lineRule="exact"/>
              <w:rPr>
                <w:rFonts w:ascii="Times New Roman" w:eastAsia="Times New Roman" w:hAnsi="Times New Roman" w:cs="Arial"/>
                <w:szCs w:val="20"/>
                <w:lang w:bidi="ar-SA"/>
              </w:rPr>
            </w:pPr>
            <w:r w:rsidRPr="008F3AEB">
              <w:rPr>
                <w:rFonts w:ascii="Times New Roman" w:eastAsia="Times New Roman" w:hAnsi="Times New Roman" w:cs="Arial"/>
                <w:szCs w:val="20"/>
                <w:lang w:bidi="ar-SA"/>
              </w:rPr>
              <w:t>основних</w:t>
            </w:r>
          </w:p>
        </w:tc>
        <w:tc>
          <w:tcPr>
            <w:tcW w:w="2220" w:type="dxa"/>
            <w:vMerge/>
            <w:tcBorders>
              <w:right w:val="single" w:sz="8" w:space="0" w:color="auto"/>
            </w:tcBorders>
            <w:shd w:val="clear" w:color="auto" w:fill="auto"/>
          </w:tcPr>
          <w:p w:rsidR="008F3AEB" w:rsidRPr="008F3AEB" w:rsidRDefault="008F3AEB" w:rsidP="008F3AEB">
            <w:pPr>
              <w:widowControl/>
              <w:spacing w:line="267" w:lineRule="exact"/>
              <w:rPr>
                <w:rFonts w:ascii="Times New Roman" w:eastAsia="Times New Roman" w:hAnsi="Times New Roman" w:cs="Arial"/>
                <w:szCs w:val="20"/>
                <w:lang w:bidi="ar-SA"/>
              </w:rPr>
            </w:pPr>
          </w:p>
        </w:tc>
      </w:tr>
      <w:tr w:rsidR="008F3AEB" w:rsidRPr="008F3AEB" w:rsidTr="00790999">
        <w:trPr>
          <w:trHeight w:val="266"/>
        </w:trPr>
        <w:tc>
          <w:tcPr>
            <w:tcW w:w="48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sz w:val="23"/>
                <w:szCs w:val="20"/>
                <w:lang w:bidi="ar-SA"/>
              </w:rPr>
            </w:pPr>
          </w:p>
        </w:tc>
        <w:tc>
          <w:tcPr>
            <w:tcW w:w="3200" w:type="dxa"/>
            <w:vMerge/>
            <w:tcBorders>
              <w:right w:val="single" w:sz="8" w:space="0" w:color="auto"/>
            </w:tcBorders>
            <w:shd w:val="clear" w:color="auto" w:fill="auto"/>
          </w:tcPr>
          <w:p w:rsidR="008F3AEB" w:rsidRPr="008F3AEB" w:rsidRDefault="008F3AEB" w:rsidP="008F3AEB">
            <w:pPr>
              <w:widowControl/>
              <w:spacing w:line="268" w:lineRule="exact"/>
              <w:rPr>
                <w:rFonts w:ascii="Times New Roman" w:eastAsia="Times New Roman" w:hAnsi="Times New Roman" w:cs="Arial"/>
                <w:szCs w:val="20"/>
                <w:lang w:bidi="ar-SA"/>
              </w:rPr>
            </w:pPr>
          </w:p>
        </w:tc>
        <w:tc>
          <w:tcPr>
            <w:tcW w:w="170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sz w:val="23"/>
                <w:szCs w:val="20"/>
                <w:lang w:bidi="ar-SA"/>
              </w:rPr>
            </w:pPr>
          </w:p>
        </w:tc>
        <w:tc>
          <w:tcPr>
            <w:tcW w:w="2280" w:type="dxa"/>
            <w:tcBorders>
              <w:right w:val="single" w:sz="8" w:space="0" w:color="auto"/>
            </w:tcBorders>
            <w:shd w:val="clear" w:color="auto" w:fill="auto"/>
          </w:tcPr>
          <w:p w:rsidR="008F3AEB" w:rsidRPr="008F3AEB" w:rsidRDefault="008F3AEB" w:rsidP="008F3AEB">
            <w:pPr>
              <w:widowControl/>
              <w:spacing w:line="266" w:lineRule="exact"/>
              <w:rPr>
                <w:rFonts w:ascii="Times New Roman" w:eastAsia="Times New Roman" w:hAnsi="Times New Roman" w:cs="Arial"/>
                <w:szCs w:val="20"/>
                <w:lang w:bidi="ar-SA"/>
              </w:rPr>
            </w:pPr>
            <w:r w:rsidRPr="008F3AEB">
              <w:rPr>
                <w:rFonts w:ascii="Times New Roman" w:eastAsia="Times New Roman" w:hAnsi="Times New Roman" w:cs="Arial"/>
                <w:szCs w:val="20"/>
                <w:lang w:bidi="ar-SA"/>
              </w:rPr>
              <w:t>містобудівних</w:t>
            </w:r>
          </w:p>
        </w:tc>
        <w:tc>
          <w:tcPr>
            <w:tcW w:w="2220" w:type="dxa"/>
            <w:vMerge/>
            <w:tcBorders>
              <w:right w:val="single" w:sz="8" w:space="0" w:color="auto"/>
            </w:tcBorders>
            <w:shd w:val="clear" w:color="auto" w:fill="auto"/>
          </w:tcPr>
          <w:p w:rsidR="008F3AEB" w:rsidRPr="008F3AEB" w:rsidRDefault="008F3AEB" w:rsidP="008F3AEB">
            <w:pPr>
              <w:widowControl/>
              <w:spacing w:line="267" w:lineRule="exact"/>
              <w:rPr>
                <w:rFonts w:ascii="Times New Roman" w:eastAsia="Times New Roman" w:hAnsi="Times New Roman" w:cs="Arial"/>
                <w:szCs w:val="20"/>
                <w:lang w:bidi="ar-SA"/>
              </w:rPr>
            </w:pPr>
          </w:p>
        </w:tc>
      </w:tr>
      <w:tr w:rsidR="008F3AEB" w:rsidRPr="008F3AEB" w:rsidTr="00790999">
        <w:trPr>
          <w:trHeight w:val="269"/>
        </w:trPr>
        <w:tc>
          <w:tcPr>
            <w:tcW w:w="48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sz w:val="23"/>
                <w:szCs w:val="20"/>
                <w:lang w:bidi="ar-SA"/>
              </w:rPr>
            </w:pPr>
          </w:p>
        </w:tc>
        <w:tc>
          <w:tcPr>
            <w:tcW w:w="3200" w:type="dxa"/>
            <w:vMerge/>
            <w:tcBorders>
              <w:right w:val="single" w:sz="8" w:space="0" w:color="auto"/>
            </w:tcBorders>
            <w:shd w:val="clear" w:color="auto" w:fill="auto"/>
          </w:tcPr>
          <w:p w:rsidR="008F3AEB" w:rsidRPr="008F3AEB" w:rsidRDefault="008F3AEB" w:rsidP="008F3AEB">
            <w:pPr>
              <w:widowControl/>
              <w:spacing w:line="268" w:lineRule="exact"/>
              <w:rPr>
                <w:rFonts w:ascii="Times New Roman" w:eastAsia="Times New Roman" w:hAnsi="Times New Roman" w:cs="Arial"/>
                <w:szCs w:val="20"/>
                <w:lang w:bidi="ar-SA"/>
              </w:rPr>
            </w:pPr>
          </w:p>
        </w:tc>
        <w:tc>
          <w:tcPr>
            <w:tcW w:w="170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sz w:val="23"/>
                <w:szCs w:val="20"/>
                <w:lang w:bidi="ar-SA"/>
              </w:rPr>
            </w:pPr>
          </w:p>
        </w:tc>
        <w:tc>
          <w:tcPr>
            <w:tcW w:w="2280" w:type="dxa"/>
            <w:tcBorders>
              <w:right w:val="single" w:sz="8" w:space="0" w:color="auto"/>
            </w:tcBorders>
            <w:shd w:val="clear" w:color="auto" w:fill="auto"/>
          </w:tcPr>
          <w:p w:rsidR="008F3AEB" w:rsidRPr="008F3AEB" w:rsidRDefault="008F3AEB" w:rsidP="008F3AEB">
            <w:pPr>
              <w:widowControl/>
              <w:spacing w:line="268" w:lineRule="exact"/>
              <w:rPr>
                <w:rFonts w:ascii="Times New Roman" w:eastAsia="Times New Roman" w:hAnsi="Times New Roman" w:cs="Arial"/>
                <w:szCs w:val="20"/>
                <w:lang w:bidi="ar-SA"/>
              </w:rPr>
            </w:pPr>
            <w:r w:rsidRPr="008F3AEB">
              <w:rPr>
                <w:rFonts w:ascii="Times New Roman" w:eastAsia="Times New Roman" w:hAnsi="Times New Roman" w:cs="Arial"/>
                <w:szCs w:val="20"/>
                <w:lang w:bidi="ar-SA"/>
              </w:rPr>
              <w:t>документів та</w:t>
            </w:r>
          </w:p>
        </w:tc>
        <w:tc>
          <w:tcPr>
            <w:tcW w:w="2220" w:type="dxa"/>
            <w:vMerge/>
            <w:tcBorders>
              <w:right w:val="single" w:sz="8" w:space="0" w:color="auto"/>
            </w:tcBorders>
            <w:shd w:val="clear" w:color="auto" w:fill="auto"/>
          </w:tcPr>
          <w:p w:rsidR="008F3AEB" w:rsidRPr="008F3AEB" w:rsidRDefault="008F3AEB" w:rsidP="008F3AEB">
            <w:pPr>
              <w:widowControl/>
              <w:spacing w:line="267" w:lineRule="exact"/>
              <w:rPr>
                <w:rFonts w:ascii="Times New Roman" w:eastAsia="Times New Roman" w:hAnsi="Times New Roman" w:cs="Arial"/>
                <w:szCs w:val="20"/>
                <w:lang w:bidi="ar-SA"/>
              </w:rPr>
            </w:pPr>
          </w:p>
        </w:tc>
      </w:tr>
      <w:tr w:rsidR="008F3AEB" w:rsidRPr="008F3AEB" w:rsidTr="00790999">
        <w:trPr>
          <w:trHeight w:val="269"/>
        </w:trPr>
        <w:tc>
          <w:tcPr>
            <w:tcW w:w="48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sz w:val="23"/>
                <w:szCs w:val="20"/>
                <w:lang w:bidi="ar-SA"/>
              </w:rPr>
            </w:pPr>
          </w:p>
        </w:tc>
        <w:tc>
          <w:tcPr>
            <w:tcW w:w="3200" w:type="dxa"/>
            <w:vMerge/>
            <w:tcBorders>
              <w:right w:val="single" w:sz="8" w:space="0" w:color="auto"/>
            </w:tcBorders>
            <w:shd w:val="clear" w:color="auto" w:fill="auto"/>
          </w:tcPr>
          <w:p w:rsidR="008F3AEB" w:rsidRPr="008F3AEB" w:rsidRDefault="008F3AEB" w:rsidP="008F3AEB">
            <w:pPr>
              <w:widowControl/>
              <w:spacing w:line="268" w:lineRule="exact"/>
              <w:rPr>
                <w:rFonts w:ascii="Times New Roman" w:eastAsia="Times New Roman" w:hAnsi="Times New Roman" w:cs="Arial"/>
                <w:szCs w:val="20"/>
                <w:lang w:bidi="ar-SA"/>
              </w:rPr>
            </w:pPr>
          </w:p>
        </w:tc>
        <w:tc>
          <w:tcPr>
            <w:tcW w:w="170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sz w:val="23"/>
                <w:szCs w:val="20"/>
                <w:lang w:bidi="ar-SA"/>
              </w:rPr>
            </w:pPr>
          </w:p>
        </w:tc>
        <w:tc>
          <w:tcPr>
            <w:tcW w:w="2280" w:type="dxa"/>
            <w:tcBorders>
              <w:right w:val="single" w:sz="8" w:space="0" w:color="auto"/>
            </w:tcBorders>
            <w:shd w:val="clear" w:color="auto" w:fill="auto"/>
          </w:tcPr>
          <w:p w:rsidR="008F3AEB" w:rsidRPr="008F3AEB" w:rsidRDefault="008F3AEB" w:rsidP="008F3AEB">
            <w:pPr>
              <w:widowControl/>
              <w:spacing w:line="268" w:lineRule="exact"/>
              <w:rPr>
                <w:rFonts w:ascii="Times New Roman" w:eastAsia="Times New Roman" w:hAnsi="Times New Roman" w:cs="Arial"/>
                <w:szCs w:val="20"/>
                <w:lang w:bidi="ar-SA"/>
              </w:rPr>
            </w:pPr>
            <w:r w:rsidRPr="008F3AEB">
              <w:rPr>
                <w:rFonts w:ascii="Times New Roman" w:eastAsia="Times New Roman" w:hAnsi="Times New Roman" w:cs="Arial"/>
                <w:szCs w:val="20"/>
                <w:lang w:bidi="ar-SA"/>
              </w:rPr>
              <w:t>ведення</w:t>
            </w:r>
          </w:p>
        </w:tc>
        <w:tc>
          <w:tcPr>
            <w:tcW w:w="2220" w:type="dxa"/>
            <w:vMerge/>
            <w:tcBorders>
              <w:right w:val="single" w:sz="8" w:space="0" w:color="auto"/>
            </w:tcBorders>
            <w:shd w:val="clear" w:color="auto" w:fill="auto"/>
          </w:tcPr>
          <w:p w:rsidR="008F3AEB" w:rsidRPr="008F3AEB" w:rsidRDefault="008F3AEB" w:rsidP="008F3AEB">
            <w:pPr>
              <w:widowControl/>
              <w:spacing w:line="267" w:lineRule="exact"/>
              <w:rPr>
                <w:rFonts w:ascii="Times New Roman" w:eastAsia="Times New Roman" w:hAnsi="Times New Roman" w:cs="Arial"/>
                <w:szCs w:val="20"/>
                <w:lang w:bidi="ar-SA"/>
              </w:rPr>
            </w:pPr>
          </w:p>
        </w:tc>
      </w:tr>
      <w:tr w:rsidR="008F3AEB" w:rsidRPr="008F3AEB" w:rsidTr="00790999">
        <w:trPr>
          <w:trHeight w:val="267"/>
        </w:trPr>
        <w:tc>
          <w:tcPr>
            <w:tcW w:w="48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sz w:val="23"/>
                <w:szCs w:val="20"/>
                <w:lang w:bidi="ar-SA"/>
              </w:rPr>
            </w:pPr>
          </w:p>
        </w:tc>
        <w:tc>
          <w:tcPr>
            <w:tcW w:w="320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sz w:val="23"/>
                <w:szCs w:val="20"/>
                <w:lang w:bidi="ar-SA"/>
              </w:rPr>
            </w:pPr>
          </w:p>
        </w:tc>
        <w:tc>
          <w:tcPr>
            <w:tcW w:w="170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sz w:val="23"/>
                <w:szCs w:val="20"/>
                <w:lang w:bidi="ar-SA"/>
              </w:rPr>
            </w:pPr>
          </w:p>
        </w:tc>
        <w:tc>
          <w:tcPr>
            <w:tcW w:w="2280" w:type="dxa"/>
            <w:tcBorders>
              <w:right w:val="single" w:sz="8" w:space="0" w:color="auto"/>
            </w:tcBorders>
            <w:shd w:val="clear" w:color="auto" w:fill="auto"/>
          </w:tcPr>
          <w:p w:rsidR="008F3AEB" w:rsidRPr="008F3AEB" w:rsidRDefault="008F3AEB" w:rsidP="008F3AEB">
            <w:pPr>
              <w:widowControl/>
              <w:spacing w:line="267" w:lineRule="exact"/>
              <w:rPr>
                <w:rFonts w:ascii="Times New Roman" w:eastAsia="Times New Roman" w:hAnsi="Times New Roman" w:cs="Arial"/>
                <w:szCs w:val="20"/>
                <w:lang w:bidi="ar-SA"/>
              </w:rPr>
            </w:pPr>
            <w:r w:rsidRPr="008F3AEB">
              <w:rPr>
                <w:rFonts w:ascii="Times New Roman" w:eastAsia="Times New Roman" w:hAnsi="Times New Roman" w:cs="Arial"/>
                <w:szCs w:val="20"/>
                <w:lang w:bidi="ar-SA"/>
              </w:rPr>
              <w:t>Державного</w:t>
            </w:r>
          </w:p>
        </w:tc>
        <w:tc>
          <w:tcPr>
            <w:tcW w:w="2220" w:type="dxa"/>
            <w:vMerge/>
            <w:tcBorders>
              <w:right w:val="single" w:sz="8" w:space="0" w:color="auto"/>
            </w:tcBorders>
            <w:shd w:val="clear" w:color="auto" w:fill="auto"/>
          </w:tcPr>
          <w:p w:rsidR="008F3AEB" w:rsidRPr="008F3AEB" w:rsidRDefault="008F3AEB" w:rsidP="008F3AEB">
            <w:pPr>
              <w:widowControl/>
              <w:spacing w:line="267" w:lineRule="exact"/>
              <w:rPr>
                <w:rFonts w:ascii="Times New Roman" w:eastAsia="Times New Roman" w:hAnsi="Times New Roman" w:cs="Arial"/>
                <w:szCs w:val="20"/>
                <w:lang w:bidi="ar-SA"/>
              </w:rPr>
            </w:pPr>
          </w:p>
        </w:tc>
      </w:tr>
      <w:tr w:rsidR="008F3AEB" w:rsidRPr="008F3AEB" w:rsidTr="00790999">
        <w:trPr>
          <w:trHeight w:val="269"/>
        </w:trPr>
        <w:tc>
          <w:tcPr>
            <w:tcW w:w="48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sz w:val="23"/>
                <w:szCs w:val="20"/>
                <w:lang w:bidi="ar-SA"/>
              </w:rPr>
            </w:pPr>
          </w:p>
        </w:tc>
        <w:tc>
          <w:tcPr>
            <w:tcW w:w="320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sz w:val="23"/>
                <w:szCs w:val="20"/>
                <w:lang w:bidi="ar-SA"/>
              </w:rPr>
            </w:pPr>
          </w:p>
        </w:tc>
        <w:tc>
          <w:tcPr>
            <w:tcW w:w="170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sz w:val="23"/>
                <w:szCs w:val="20"/>
                <w:lang w:bidi="ar-SA"/>
              </w:rPr>
            </w:pPr>
          </w:p>
        </w:tc>
        <w:tc>
          <w:tcPr>
            <w:tcW w:w="2280" w:type="dxa"/>
            <w:tcBorders>
              <w:right w:val="single" w:sz="8" w:space="0" w:color="auto"/>
            </w:tcBorders>
            <w:shd w:val="clear" w:color="auto" w:fill="auto"/>
          </w:tcPr>
          <w:p w:rsidR="008F3AEB" w:rsidRPr="008F3AEB" w:rsidRDefault="008F3AEB" w:rsidP="008F3AEB">
            <w:pPr>
              <w:widowControl/>
              <w:spacing w:line="268" w:lineRule="exact"/>
              <w:rPr>
                <w:rFonts w:ascii="Times New Roman" w:eastAsia="Times New Roman" w:hAnsi="Times New Roman" w:cs="Arial"/>
                <w:szCs w:val="20"/>
                <w:lang w:bidi="ar-SA"/>
              </w:rPr>
            </w:pPr>
            <w:r w:rsidRPr="008F3AEB">
              <w:rPr>
                <w:rFonts w:ascii="Times New Roman" w:eastAsia="Times New Roman" w:hAnsi="Times New Roman" w:cs="Arial"/>
                <w:szCs w:val="20"/>
                <w:lang w:bidi="ar-SA"/>
              </w:rPr>
              <w:t>земельного</w:t>
            </w:r>
          </w:p>
        </w:tc>
        <w:tc>
          <w:tcPr>
            <w:tcW w:w="222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sz w:val="23"/>
                <w:szCs w:val="20"/>
                <w:lang w:bidi="ar-SA"/>
              </w:rPr>
            </w:pPr>
          </w:p>
        </w:tc>
      </w:tr>
      <w:tr w:rsidR="008F3AEB" w:rsidRPr="008F3AEB" w:rsidTr="00790999">
        <w:trPr>
          <w:trHeight w:val="266"/>
        </w:trPr>
        <w:tc>
          <w:tcPr>
            <w:tcW w:w="48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sz w:val="23"/>
                <w:szCs w:val="20"/>
                <w:lang w:bidi="ar-SA"/>
              </w:rPr>
            </w:pPr>
          </w:p>
        </w:tc>
        <w:tc>
          <w:tcPr>
            <w:tcW w:w="320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sz w:val="23"/>
                <w:szCs w:val="20"/>
                <w:lang w:bidi="ar-SA"/>
              </w:rPr>
            </w:pPr>
          </w:p>
        </w:tc>
        <w:tc>
          <w:tcPr>
            <w:tcW w:w="170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sz w:val="23"/>
                <w:szCs w:val="20"/>
                <w:lang w:bidi="ar-SA"/>
              </w:rPr>
            </w:pPr>
          </w:p>
        </w:tc>
        <w:tc>
          <w:tcPr>
            <w:tcW w:w="2280" w:type="dxa"/>
            <w:tcBorders>
              <w:right w:val="single" w:sz="8" w:space="0" w:color="auto"/>
            </w:tcBorders>
            <w:shd w:val="clear" w:color="auto" w:fill="auto"/>
          </w:tcPr>
          <w:p w:rsidR="008F3AEB" w:rsidRPr="008F3AEB" w:rsidRDefault="008F3AEB" w:rsidP="008F3AEB">
            <w:pPr>
              <w:widowControl/>
              <w:spacing w:line="266" w:lineRule="exact"/>
              <w:rPr>
                <w:rFonts w:ascii="Times New Roman" w:eastAsia="Times New Roman" w:hAnsi="Times New Roman" w:cs="Arial"/>
                <w:szCs w:val="20"/>
                <w:lang w:bidi="ar-SA"/>
              </w:rPr>
            </w:pPr>
            <w:r w:rsidRPr="008F3AEB">
              <w:rPr>
                <w:rFonts w:ascii="Times New Roman" w:eastAsia="Times New Roman" w:hAnsi="Times New Roman" w:cs="Arial"/>
                <w:szCs w:val="20"/>
                <w:lang w:bidi="ar-SA"/>
              </w:rPr>
              <w:t>кадастру,</w:t>
            </w:r>
          </w:p>
        </w:tc>
        <w:tc>
          <w:tcPr>
            <w:tcW w:w="222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sz w:val="23"/>
                <w:szCs w:val="20"/>
                <w:lang w:bidi="ar-SA"/>
              </w:rPr>
            </w:pPr>
          </w:p>
        </w:tc>
      </w:tr>
      <w:tr w:rsidR="008F3AEB" w:rsidRPr="008F3AEB" w:rsidTr="00790999">
        <w:trPr>
          <w:trHeight w:val="299"/>
        </w:trPr>
        <w:tc>
          <w:tcPr>
            <w:tcW w:w="480" w:type="dxa"/>
            <w:vMerge/>
            <w:tcBorders>
              <w:left w:val="single" w:sz="8" w:space="0" w:color="auto"/>
              <w:bottom w:val="single" w:sz="4"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szCs w:val="20"/>
                <w:lang w:bidi="ar-SA"/>
              </w:rPr>
            </w:pPr>
          </w:p>
        </w:tc>
        <w:tc>
          <w:tcPr>
            <w:tcW w:w="3200" w:type="dxa"/>
            <w:vMerge/>
            <w:tcBorders>
              <w:bottom w:val="single" w:sz="4"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szCs w:val="20"/>
                <w:lang w:bidi="ar-SA"/>
              </w:rPr>
            </w:pPr>
          </w:p>
        </w:tc>
        <w:tc>
          <w:tcPr>
            <w:tcW w:w="1700" w:type="dxa"/>
            <w:vMerge/>
            <w:tcBorders>
              <w:bottom w:val="single" w:sz="4"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szCs w:val="20"/>
                <w:lang w:bidi="ar-SA"/>
              </w:rPr>
            </w:pPr>
          </w:p>
        </w:tc>
        <w:tc>
          <w:tcPr>
            <w:tcW w:w="2280" w:type="dxa"/>
            <w:tcBorders>
              <w:bottom w:val="single" w:sz="4"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szCs w:val="20"/>
                <w:lang w:bidi="ar-SA"/>
              </w:rPr>
            </w:pPr>
            <w:r w:rsidRPr="008F3AEB">
              <w:rPr>
                <w:rFonts w:ascii="Times New Roman" w:eastAsia="Times New Roman" w:hAnsi="Times New Roman" w:cs="Arial"/>
                <w:szCs w:val="20"/>
                <w:lang w:bidi="ar-SA"/>
              </w:rPr>
              <w:t>визначення меж</w:t>
            </w:r>
            <w:r w:rsidRPr="008F3AEB">
              <w:rPr>
                <w:rFonts w:ascii="Calibri" w:eastAsia="Calibri" w:hAnsi="Calibri" w:cs="Arial"/>
                <w:sz w:val="20"/>
                <w:szCs w:val="20"/>
                <w:lang w:bidi="ar-SA"/>
              </w:rPr>
              <w:t xml:space="preserve"> </w:t>
            </w:r>
            <w:r w:rsidRPr="008F3AEB">
              <w:rPr>
                <w:rFonts w:ascii="Times New Roman" w:eastAsia="Times New Roman" w:hAnsi="Times New Roman" w:cs="Arial"/>
                <w:szCs w:val="20"/>
                <w:lang w:bidi="ar-SA"/>
              </w:rPr>
              <w:t>земельних ділянок</w:t>
            </w:r>
          </w:p>
          <w:p w:rsidR="008F3AEB" w:rsidRPr="008F3AEB" w:rsidRDefault="008F3AEB" w:rsidP="008F3AEB">
            <w:pPr>
              <w:widowControl/>
              <w:spacing w:line="0" w:lineRule="atLeast"/>
              <w:rPr>
                <w:rFonts w:ascii="Times New Roman" w:eastAsia="Times New Roman" w:hAnsi="Times New Roman" w:cs="Arial"/>
                <w:szCs w:val="20"/>
                <w:lang w:bidi="ar-SA"/>
              </w:rPr>
            </w:pPr>
            <w:r w:rsidRPr="008F3AEB">
              <w:rPr>
                <w:rFonts w:ascii="Times New Roman" w:eastAsia="Times New Roman" w:hAnsi="Times New Roman" w:cs="Arial"/>
                <w:szCs w:val="20"/>
                <w:lang w:bidi="ar-SA"/>
              </w:rPr>
              <w:t>окремих об’єктів та</w:t>
            </w:r>
          </w:p>
          <w:p w:rsidR="008F3AEB" w:rsidRPr="008F3AEB" w:rsidRDefault="008F3AEB" w:rsidP="008F3AEB">
            <w:pPr>
              <w:widowControl/>
              <w:spacing w:line="0" w:lineRule="atLeast"/>
              <w:rPr>
                <w:rFonts w:ascii="Times New Roman" w:eastAsia="Times New Roman" w:hAnsi="Times New Roman" w:cs="Arial"/>
                <w:szCs w:val="20"/>
                <w:lang w:bidi="ar-SA"/>
              </w:rPr>
            </w:pPr>
            <w:r w:rsidRPr="008F3AEB">
              <w:rPr>
                <w:rFonts w:ascii="Times New Roman" w:eastAsia="Times New Roman" w:hAnsi="Times New Roman" w:cs="Arial"/>
                <w:szCs w:val="20"/>
                <w:lang w:bidi="ar-SA"/>
              </w:rPr>
              <w:t>територій</w:t>
            </w:r>
          </w:p>
        </w:tc>
        <w:tc>
          <w:tcPr>
            <w:tcW w:w="2220" w:type="dxa"/>
            <w:tcBorders>
              <w:bottom w:val="single" w:sz="4"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szCs w:val="20"/>
                <w:lang w:bidi="ar-SA"/>
              </w:rPr>
            </w:pPr>
          </w:p>
        </w:tc>
      </w:tr>
      <w:tr w:rsidR="008F3AEB" w:rsidRPr="008F3AEB" w:rsidTr="00790999">
        <w:trPr>
          <w:trHeight w:val="2957"/>
        </w:trPr>
        <w:tc>
          <w:tcPr>
            <w:tcW w:w="480" w:type="dxa"/>
            <w:tcBorders>
              <w:top w:val="single" w:sz="4" w:space="0" w:color="auto"/>
              <w:left w:val="single" w:sz="8" w:space="0" w:color="auto"/>
              <w:bottom w:val="single" w:sz="4" w:space="0" w:color="auto"/>
              <w:right w:val="single" w:sz="8" w:space="0" w:color="auto"/>
            </w:tcBorders>
            <w:shd w:val="clear" w:color="auto" w:fill="auto"/>
          </w:tcPr>
          <w:p w:rsidR="008F3AEB" w:rsidRPr="008F3AEB" w:rsidRDefault="008F3AEB" w:rsidP="008F3AEB">
            <w:pPr>
              <w:widowControl/>
              <w:spacing w:line="230" w:lineRule="exact"/>
              <w:jc w:val="center"/>
              <w:rPr>
                <w:rFonts w:ascii="Times New Roman" w:eastAsia="Times New Roman" w:hAnsi="Times New Roman" w:cs="Arial"/>
                <w:w w:val="99"/>
                <w:szCs w:val="20"/>
                <w:lang w:bidi="ar-SA"/>
              </w:rPr>
            </w:pPr>
            <w:bookmarkStart w:id="8" w:name="page52"/>
            <w:bookmarkEnd w:id="8"/>
            <w:r w:rsidRPr="008F3AEB">
              <w:rPr>
                <w:rFonts w:ascii="Times New Roman" w:eastAsia="Times New Roman" w:hAnsi="Times New Roman" w:cs="Arial"/>
                <w:w w:val="99"/>
                <w:szCs w:val="20"/>
                <w:lang w:bidi="ar-SA"/>
              </w:rPr>
              <w:t>2</w:t>
            </w:r>
          </w:p>
        </w:tc>
        <w:tc>
          <w:tcPr>
            <w:tcW w:w="3200" w:type="dxa"/>
            <w:tcBorders>
              <w:top w:val="single" w:sz="4" w:space="0" w:color="auto"/>
              <w:bottom w:val="single" w:sz="4" w:space="0" w:color="auto"/>
              <w:right w:val="single" w:sz="8" w:space="0" w:color="auto"/>
            </w:tcBorders>
            <w:shd w:val="clear" w:color="auto" w:fill="auto"/>
          </w:tcPr>
          <w:p w:rsidR="008F3AEB" w:rsidRPr="008F3AEB" w:rsidRDefault="008F3AEB" w:rsidP="008F3AEB">
            <w:pPr>
              <w:widowControl/>
              <w:spacing w:line="230" w:lineRule="exact"/>
              <w:rPr>
                <w:rFonts w:ascii="Times New Roman" w:eastAsia="Times New Roman" w:hAnsi="Times New Roman" w:cs="Arial"/>
                <w:szCs w:val="20"/>
                <w:lang w:bidi="ar-SA"/>
              </w:rPr>
            </w:pPr>
            <w:r w:rsidRPr="008F3AEB">
              <w:rPr>
                <w:rFonts w:ascii="Times New Roman" w:eastAsia="Times New Roman" w:hAnsi="Times New Roman" w:cs="Arial"/>
                <w:szCs w:val="20"/>
                <w:lang w:bidi="ar-SA"/>
              </w:rPr>
              <w:t>Виготовлення правовстановлюючих документів на земельні ділянки комунальної власності, що перебувають у користування бюджетних установ</w:t>
            </w:r>
          </w:p>
        </w:tc>
        <w:tc>
          <w:tcPr>
            <w:tcW w:w="1700" w:type="dxa"/>
            <w:tcBorders>
              <w:top w:val="single" w:sz="4" w:space="0" w:color="auto"/>
              <w:bottom w:val="single" w:sz="4" w:space="0" w:color="auto"/>
              <w:right w:val="single" w:sz="8" w:space="0" w:color="auto"/>
            </w:tcBorders>
            <w:shd w:val="clear" w:color="auto" w:fill="auto"/>
          </w:tcPr>
          <w:p w:rsidR="008F3AEB" w:rsidRPr="008F3AEB" w:rsidRDefault="008F3AEB" w:rsidP="008F3AEB">
            <w:pPr>
              <w:widowControl/>
              <w:spacing w:line="230" w:lineRule="exact"/>
              <w:rPr>
                <w:rFonts w:ascii="Times New Roman" w:eastAsia="Times New Roman" w:hAnsi="Times New Roman" w:cs="Arial"/>
                <w:szCs w:val="20"/>
                <w:lang w:bidi="ar-SA"/>
              </w:rPr>
            </w:pPr>
            <w:r w:rsidRPr="008F3AEB">
              <w:rPr>
                <w:rFonts w:ascii="Times New Roman" w:eastAsia="Times New Roman" w:hAnsi="Times New Roman" w:cs="Arial"/>
                <w:szCs w:val="20"/>
                <w:lang w:bidi="ar-SA"/>
              </w:rPr>
              <w:t>Почаївська міська рада, бюджетні установи</w:t>
            </w:r>
          </w:p>
        </w:tc>
        <w:tc>
          <w:tcPr>
            <w:tcW w:w="2280" w:type="dxa"/>
            <w:tcBorders>
              <w:top w:val="single" w:sz="4" w:space="0" w:color="auto"/>
              <w:bottom w:val="single" w:sz="4" w:space="0" w:color="auto"/>
              <w:right w:val="single" w:sz="8" w:space="0" w:color="auto"/>
            </w:tcBorders>
            <w:shd w:val="clear" w:color="auto" w:fill="auto"/>
          </w:tcPr>
          <w:p w:rsidR="008F3AEB" w:rsidRPr="008F3AEB" w:rsidRDefault="008F3AEB" w:rsidP="008F3AEB">
            <w:pPr>
              <w:widowControl/>
              <w:spacing w:line="271" w:lineRule="exact"/>
              <w:rPr>
                <w:rFonts w:ascii="Times New Roman" w:eastAsia="Times New Roman" w:hAnsi="Times New Roman" w:cs="Arial"/>
                <w:szCs w:val="20"/>
                <w:lang w:bidi="ar-SA"/>
              </w:rPr>
            </w:pPr>
            <w:r w:rsidRPr="008F3AEB">
              <w:rPr>
                <w:rFonts w:ascii="Times New Roman" w:eastAsia="Times New Roman" w:hAnsi="Times New Roman" w:cs="Arial"/>
                <w:szCs w:val="20"/>
                <w:lang w:bidi="ar-SA"/>
              </w:rPr>
              <w:t>Встановлено межі земельних ділянок комунальної власності під об’єктами бюджетних установ та виготовлено правовстановлюючі документи</w:t>
            </w:r>
          </w:p>
        </w:tc>
        <w:tc>
          <w:tcPr>
            <w:tcW w:w="2220" w:type="dxa"/>
            <w:tcBorders>
              <w:top w:val="single" w:sz="4" w:space="0" w:color="auto"/>
              <w:bottom w:val="single" w:sz="4" w:space="0" w:color="auto"/>
              <w:right w:val="single" w:sz="8" w:space="0" w:color="auto"/>
            </w:tcBorders>
            <w:shd w:val="clear" w:color="auto" w:fill="auto"/>
          </w:tcPr>
          <w:p w:rsidR="008F3AEB" w:rsidRPr="008F3AEB" w:rsidRDefault="008F3AEB" w:rsidP="008F3AEB">
            <w:pPr>
              <w:widowControl/>
              <w:spacing w:line="230" w:lineRule="exact"/>
              <w:rPr>
                <w:rFonts w:ascii="Times New Roman" w:eastAsia="Times New Roman" w:hAnsi="Times New Roman" w:cs="Arial"/>
                <w:szCs w:val="20"/>
                <w:lang w:bidi="ar-SA"/>
              </w:rPr>
            </w:pPr>
            <w:r w:rsidRPr="008F3AEB">
              <w:rPr>
                <w:rFonts w:ascii="Times New Roman" w:eastAsia="Times New Roman" w:hAnsi="Times New Roman" w:cs="Arial"/>
                <w:szCs w:val="20"/>
                <w:lang w:bidi="ar-SA"/>
              </w:rPr>
              <w:t>Встановлення меж</w:t>
            </w:r>
          </w:p>
          <w:p w:rsidR="008F3AEB" w:rsidRPr="008F3AEB" w:rsidRDefault="008F3AEB" w:rsidP="008F3AEB">
            <w:pPr>
              <w:widowControl/>
              <w:spacing w:line="268" w:lineRule="exact"/>
              <w:rPr>
                <w:rFonts w:ascii="Times New Roman" w:eastAsia="Times New Roman" w:hAnsi="Times New Roman" w:cs="Arial"/>
                <w:szCs w:val="20"/>
                <w:lang w:bidi="ar-SA"/>
              </w:rPr>
            </w:pPr>
            <w:r w:rsidRPr="008F3AEB">
              <w:rPr>
                <w:rFonts w:ascii="Times New Roman" w:eastAsia="Times New Roman" w:hAnsi="Times New Roman" w:cs="Arial"/>
                <w:szCs w:val="20"/>
                <w:lang w:bidi="ar-SA"/>
              </w:rPr>
              <w:t>27 земельних ділянок комунальної власності</w:t>
            </w:r>
          </w:p>
        </w:tc>
      </w:tr>
      <w:tr w:rsidR="008F3AEB" w:rsidRPr="008F3AEB" w:rsidTr="00790999">
        <w:trPr>
          <w:trHeight w:val="2796"/>
        </w:trPr>
        <w:tc>
          <w:tcPr>
            <w:tcW w:w="480" w:type="dxa"/>
            <w:tcBorders>
              <w:top w:val="single" w:sz="4" w:space="0" w:color="auto"/>
              <w:left w:val="single" w:sz="8" w:space="0" w:color="auto"/>
              <w:right w:val="single" w:sz="8" w:space="0" w:color="auto"/>
            </w:tcBorders>
            <w:shd w:val="clear" w:color="auto" w:fill="auto"/>
          </w:tcPr>
          <w:p w:rsidR="008F3AEB" w:rsidRPr="008F3AEB" w:rsidRDefault="008F3AEB" w:rsidP="008F3AEB">
            <w:pPr>
              <w:widowControl/>
              <w:spacing w:line="240" w:lineRule="exact"/>
              <w:jc w:val="center"/>
              <w:rPr>
                <w:rFonts w:ascii="Times New Roman" w:eastAsia="Times New Roman" w:hAnsi="Times New Roman" w:cs="Arial"/>
                <w:w w:val="99"/>
                <w:szCs w:val="20"/>
                <w:lang w:bidi="ar-SA"/>
              </w:rPr>
            </w:pPr>
            <w:r w:rsidRPr="008F3AEB">
              <w:rPr>
                <w:rFonts w:ascii="Times New Roman" w:eastAsia="Times New Roman" w:hAnsi="Times New Roman" w:cs="Arial"/>
                <w:w w:val="99"/>
                <w:szCs w:val="20"/>
                <w:lang w:bidi="ar-SA"/>
              </w:rPr>
              <w:t>3</w:t>
            </w:r>
          </w:p>
        </w:tc>
        <w:tc>
          <w:tcPr>
            <w:tcW w:w="3200" w:type="dxa"/>
            <w:tcBorders>
              <w:top w:val="single" w:sz="4"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szCs w:val="20"/>
                <w:lang w:bidi="ar-SA"/>
              </w:rPr>
            </w:pPr>
            <w:r w:rsidRPr="008F3AEB">
              <w:rPr>
                <w:rFonts w:ascii="Times New Roman" w:eastAsia="Times New Roman" w:hAnsi="Times New Roman" w:cs="Arial"/>
                <w:szCs w:val="20"/>
                <w:lang w:bidi="ar-SA"/>
              </w:rPr>
              <w:t>Актуалізація даних та</w:t>
            </w:r>
          </w:p>
          <w:p w:rsidR="008F3AEB" w:rsidRPr="008F3AEB" w:rsidRDefault="008F3AEB" w:rsidP="008F3AEB">
            <w:pPr>
              <w:widowControl/>
              <w:spacing w:line="0" w:lineRule="atLeast"/>
              <w:rPr>
                <w:rFonts w:ascii="Times New Roman" w:eastAsia="Times New Roman" w:hAnsi="Times New Roman" w:cs="Arial"/>
                <w:szCs w:val="20"/>
                <w:lang w:bidi="ar-SA"/>
              </w:rPr>
            </w:pPr>
            <w:r w:rsidRPr="008F3AEB">
              <w:rPr>
                <w:rFonts w:ascii="Times New Roman" w:eastAsia="Times New Roman" w:hAnsi="Times New Roman" w:cs="Arial"/>
                <w:szCs w:val="20"/>
                <w:lang w:bidi="ar-SA"/>
              </w:rPr>
              <w:t>оновлення картографічних</w:t>
            </w:r>
          </w:p>
          <w:p w:rsidR="008F3AEB" w:rsidRPr="008F3AEB" w:rsidRDefault="008F3AEB" w:rsidP="008F3AEB">
            <w:pPr>
              <w:widowControl/>
              <w:spacing w:line="0" w:lineRule="atLeast"/>
              <w:rPr>
                <w:rFonts w:ascii="Times New Roman" w:eastAsia="Times New Roman" w:hAnsi="Times New Roman" w:cs="Arial"/>
                <w:szCs w:val="20"/>
                <w:lang w:bidi="ar-SA"/>
              </w:rPr>
            </w:pPr>
            <w:r w:rsidRPr="008F3AEB">
              <w:rPr>
                <w:rFonts w:ascii="Times New Roman" w:eastAsia="Times New Roman" w:hAnsi="Times New Roman" w:cs="Arial"/>
                <w:szCs w:val="20"/>
                <w:lang w:bidi="ar-SA"/>
              </w:rPr>
              <w:t>матеріалів</w:t>
            </w:r>
          </w:p>
        </w:tc>
        <w:tc>
          <w:tcPr>
            <w:tcW w:w="1700" w:type="dxa"/>
            <w:tcBorders>
              <w:top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szCs w:val="20"/>
                <w:lang w:bidi="ar-SA"/>
              </w:rPr>
            </w:pPr>
            <w:r w:rsidRPr="008F3AEB">
              <w:rPr>
                <w:rFonts w:ascii="Times New Roman" w:eastAsia="Times New Roman" w:hAnsi="Times New Roman" w:cs="Arial"/>
                <w:szCs w:val="20"/>
                <w:lang w:bidi="ar-SA"/>
              </w:rPr>
              <w:t>Почаївська міська рада, комунальні установи</w:t>
            </w:r>
          </w:p>
        </w:tc>
        <w:tc>
          <w:tcPr>
            <w:tcW w:w="2280" w:type="dxa"/>
            <w:tcBorders>
              <w:top w:val="single" w:sz="4"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szCs w:val="20"/>
                <w:lang w:bidi="ar-SA"/>
              </w:rPr>
            </w:pPr>
            <w:r w:rsidRPr="008F3AEB">
              <w:rPr>
                <w:rFonts w:ascii="Times New Roman" w:eastAsia="Times New Roman" w:hAnsi="Times New Roman" w:cs="Arial"/>
                <w:szCs w:val="20"/>
                <w:lang w:bidi="ar-SA"/>
              </w:rPr>
              <w:t>Актуалізація</w:t>
            </w:r>
          </w:p>
          <w:p w:rsidR="008F3AEB" w:rsidRPr="008F3AEB" w:rsidRDefault="008F3AEB" w:rsidP="008F3AEB">
            <w:pPr>
              <w:widowControl/>
              <w:spacing w:line="0" w:lineRule="atLeast"/>
              <w:rPr>
                <w:rFonts w:ascii="Times New Roman" w:eastAsia="Times New Roman" w:hAnsi="Times New Roman" w:cs="Arial"/>
                <w:szCs w:val="20"/>
                <w:lang w:bidi="ar-SA"/>
              </w:rPr>
            </w:pPr>
            <w:r w:rsidRPr="008F3AEB">
              <w:rPr>
                <w:rFonts w:ascii="Times New Roman" w:eastAsia="Times New Roman" w:hAnsi="Times New Roman" w:cs="Arial"/>
                <w:szCs w:val="20"/>
                <w:lang w:bidi="ar-SA"/>
              </w:rPr>
              <w:t>землевпорядної та</w:t>
            </w:r>
          </w:p>
          <w:p w:rsidR="008F3AEB" w:rsidRPr="008F3AEB" w:rsidRDefault="008F3AEB" w:rsidP="008F3AEB">
            <w:pPr>
              <w:widowControl/>
              <w:spacing w:line="0" w:lineRule="atLeast"/>
              <w:rPr>
                <w:rFonts w:ascii="Times New Roman" w:eastAsia="Times New Roman" w:hAnsi="Times New Roman" w:cs="Arial"/>
                <w:szCs w:val="20"/>
                <w:lang w:bidi="ar-SA"/>
              </w:rPr>
            </w:pPr>
            <w:r w:rsidRPr="008F3AEB">
              <w:rPr>
                <w:rFonts w:ascii="Times New Roman" w:eastAsia="Times New Roman" w:hAnsi="Times New Roman" w:cs="Arial"/>
                <w:szCs w:val="20"/>
                <w:lang w:bidi="ar-SA"/>
              </w:rPr>
              <w:t>містобудівельної</w:t>
            </w:r>
          </w:p>
          <w:p w:rsidR="008F3AEB" w:rsidRPr="008F3AEB" w:rsidRDefault="008F3AEB" w:rsidP="008F3AEB">
            <w:pPr>
              <w:widowControl/>
              <w:spacing w:line="0" w:lineRule="atLeast"/>
              <w:rPr>
                <w:rFonts w:ascii="Times New Roman" w:eastAsia="Times New Roman" w:hAnsi="Times New Roman" w:cs="Arial"/>
                <w:szCs w:val="20"/>
                <w:lang w:bidi="ar-SA"/>
              </w:rPr>
            </w:pPr>
            <w:r w:rsidRPr="008F3AEB">
              <w:rPr>
                <w:rFonts w:ascii="Times New Roman" w:eastAsia="Times New Roman" w:hAnsi="Times New Roman" w:cs="Arial"/>
                <w:szCs w:val="20"/>
                <w:lang w:bidi="ar-SA"/>
              </w:rPr>
              <w:t>документації</w:t>
            </w:r>
          </w:p>
        </w:tc>
        <w:tc>
          <w:tcPr>
            <w:tcW w:w="2220" w:type="dxa"/>
            <w:tcBorders>
              <w:top w:val="single" w:sz="4"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szCs w:val="20"/>
                <w:lang w:bidi="ar-SA"/>
              </w:rPr>
            </w:pPr>
            <w:r w:rsidRPr="008F3AEB">
              <w:rPr>
                <w:rFonts w:ascii="Times New Roman" w:eastAsia="Times New Roman" w:hAnsi="Times New Roman" w:cs="Arial"/>
                <w:szCs w:val="20"/>
                <w:lang w:bidi="ar-SA"/>
              </w:rPr>
              <w:t>Частка земель</w:t>
            </w:r>
          </w:p>
          <w:p w:rsidR="008F3AEB" w:rsidRPr="008F3AEB" w:rsidRDefault="008F3AEB" w:rsidP="008F3AEB">
            <w:pPr>
              <w:widowControl/>
              <w:spacing w:line="0" w:lineRule="atLeast"/>
              <w:rPr>
                <w:rFonts w:ascii="Times New Roman" w:eastAsia="Times New Roman" w:hAnsi="Times New Roman" w:cs="Arial"/>
                <w:szCs w:val="20"/>
                <w:lang w:bidi="ar-SA"/>
              </w:rPr>
            </w:pPr>
            <w:r w:rsidRPr="008F3AEB">
              <w:rPr>
                <w:rFonts w:ascii="Times New Roman" w:eastAsia="Times New Roman" w:hAnsi="Times New Roman" w:cs="Arial"/>
                <w:szCs w:val="20"/>
                <w:lang w:bidi="ar-SA"/>
              </w:rPr>
              <w:t>міста, що внесена</w:t>
            </w:r>
          </w:p>
          <w:p w:rsidR="008F3AEB" w:rsidRPr="008F3AEB" w:rsidRDefault="008F3AEB" w:rsidP="008F3AEB">
            <w:pPr>
              <w:widowControl/>
              <w:spacing w:line="0" w:lineRule="atLeast"/>
              <w:rPr>
                <w:rFonts w:ascii="Times New Roman" w:eastAsia="Times New Roman" w:hAnsi="Times New Roman" w:cs="Arial"/>
                <w:szCs w:val="20"/>
                <w:lang w:bidi="ar-SA"/>
              </w:rPr>
            </w:pPr>
            <w:r w:rsidRPr="008F3AEB">
              <w:rPr>
                <w:rFonts w:ascii="Times New Roman" w:eastAsia="Times New Roman" w:hAnsi="Times New Roman" w:cs="Arial"/>
                <w:szCs w:val="20"/>
                <w:lang w:bidi="ar-SA"/>
              </w:rPr>
              <w:t>до міського</w:t>
            </w:r>
          </w:p>
          <w:p w:rsidR="008F3AEB" w:rsidRPr="008F3AEB" w:rsidRDefault="008F3AEB" w:rsidP="008F3AEB">
            <w:pPr>
              <w:widowControl/>
              <w:spacing w:line="0" w:lineRule="atLeast"/>
              <w:rPr>
                <w:rFonts w:ascii="Times New Roman" w:eastAsia="Times New Roman" w:hAnsi="Times New Roman" w:cs="Arial"/>
                <w:szCs w:val="20"/>
                <w:lang w:bidi="ar-SA"/>
              </w:rPr>
            </w:pPr>
            <w:r w:rsidRPr="008F3AEB">
              <w:rPr>
                <w:rFonts w:ascii="Times New Roman" w:eastAsia="Times New Roman" w:hAnsi="Times New Roman" w:cs="Arial"/>
                <w:szCs w:val="20"/>
                <w:lang w:bidi="ar-SA"/>
              </w:rPr>
              <w:t>земельного</w:t>
            </w:r>
          </w:p>
          <w:p w:rsidR="008F3AEB" w:rsidRPr="008F3AEB" w:rsidRDefault="008F3AEB" w:rsidP="008F3AEB">
            <w:pPr>
              <w:widowControl/>
              <w:spacing w:line="0" w:lineRule="atLeast"/>
              <w:rPr>
                <w:rFonts w:ascii="Times New Roman" w:eastAsia="Times New Roman" w:hAnsi="Times New Roman" w:cs="Arial"/>
                <w:szCs w:val="20"/>
                <w:lang w:bidi="ar-SA"/>
              </w:rPr>
            </w:pPr>
            <w:r w:rsidRPr="008F3AEB">
              <w:rPr>
                <w:rFonts w:ascii="Times New Roman" w:eastAsia="Times New Roman" w:hAnsi="Times New Roman" w:cs="Arial"/>
                <w:szCs w:val="20"/>
                <w:lang w:bidi="ar-SA"/>
              </w:rPr>
              <w:t>кадастру, % (86%</w:t>
            </w:r>
          </w:p>
          <w:p w:rsidR="008F3AEB" w:rsidRPr="008F3AEB" w:rsidRDefault="008F3AEB" w:rsidP="008F3AEB">
            <w:pPr>
              <w:widowControl/>
              <w:spacing w:line="0" w:lineRule="atLeast"/>
              <w:rPr>
                <w:rFonts w:ascii="Times New Roman" w:eastAsia="Times New Roman" w:hAnsi="Times New Roman" w:cs="Arial"/>
                <w:szCs w:val="20"/>
                <w:lang w:bidi="ar-SA"/>
              </w:rPr>
            </w:pPr>
            <w:r w:rsidRPr="008F3AEB">
              <w:rPr>
                <w:rFonts w:ascii="Times New Roman" w:eastAsia="Times New Roman" w:hAnsi="Times New Roman" w:cs="Arial"/>
                <w:szCs w:val="20"/>
                <w:lang w:bidi="ar-SA"/>
              </w:rPr>
              <w:t>загальної площі</w:t>
            </w:r>
          </w:p>
          <w:p w:rsidR="008F3AEB" w:rsidRPr="008F3AEB" w:rsidRDefault="008F3AEB" w:rsidP="008F3AEB">
            <w:pPr>
              <w:widowControl/>
              <w:spacing w:line="0" w:lineRule="atLeast"/>
              <w:rPr>
                <w:rFonts w:ascii="Times New Roman" w:eastAsia="Times New Roman" w:hAnsi="Times New Roman" w:cs="Arial"/>
                <w:szCs w:val="20"/>
                <w:lang w:bidi="ar-SA"/>
              </w:rPr>
            </w:pPr>
            <w:r w:rsidRPr="008F3AEB">
              <w:rPr>
                <w:rFonts w:ascii="Times New Roman" w:eastAsia="Times New Roman" w:hAnsi="Times New Roman" w:cs="Arial"/>
                <w:szCs w:val="20"/>
                <w:lang w:bidi="ar-SA"/>
              </w:rPr>
              <w:t>земель громади)</w:t>
            </w:r>
          </w:p>
        </w:tc>
      </w:tr>
      <w:tr w:rsidR="008F3AEB" w:rsidRPr="008F3AEB" w:rsidTr="00790999">
        <w:trPr>
          <w:trHeight w:val="1008"/>
        </w:trPr>
        <w:tc>
          <w:tcPr>
            <w:tcW w:w="480" w:type="dxa"/>
            <w:vMerge w:val="restart"/>
            <w:tcBorders>
              <w:top w:val="single" w:sz="4" w:space="0" w:color="auto"/>
              <w:left w:val="single" w:sz="8" w:space="0" w:color="auto"/>
              <w:bottom w:val="nil"/>
              <w:right w:val="single" w:sz="8" w:space="0" w:color="auto"/>
            </w:tcBorders>
            <w:shd w:val="clear" w:color="auto" w:fill="auto"/>
          </w:tcPr>
          <w:p w:rsidR="008F3AEB" w:rsidRPr="008F3AEB" w:rsidRDefault="008F3AEB" w:rsidP="008F3AEB">
            <w:pPr>
              <w:widowControl/>
              <w:spacing w:line="228" w:lineRule="exact"/>
              <w:jc w:val="center"/>
              <w:rPr>
                <w:rFonts w:ascii="Times New Roman" w:eastAsia="Times New Roman" w:hAnsi="Times New Roman" w:cs="Arial"/>
                <w:w w:val="99"/>
                <w:szCs w:val="20"/>
                <w:lang w:bidi="ar-SA"/>
              </w:rPr>
            </w:pPr>
            <w:r w:rsidRPr="008F3AEB">
              <w:rPr>
                <w:rFonts w:ascii="Times New Roman" w:eastAsia="Times New Roman" w:hAnsi="Times New Roman" w:cs="Arial"/>
                <w:w w:val="99"/>
                <w:szCs w:val="20"/>
                <w:lang w:bidi="ar-SA"/>
              </w:rPr>
              <w:t>4</w:t>
            </w:r>
          </w:p>
        </w:tc>
        <w:tc>
          <w:tcPr>
            <w:tcW w:w="3200" w:type="dxa"/>
            <w:vMerge w:val="restart"/>
            <w:tcBorders>
              <w:top w:val="single" w:sz="4" w:space="0" w:color="auto"/>
              <w:bottom w:val="nil"/>
              <w:right w:val="single" w:sz="8" w:space="0" w:color="auto"/>
            </w:tcBorders>
            <w:shd w:val="clear" w:color="auto" w:fill="auto"/>
          </w:tcPr>
          <w:p w:rsidR="008F3AEB" w:rsidRPr="008F3AEB" w:rsidRDefault="008F3AEB" w:rsidP="008F3AEB">
            <w:pPr>
              <w:widowControl/>
              <w:spacing w:line="228" w:lineRule="exact"/>
              <w:rPr>
                <w:rFonts w:ascii="Times New Roman" w:eastAsia="Times New Roman" w:hAnsi="Times New Roman" w:cs="Arial"/>
                <w:szCs w:val="20"/>
                <w:lang w:bidi="ar-SA"/>
              </w:rPr>
            </w:pPr>
            <w:r w:rsidRPr="008F3AEB">
              <w:rPr>
                <w:rFonts w:ascii="Times New Roman" w:eastAsia="Times New Roman" w:hAnsi="Times New Roman" w:cs="Arial"/>
                <w:szCs w:val="20"/>
                <w:lang w:bidi="ar-SA"/>
              </w:rPr>
              <w:t>Розробка та затвердження</w:t>
            </w:r>
          </w:p>
          <w:p w:rsidR="008F3AEB" w:rsidRPr="008F3AEB" w:rsidRDefault="008F3AEB" w:rsidP="008F3AEB">
            <w:pPr>
              <w:widowControl/>
              <w:spacing w:line="271" w:lineRule="exact"/>
              <w:rPr>
                <w:rFonts w:ascii="Times New Roman" w:eastAsia="Times New Roman" w:hAnsi="Times New Roman" w:cs="Arial"/>
                <w:szCs w:val="20"/>
                <w:lang w:bidi="ar-SA"/>
              </w:rPr>
            </w:pPr>
            <w:r w:rsidRPr="008F3AEB">
              <w:rPr>
                <w:rFonts w:ascii="Times New Roman" w:eastAsia="Times New Roman" w:hAnsi="Times New Roman" w:cs="Arial"/>
                <w:szCs w:val="20"/>
                <w:lang w:bidi="ar-SA"/>
              </w:rPr>
              <w:t>основних документів</w:t>
            </w:r>
          </w:p>
          <w:p w:rsidR="008F3AEB" w:rsidRPr="008F3AEB" w:rsidRDefault="008F3AEB" w:rsidP="008F3AEB">
            <w:pPr>
              <w:widowControl/>
              <w:spacing w:line="271" w:lineRule="exact"/>
              <w:rPr>
                <w:rFonts w:ascii="Times New Roman" w:eastAsia="Times New Roman" w:hAnsi="Times New Roman" w:cs="Arial"/>
                <w:szCs w:val="20"/>
                <w:lang w:bidi="ar-SA"/>
              </w:rPr>
            </w:pPr>
            <w:r w:rsidRPr="008F3AEB">
              <w:rPr>
                <w:rFonts w:ascii="Times New Roman" w:eastAsia="Times New Roman" w:hAnsi="Times New Roman" w:cs="Arial"/>
                <w:szCs w:val="20"/>
                <w:lang w:bidi="ar-SA"/>
              </w:rPr>
              <w:t>містобудування:</w:t>
            </w:r>
          </w:p>
          <w:p w:rsidR="008F3AEB" w:rsidRPr="008F3AEB" w:rsidRDefault="008F3AEB" w:rsidP="008F3AEB">
            <w:pPr>
              <w:widowControl/>
              <w:spacing w:line="268" w:lineRule="exact"/>
              <w:rPr>
                <w:rFonts w:ascii="Times New Roman" w:eastAsia="Times New Roman" w:hAnsi="Times New Roman" w:cs="Arial"/>
                <w:szCs w:val="20"/>
                <w:lang w:bidi="ar-SA"/>
              </w:rPr>
            </w:pPr>
            <w:r w:rsidRPr="008F3AEB">
              <w:rPr>
                <w:rFonts w:ascii="Times New Roman" w:eastAsia="Times New Roman" w:hAnsi="Times New Roman" w:cs="Arial"/>
                <w:szCs w:val="20"/>
                <w:lang w:bidi="ar-SA"/>
              </w:rPr>
              <w:t>Генерального плану Почаєва,</w:t>
            </w:r>
          </w:p>
          <w:p w:rsidR="008F3AEB" w:rsidRPr="008F3AEB" w:rsidRDefault="008F3AEB" w:rsidP="008F3AEB">
            <w:pPr>
              <w:widowControl/>
              <w:spacing w:line="0" w:lineRule="atLeast"/>
              <w:rPr>
                <w:rFonts w:ascii="Times New Roman" w:eastAsia="Times New Roman" w:hAnsi="Times New Roman" w:cs="Arial"/>
                <w:szCs w:val="20"/>
                <w:lang w:bidi="ar-SA"/>
              </w:rPr>
            </w:pPr>
            <w:r w:rsidRPr="008F3AEB">
              <w:rPr>
                <w:rFonts w:ascii="Times New Roman" w:eastAsia="Times New Roman" w:hAnsi="Times New Roman" w:cs="Arial"/>
                <w:szCs w:val="20"/>
                <w:lang w:bidi="ar-SA"/>
              </w:rPr>
              <w:t>детальних планів розвитку</w:t>
            </w:r>
          </w:p>
          <w:p w:rsidR="008F3AEB" w:rsidRPr="008F3AEB" w:rsidRDefault="008F3AEB" w:rsidP="008F3AEB">
            <w:pPr>
              <w:widowControl/>
              <w:spacing w:line="0" w:lineRule="atLeast"/>
              <w:rPr>
                <w:rFonts w:ascii="Times New Roman" w:eastAsia="Times New Roman" w:hAnsi="Times New Roman" w:cs="Arial"/>
                <w:szCs w:val="20"/>
                <w:lang w:bidi="ar-SA"/>
              </w:rPr>
            </w:pPr>
            <w:r w:rsidRPr="008F3AEB">
              <w:rPr>
                <w:rFonts w:ascii="Times New Roman" w:eastAsia="Times New Roman" w:hAnsi="Times New Roman" w:cs="Arial"/>
                <w:szCs w:val="20"/>
                <w:lang w:bidi="ar-SA"/>
              </w:rPr>
              <w:t>окремих територій</w:t>
            </w:r>
          </w:p>
        </w:tc>
        <w:tc>
          <w:tcPr>
            <w:tcW w:w="1700" w:type="dxa"/>
            <w:vMerge w:val="restart"/>
            <w:tcBorders>
              <w:top w:val="single" w:sz="4" w:space="0" w:color="auto"/>
              <w:bottom w:val="nil"/>
              <w:right w:val="single" w:sz="8" w:space="0" w:color="auto"/>
            </w:tcBorders>
            <w:shd w:val="clear" w:color="auto" w:fill="auto"/>
          </w:tcPr>
          <w:p w:rsidR="008F3AEB" w:rsidRPr="008F3AEB" w:rsidRDefault="008F3AEB" w:rsidP="008F3AEB">
            <w:pPr>
              <w:widowControl/>
              <w:spacing w:line="228" w:lineRule="exact"/>
              <w:rPr>
                <w:rFonts w:ascii="Times New Roman" w:eastAsia="Times New Roman" w:hAnsi="Times New Roman" w:cs="Arial"/>
                <w:szCs w:val="20"/>
                <w:lang w:bidi="ar-SA"/>
              </w:rPr>
            </w:pPr>
            <w:r w:rsidRPr="008F3AEB">
              <w:rPr>
                <w:rFonts w:ascii="Times New Roman" w:eastAsia="Times New Roman" w:hAnsi="Times New Roman" w:cs="Arial"/>
                <w:szCs w:val="20"/>
                <w:lang w:bidi="ar-SA"/>
              </w:rPr>
              <w:t>Почаївська міська рада</w:t>
            </w:r>
          </w:p>
        </w:tc>
        <w:tc>
          <w:tcPr>
            <w:tcW w:w="2280" w:type="dxa"/>
            <w:vMerge w:val="restart"/>
            <w:tcBorders>
              <w:top w:val="single" w:sz="4" w:space="0" w:color="auto"/>
              <w:bottom w:val="nil"/>
              <w:right w:val="single" w:sz="8" w:space="0" w:color="auto"/>
            </w:tcBorders>
            <w:shd w:val="clear" w:color="auto" w:fill="auto"/>
          </w:tcPr>
          <w:p w:rsidR="008F3AEB" w:rsidRPr="008F3AEB" w:rsidRDefault="008F3AEB" w:rsidP="008F3AEB">
            <w:pPr>
              <w:widowControl/>
              <w:spacing w:line="228" w:lineRule="exact"/>
              <w:rPr>
                <w:rFonts w:ascii="Times New Roman" w:eastAsia="Times New Roman" w:hAnsi="Times New Roman" w:cs="Arial"/>
                <w:szCs w:val="20"/>
                <w:lang w:bidi="ar-SA"/>
              </w:rPr>
            </w:pPr>
            <w:r w:rsidRPr="008F3AEB">
              <w:rPr>
                <w:rFonts w:ascii="Times New Roman" w:eastAsia="Times New Roman" w:hAnsi="Times New Roman" w:cs="Arial"/>
                <w:szCs w:val="20"/>
                <w:lang w:bidi="ar-SA"/>
              </w:rPr>
              <w:t>Створення умов</w:t>
            </w:r>
          </w:p>
          <w:p w:rsidR="008F3AEB" w:rsidRPr="008F3AEB" w:rsidRDefault="008F3AEB" w:rsidP="008F3AEB">
            <w:pPr>
              <w:widowControl/>
              <w:spacing w:line="271" w:lineRule="exact"/>
              <w:rPr>
                <w:rFonts w:ascii="Times New Roman" w:eastAsia="Times New Roman" w:hAnsi="Times New Roman" w:cs="Arial"/>
                <w:szCs w:val="20"/>
                <w:lang w:bidi="ar-SA"/>
              </w:rPr>
            </w:pPr>
            <w:r w:rsidRPr="008F3AEB">
              <w:rPr>
                <w:rFonts w:ascii="Times New Roman" w:eastAsia="Times New Roman" w:hAnsi="Times New Roman" w:cs="Arial"/>
                <w:szCs w:val="20"/>
                <w:lang w:bidi="ar-SA"/>
              </w:rPr>
              <w:t>для єдиного</w:t>
            </w:r>
          </w:p>
          <w:p w:rsidR="008F3AEB" w:rsidRPr="008F3AEB" w:rsidRDefault="008F3AEB" w:rsidP="008F3AEB">
            <w:pPr>
              <w:widowControl/>
              <w:spacing w:line="271" w:lineRule="exact"/>
              <w:rPr>
                <w:rFonts w:ascii="Times New Roman" w:eastAsia="Times New Roman" w:hAnsi="Times New Roman" w:cs="Arial"/>
                <w:szCs w:val="20"/>
                <w:lang w:bidi="ar-SA"/>
              </w:rPr>
            </w:pPr>
            <w:r w:rsidRPr="008F3AEB">
              <w:rPr>
                <w:rFonts w:ascii="Times New Roman" w:eastAsia="Times New Roman" w:hAnsi="Times New Roman" w:cs="Arial"/>
                <w:szCs w:val="20"/>
                <w:lang w:bidi="ar-SA"/>
              </w:rPr>
              <w:t>концептуального</w:t>
            </w:r>
          </w:p>
          <w:p w:rsidR="008F3AEB" w:rsidRPr="008F3AEB" w:rsidRDefault="008F3AEB" w:rsidP="008F3AEB">
            <w:pPr>
              <w:widowControl/>
              <w:spacing w:line="268" w:lineRule="exact"/>
              <w:rPr>
                <w:rFonts w:ascii="Times New Roman" w:eastAsia="Times New Roman" w:hAnsi="Times New Roman" w:cs="Arial"/>
                <w:szCs w:val="20"/>
                <w:lang w:bidi="ar-SA"/>
              </w:rPr>
            </w:pPr>
            <w:r w:rsidRPr="008F3AEB">
              <w:rPr>
                <w:rFonts w:ascii="Times New Roman" w:eastAsia="Times New Roman" w:hAnsi="Times New Roman" w:cs="Arial"/>
                <w:szCs w:val="20"/>
                <w:lang w:bidi="ar-SA"/>
              </w:rPr>
              <w:t>підходу в розбудові</w:t>
            </w:r>
          </w:p>
          <w:p w:rsidR="008F3AEB" w:rsidRPr="008F3AEB" w:rsidRDefault="008F3AEB" w:rsidP="008F3AEB">
            <w:pPr>
              <w:widowControl/>
              <w:spacing w:line="0" w:lineRule="atLeast"/>
              <w:rPr>
                <w:rFonts w:ascii="Times New Roman" w:eastAsia="Times New Roman" w:hAnsi="Times New Roman" w:cs="Arial"/>
                <w:szCs w:val="20"/>
                <w:lang w:bidi="ar-SA"/>
              </w:rPr>
            </w:pPr>
            <w:r w:rsidRPr="008F3AEB">
              <w:rPr>
                <w:rFonts w:ascii="Times New Roman" w:eastAsia="Times New Roman" w:hAnsi="Times New Roman" w:cs="Arial"/>
                <w:szCs w:val="20"/>
                <w:lang w:bidi="ar-SA"/>
              </w:rPr>
              <w:t xml:space="preserve">міської </w:t>
            </w:r>
          </w:p>
          <w:p w:rsidR="008F3AEB" w:rsidRPr="008F3AEB" w:rsidRDefault="008F3AEB" w:rsidP="008F3AEB">
            <w:pPr>
              <w:widowControl/>
              <w:spacing w:line="0" w:lineRule="atLeast"/>
              <w:rPr>
                <w:rFonts w:ascii="Times New Roman" w:eastAsia="Times New Roman" w:hAnsi="Times New Roman" w:cs="Arial"/>
                <w:szCs w:val="20"/>
                <w:lang w:bidi="ar-SA"/>
              </w:rPr>
            </w:pPr>
            <w:r w:rsidRPr="008F3AEB">
              <w:rPr>
                <w:rFonts w:ascii="Times New Roman" w:eastAsia="Times New Roman" w:hAnsi="Times New Roman" w:cs="Arial"/>
                <w:szCs w:val="20"/>
                <w:lang w:bidi="ar-SA"/>
              </w:rPr>
              <w:t>забудови,</w:t>
            </w:r>
          </w:p>
          <w:p w:rsidR="008F3AEB" w:rsidRPr="008F3AEB" w:rsidRDefault="008F3AEB" w:rsidP="008F3AEB">
            <w:pPr>
              <w:widowControl/>
              <w:spacing w:line="0" w:lineRule="atLeast"/>
              <w:rPr>
                <w:rFonts w:ascii="Times New Roman" w:eastAsia="Times New Roman" w:hAnsi="Times New Roman" w:cs="Arial"/>
                <w:szCs w:val="20"/>
                <w:lang w:bidi="ar-SA"/>
              </w:rPr>
            </w:pPr>
          </w:p>
        </w:tc>
        <w:tc>
          <w:tcPr>
            <w:tcW w:w="2220" w:type="dxa"/>
            <w:tcBorders>
              <w:top w:val="single" w:sz="4" w:space="0" w:color="auto"/>
              <w:bottom w:val="nil"/>
              <w:right w:val="single" w:sz="8" w:space="0" w:color="auto"/>
            </w:tcBorders>
            <w:shd w:val="clear" w:color="auto" w:fill="auto"/>
            <w:vAlign w:val="bottom"/>
          </w:tcPr>
          <w:p w:rsidR="008F3AEB" w:rsidRPr="008F3AEB" w:rsidRDefault="008F3AEB" w:rsidP="008F3AEB">
            <w:pPr>
              <w:widowControl/>
              <w:spacing w:line="228" w:lineRule="exact"/>
              <w:rPr>
                <w:rFonts w:ascii="Times New Roman" w:eastAsia="Times New Roman" w:hAnsi="Times New Roman" w:cs="Arial"/>
                <w:szCs w:val="20"/>
                <w:lang w:bidi="ar-SA"/>
              </w:rPr>
            </w:pPr>
            <w:r w:rsidRPr="008F3AEB">
              <w:rPr>
                <w:rFonts w:ascii="Times New Roman" w:eastAsia="Times New Roman" w:hAnsi="Times New Roman" w:cs="Arial"/>
                <w:szCs w:val="20"/>
                <w:lang w:bidi="ar-SA"/>
              </w:rPr>
              <w:t>Виготовлено проектів</w:t>
            </w:r>
          </w:p>
          <w:p w:rsidR="008F3AEB" w:rsidRPr="008F3AEB" w:rsidRDefault="008F3AEB" w:rsidP="008F3AEB">
            <w:pPr>
              <w:widowControl/>
              <w:spacing w:line="271" w:lineRule="exact"/>
              <w:rPr>
                <w:rFonts w:ascii="Times New Roman" w:eastAsia="Times New Roman" w:hAnsi="Times New Roman" w:cs="Arial"/>
                <w:szCs w:val="20"/>
                <w:lang w:bidi="ar-SA"/>
              </w:rPr>
            </w:pPr>
            <w:r w:rsidRPr="008F3AEB">
              <w:rPr>
                <w:rFonts w:ascii="Times New Roman" w:eastAsia="Times New Roman" w:hAnsi="Times New Roman" w:cs="Arial"/>
                <w:szCs w:val="20"/>
                <w:lang w:bidi="ar-SA"/>
              </w:rPr>
              <w:t xml:space="preserve"> (3 од.)</w:t>
            </w:r>
          </w:p>
        </w:tc>
      </w:tr>
      <w:tr w:rsidR="008F3AEB" w:rsidRPr="008F3AEB" w:rsidTr="00790999">
        <w:trPr>
          <w:trHeight w:val="1131"/>
        </w:trPr>
        <w:tc>
          <w:tcPr>
            <w:tcW w:w="48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sz w:val="23"/>
                <w:szCs w:val="20"/>
                <w:lang w:bidi="ar-SA"/>
              </w:rPr>
            </w:pPr>
          </w:p>
        </w:tc>
        <w:tc>
          <w:tcPr>
            <w:tcW w:w="320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szCs w:val="20"/>
                <w:lang w:bidi="ar-SA"/>
              </w:rPr>
            </w:pPr>
          </w:p>
        </w:tc>
        <w:tc>
          <w:tcPr>
            <w:tcW w:w="170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sz w:val="23"/>
                <w:szCs w:val="20"/>
                <w:lang w:bidi="ar-SA"/>
              </w:rPr>
            </w:pPr>
          </w:p>
        </w:tc>
        <w:tc>
          <w:tcPr>
            <w:tcW w:w="228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szCs w:val="20"/>
                <w:lang w:bidi="ar-SA"/>
              </w:rPr>
            </w:pPr>
          </w:p>
        </w:tc>
        <w:tc>
          <w:tcPr>
            <w:tcW w:w="222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sz w:val="23"/>
                <w:szCs w:val="20"/>
                <w:lang w:bidi="ar-SA"/>
              </w:rPr>
            </w:pPr>
          </w:p>
        </w:tc>
      </w:tr>
      <w:tr w:rsidR="008F3AEB" w:rsidRPr="008F3AEB" w:rsidTr="00790999">
        <w:trPr>
          <w:trHeight w:val="302"/>
        </w:trPr>
        <w:tc>
          <w:tcPr>
            <w:tcW w:w="480" w:type="dxa"/>
            <w:vMerge/>
            <w:tcBorders>
              <w:left w:val="single" w:sz="8" w:space="0" w:color="auto"/>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szCs w:val="20"/>
                <w:lang w:bidi="ar-SA"/>
              </w:rPr>
            </w:pPr>
          </w:p>
        </w:tc>
        <w:tc>
          <w:tcPr>
            <w:tcW w:w="320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szCs w:val="20"/>
                <w:lang w:bidi="ar-SA"/>
              </w:rPr>
            </w:pPr>
          </w:p>
        </w:tc>
        <w:tc>
          <w:tcPr>
            <w:tcW w:w="170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szCs w:val="20"/>
                <w:lang w:bidi="ar-SA"/>
              </w:rPr>
            </w:pPr>
          </w:p>
        </w:tc>
        <w:tc>
          <w:tcPr>
            <w:tcW w:w="228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szCs w:val="20"/>
                <w:lang w:bidi="ar-SA"/>
              </w:rPr>
            </w:pPr>
          </w:p>
        </w:tc>
        <w:tc>
          <w:tcPr>
            <w:tcW w:w="2220" w:type="dxa"/>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szCs w:val="20"/>
                <w:lang w:bidi="ar-SA"/>
              </w:rPr>
            </w:pPr>
          </w:p>
        </w:tc>
      </w:tr>
    </w:tbl>
    <w:p w:rsidR="008F3AEB" w:rsidRPr="008F3AEB" w:rsidRDefault="008F3AEB" w:rsidP="008F3AEB">
      <w:pPr>
        <w:widowControl/>
        <w:spacing w:line="0" w:lineRule="atLeast"/>
        <w:rPr>
          <w:rFonts w:ascii="Times New Roman" w:eastAsia="Times New Roman" w:hAnsi="Times New Roman" w:cs="Arial"/>
          <w:color w:val="auto"/>
          <w:szCs w:val="20"/>
          <w:lang w:val="en-US" w:bidi="ar-SA"/>
        </w:rPr>
      </w:pPr>
      <w:bookmarkStart w:id="9" w:name="page53"/>
      <w:bookmarkEnd w:id="9"/>
    </w:p>
    <w:p w:rsidR="008F3AEB" w:rsidRPr="008F3AEB" w:rsidRDefault="008F3AEB" w:rsidP="008F3AEB">
      <w:pPr>
        <w:widowControl/>
        <w:spacing w:line="0" w:lineRule="atLeast"/>
        <w:rPr>
          <w:rFonts w:ascii="Times New Roman" w:eastAsia="Times New Roman" w:hAnsi="Times New Roman" w:cs="Arial"/>
          <w:b/>
          <w:color w:val="auto"/>
          <w:lang w:bidi="ar-SA"/>
        </w:rPr>
      </w:pPr>
      <w:r w:rsidRPr="008F3AEB">
        <w:rPr>
          <w:rFonts w:ascii="Times New Roman" w:eastAsia="Times New Roman" w:hAnsi="Times New Roman" w:cs="Arial"/>
          <w:b/>
          <w:color w:val="auto"/>
          <w:lang w:bidi="ar-SA"/>
        </w:rPr>
        <w:t xml:space="preserve">Напрям: Застосування  комплексного підходу до розвитку регіонального </w:t>
      </w:r>
      <w:proofErr w:type="spellStart"/>
      <w:r w:rsidRPr="008F3AEB">
        <w:rPr>
          <w:rFonts w:ascii="Times New Roman" w:eastAsia="Times New Roman" w:hAnsi="Times New Roman" w:cs="Arial"/>
          <w:b/>
          <w:color w:val="auto"/>
          <w:lang w:bidi="ar-SA"/>
        </w:rPr>
        <w:t>туристично</w:t>
      </w:r>
      <w:proofErr w:type="spellEnd"/>
      <w:r w:rsidRPr="008F3AEB">
        <w:rPr>
          <w:rFonts w:ascii="Times New Roman" w:eastAsia="Times New Roman" w:hAnsi="Times New Roman" w:cs="Arial"/>
          <w:b/>
          <w:color w:val="auto"/>
          <w:lang w:val="ru-RU" w:bidi="ar-SA"/>
        </w:rPr>
        <w:t xml:space="preserve"> </w:t>
      </w:r>
      <w:r w:rsidRPr="008F3AEB">
        <w:rPr>
          <w:rFonts w:ascii="Times New Roman" w:eastAsia="Times New Roman" w:hAnsi="Times New Roman" w:cs="Arial"/>
          <w:b/>
          <w:color w:val="auto"/>
          <w:lang w:bidi="ar-SA"/>
        </w:rPr>
        <w:t>- рекреаційного сектору</w:t>
      </w:r>
    </w:p>
    <w:p w:rsidR="008F3AEB" w:rsidRPr="008F3AEB" w:rsidRDefault="008F3AEB" w:rsidP="008F3AEB">
      <w:pPr>
        <w:widowControl/>
        <w:spacing w:line="20" w:lineRule="exact"/>
        <w:rPr>
          <w:rFonts w:ascii="Times New Roman" w:eastAsia="Times New Roman" w:hAnsi="Times New Roman" w:cs="Arial"/>
          <w:color w:val="auto"/>
          <w:lang w:bidi="ar-SA"/>
        </w:rPr>
      </w:pPr>
    </w:p>
    <w:p w:rsidR="008F3AEB" w:rsidRPr="008F3AEB" w:rsidRDefault="008F3AEB" w:rsidP="008F3AEB">
      <w:pPr>
        <w:widowControl/>
        <w:spacing w:line="0" w:lineRule="atLeast"/>
        <w:rPr>
          <w:rFonts w:ascii="Times New Roman" w:eastAsia="Times New Roman" w:hAnsi="Times New Roman" w:cs="Arial"/>
          <w:b/>
          <w:color w:val="auto"/>
          <w:lang w:bidi="ar-SA"/>
        </w:rPr>
      </w:pPr>
      <w:r w:rsidRPr="008F3AEB">
        <w:rPr>
          <w:rFonts w:ascii="Times New Roman" w:eastAsia="Times New Roman" w:hAnsi="Times New Roman" w:cs="Arial"/>
          <w:b/>
          <w:color w:val="auto"/>
          <w:lang w:bidi="ar-SA"/>
        </w:rPr>
        <w:t>Оперативні цілі:</w:t>
      </w:r>
    </w:p>
    <w:p w:rsidR="008F3AEB" w:rsidRPr="008F3AEB" w:rsidRDefault="008F3AEB" w:rsidP="008F3AEB">
      <w:pPr>
        <w:widowControl/>
        <w:numPr>
          <w:ilvl w:val="0"/>
          <w:numId w:val="5"/>
        </w:numPr>
        <w:tabs>
          <w:tab w:val="left" w:pos="851"/>
        </w:tabs>
        <w:spacing w:line="228" w:lineRule="auto"/>
        <w:ind w:left="1120" w:hanging="292"/>
        <w:rPr>
          <w:rFonts w:ascii="Calibri" w:eastAsia="Calibri" w:hAnsi="Calibri" w:cs="Arial"/>
          <w:color w:val="auto"/>
          <w:lang w:bidi="ar-SA"/>
        </w:rPr>
      </w:pPr>
      <w:r w:rsidRPr="008F3AEB">
        <w:rPr>
          <w:rFonts w:ascii="Times New Roman" w:eastAsia="Times New Roman" w:hAnsi="Times New Roman" w:cs="Arial"/>
          <w:color w:val="auto"/>
          <w:lang w:bidi="ar-SA"/>
        </w:rPr>
        <w:t>підвищення конкурентоспроможності туристичного сектору громади;</w:t>
      </w:r>
    </w:p>
    <w:p w:rsidR="008F3AEB" w:rsidRPr="008F3AEB" w:rsidRDefault="008F3AEB" w:rsidP="008F3AEB">
      <w:pPr>
        <w:widowControl/>
        <w:numPr>
          <w:ilvl w:val="0"/>
          <w:numId w:val="5"/>
        </w:numPr>
        <w:tabs>
          <w:tab w:val="left" w:pos="851"/>
        </w:tabs>
        <w:spacing w:line="226" w:lineRule="auto"/>
        <w:ind w:left="851" w:hanging="292"/>
        <w:rPr>
          <w:rFonts w:ascii="Calibri" w:eastAsia="Calibri" w:hAnsi="Calibri" w:cs="Arial"/>
          <w:color w:val="auto"/>
          <w:lang w:bidi="ar-SA"/>
        </w:rPr>
      </w:pPr>
      <w:r w:rsidRPr="008F3AEB">
        <w:rPr>
          <w:rFonts w:ascii="Times New Roman" w:eastAsia="Times New Roman" w:hAnsi="Times New Roman" w:cs="Arial"/>
          <w:color w:val="auto"/>
          <w:lang w:bidi="ar-SA"/>
        </w:rPr>
        <w:t xml:space="preserve">перетворення туризму в одну з галузей підвищення економіки Почаївської МОТГ </w:t>
      </w:r>
    </w:p>
    <w:p w:rsidR="008F3AEB" w:rsidRPr="008F3AEB" w:rsidRDefault="008F3AEB" w:rsidP="008F3AEB">
      <w:pPr>
        <w:widowControl/>
        <w:spacing w:line="3" w:lineRule="exact"/>
        <w:rPr>
          <w:rFonts w:ascii="Calibri" w:eastAsia="Calibri" w:hAnsi="Calibri" w:cs="Arial"/>
          <w:color w:val="auto"/>
          <w:lang w:bidi="ar-SA"/>
        </w:rPr>
      </w:pPr>
    </w:p>
    <w:p w:rsidR="008F3AEB" w:rsidRPr="008F3AEB" w:rsidRDefault="008F3AEB" w:rsidP="008F3AEB">
      <w:pPr>
        <w:widowControl/>
        <w:tabs>
          <w:tab w:val="left" w:pos="284"/>
        </w:tabs>
        <w:spacing w:line="236" w:lineRule="auto"/>
        <w:ind w:right="160"/>
        <w:jc w:val="both"/>
        <w:rPr>
          <w:rFonts w:ascii="Calibri" w:eastAsia="Calibri" w:hAnsi="Calibri" w:cs="Arial"/>
          <w:color w:val="auto"/>
          <w:lang w:bidi="ar-SA"/>
        </w:rPr>
      </w:pPr>
      <w:r w:rsidRPr="008F3AEB">
        <w:rPr>
          <w:rFonts w:ascii="Times New Roman" w:eastAsia="Times New Roman" w:hAnsi="Times New Roman" w:cs="Arial"/>
          <w:color w:val="auto"/>
          <w:lang w:bidi="ar-SA"/>
        </w:rPr>
        <w:t>покращення рівня якості послуг, що надаються туристам, та промоція іміджу Почаївської МОТГ, як безпечної з якісними послугами та невисокими цінами на відпочинок, проживання та харчування;</w:t>
      </w:r>
    </w:p>
    <w:p w:rsidR="008F3AEB" w:rsidRPr="008F3AEB" w:rsidRDefault="008F3AEB" w:rsidP="008F3AEB">
      <w:pPr>
        <w:widowControl/>
        <w:spacing w:line="2" w:lineRule="exact"/>
        <w:rPr>
          <w:rFonts w:ascii="Calibri" w:eastAsia="Calibri" w:hAnsi="Calibri" w:cs="Arial"/>
          <w:color w:val="auto"/>
          <w:lang w:bidi="ar-SA"/>
        </w:rPr>
      </w:pPr>
    </w:p>
    <w:p w:rsidR="008F3AEB" w:rsidRPr="008F3AEB" w:rsidRDefault="008F3AEB" w:rsidP="008F3AEB">
      <w:pPr>
        <w:widowControl/>
        <w:tabs>
          <w:tab w:val="left" w:pos="142"/>
        </w:tabs>
        <w:spacing w:line="235" w:lineRule="auto"/>
        <w:ind w:right="160"/>
        <w:rPr>
          <w:rFonts w:ascii="Calibri" w:eastAsia="Calibri" w:hAnsi="Calibri" w:cs="Arial"/>
          <w:color w:val="auto"/>
          <w:lang w:bidi="ar-SA"/>
        </w:rPr>
      </w:pPr>
      <w:r w:rsidRPr="008F3AEB">
        <w:rPr>
          <w:rFonts w:ascii="Times New Roman" w:eastAsia="Times New Roman" w:hAnsi="Times New Roman" w:cs="Arial"/>
          <w:color w:val="auto"/>
          <w:lang w:bidi="ar-SA"/>
        </w:rPr>
        <w:t>збільшення кількості іноземних та внутрішніх туристів та збільшення тривалості їх перебування у місті.</w:t>
      </w:r>
    </w:p>
    <w:p w:rsidR="008F3AEB" w:rsidRPr="008F3AEB" w:rsidRDefault="008F3AEB" w:rsidP="008F3AEB">
      <w:pPr>
        <w:widowControl/>
        <w:spacing w:line="0" w:lineRule="atLeast"/>
        <w:rPr>
          <w:rFonts w:ascii="Times New Roman" w:eastAsia="Times New Roman" w:hAnsi="Times New Roman" w:cs="Arial"/>
          <w:b/>
          <w:color w:val="auto"/>
          <w:lang w:bidi="ar-SA"/>
        </w:rPr>
      </w:pPr>
      <w:r w:rsidRPr="008F3AEB">
        <w:rPr>
          <w:rFonts w:ascii="Times New Roman" w:eastAsia="Times New Roman" w:hAnsi="Times New Roman" w:cs="Arial"/>
          <w:b/>
          <w:color w:val="auto"/>
          <w:lang w:bidi="ar-SA"/>
        </w:rPr>
        <w:t>Проблемні питання:</w:t>
      </w:r>
    </w:p>
    <w:p w:rsidR="008F3AEB" w:rsidRPr="008F3AEB" w:rsidRDefault="008F3AEB" w:rsidP="008F3AEB">
      <w:pPr>
        <w:widowControl/>
        <w:spacing w:line="239" w:lineRule="auto"/>
        <w:ind w:right="160"/>
        <w:rPr>
          <w:rFonts w:ascii="Times New Roman" w:eastAsia="Times New Roman" w:hAnsi="Times New Roman" w:cs="Arial"/>
          <w:color w:val="auto"/>
          <w:lang w:bidi="ar-SA"/>
        </w:rPr>
      </w:pPr>
      <w:r w:rsidRPr="008F3AEB">
        <w:rPr>
          <w:rFonts w:ascii="Times New Roman" w:eastAsia="Times New Roman" w:hAnsi="Times New Roman" w:cs="Arial"/>
          <w:color w:val="auto"/>
          <w:lang w:bidi="ar-SA"/>
        </w:rPr>
        <w:t xml:space="preserve">недостатня популяризація туристичного потенціалу Почаївської МОТГ в середині країни  та за кордоном, </w:t>
      </w:r>
    </w:p>
    <w:p w:rsidR="008F3AEB" w:rsidRPr="008F3AEB" w:rsidRDefault="008F3AEB" w:rsidP="008F3AEB">
      <w:pPr>
        <w:widowControl/>
        <w:spacing w:line="2" w:lineRule="exact"/>
        <w:rPr>
          <w:rFonts w:ascii="Calibri" w:eastAsia="Calibri" w:hAnsi="Calibri" w:cs="Arial"/>
          <w:color w:val="auto"/>
          <w:lang w:bidi="ar-SA"/>
        </w:rPr>
      </w:pPr>
    </w:p>
    <w:p w:rsidR="008F3AEB" w:rsidRPr="008F3AEB" w:rsidRDefault="008F3AEB" w:rsidP="008F3AEB">
      <w:pPr>
        <w:widowControl/>
        <w:spacing w:line="0" w:lineRule="atLeast"/>
        <w:rPr>
          <w:rFonts w:ascii="Times New Roman" w:eastAsia="Times New Roman" w:hAnsi="Times New Roman" w:cs="Arial"/>
          <w:color w:val="auto"/>
          <w:lang w:bidi="ar-SA"/>
        </w:rPr>
      </w:pPr>
      <w:r w:rsidRPr="008F3AEB">
        <w:rPr>
          <w:rFonts w:ascii="Times New Roman" w:eastAsia="Times New Roman" w:hAnsi="Times New Roman" w:cs="Arial"/>
          <w:color w:val="auto"/>
          <w:lang w:bidi="ar-SA"/>
        </w:rPr>
        <w:t>низький рівень розвитку туристичної інфраструктури міста.</w:t>
      </w:r>
    </w:p>
    <w:p w:rsidR="008F3AEB" w:rsidRPr="008F3AEB" w:rsidRDefault="008F3AEB" w:rsidP="008F3AEB">
      <w:pPr>
        <w:widowControl/>
        <w:spacing w:line="1" w:lineRule="exact"/>
        <w:rPr>
          <w:rFonts w:ascii="Calibri" w:eastAsia="Calibri" w:hAnsi="Calibri" w:cs="Arial"/>
          <w:color w:val="auto"/>
          <w:lang w:bidi="ar-SA"/>
        </w:rPr>
      </w:pPr>
    </w:p>
    <w:p w:rsidR="008F3AEB" w:rsidRPr="008F3AEB" w:rsidRDefault="008F3AEB" w:rsidP="008F3AEB">
      <w:pPr>
        <w:widowControl/>
        <w:spacing w:line="258" w:lineRule="auto"/>
        <w:ind w:right="160"/>
        <w:rPr>
          <w:rFonts w:ascii="Times New Roman" w:eastAsia="Times New Roman" w:hAnsi="Times New Roman" w:cs="Arial"/>
          <w:color w:val="auto"/>
          <w:lang w:bidi="ar-SA"/>
        </w:rPr>
      </w:pPr>
      <w:r w:rsidRPr="008F3AEB">
        <w:rPr>
          <w:rFonts w:ascii="Times New Roman" w:eastAsia="Times New Roman" w:hAnsi="Times New Roman" w:cs="Arial"/>
          <w:color w:val="auto"/>
          <w:lang w:bidi="ar-SA"/>
        </w:rPr>
        <w:t>недосконалість системи моніторингу та аналізу розвитку туристичної сфери міста.</w:t>
      </w:r>
    </w:p>
    <w:p w:rsidR="008F3AEB" w:rsidRPr="008F3AEB" w:rsidRDefault="008F3AEB" w:rsidP="008F3AEB">
      <w:pPr>
        <w:widowControl/>
        <w:spacing w:line="258" w:lineRule="auto"/>
        <w:ind w:right="160"/>
        <w:rPr>
          <w:rFonts w:ascii="Times New Roman" w:eastAsia="Times New Roman" w:hAnsi="Times New Roman" w:cs="Arial"/>
          <w:color w:val="auto"/>
          <w:lang w:bidi="ar-SA"/>
        </w:rPr>
      </w:pPr>
    </w:p>
    <w:tbl>
      <w:tblPr>
        <w:tblW w:w="9920" w:type="dxa"/>
        <w:tblInd w:w="150" w:type="dxa"/>
        <w:tblLayout w:type="fixed"/>
        <w:tblCellMar>
          <w:left w:w="0" w:type="dxa"/>
          <w:right w:w="0" w:type="dxa"/>
        </w:tblCellMar>
        <w:tblLook w:val="0000" w:firstRow="0" w:lastRow="0" w:firstColumn="0" w:lastColumn="0" w:noHBand="0" w:noVBand="0"/>
      </w:tblPr>
      <w:tblGrid>
        <w:gridCol w:w="560"/>
        <w:gridCol w:w="2980"/>
        <w:gridCol w:w="1700"/>
        <w:gridCol w:w="2420"/>
        <w:gridCol w:w="2260"/>
      </w:tblGrid>
      <w:tr w:rsidR="008F3AEB" w:rsidRPr="008F3AEB" w:rsidTr="00790999">
        <w:trPr>
          <w:trHeight w:val="235"/>
        </w:trPr>
        <w:tc>
          <w:tcPr>
            <w:tcW w:w="560" w:type="dxa"/>
            <w:vMerge w:val="restart"/>
            <w:tcBorders>
              <w:top w:val="single" w:sz="8" w:space="0" w:color="auto"/>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jc w:val="center"/>
              <w:rPr>
                <w:rFonts w:ascii="Times New Roman" w:eastAsia="Times New Roman" w:hAnsi="Times New Roman" w:cs="Arial"/>
                <w:b/>
                <w:color w:val="auto"/>
                <w:w w:val="99"/>
                <w:szCs w:val="20"/>
                <w:lang w:bidi="ar-SA"/>
              </w:rPr>
            </w:pPr>
            <w:r w:rsidRPr="008F3AEB">
              <w:rPr>
                <w:rFonts w:ascii="Times New Roman" w:eastAsia="Times New Roman" w:hAnsi="Times New Roman" w:cs="Arial"/>
                <w:b/>
                <w:color w:val="auto"/>
                <w:w w:val="99"/>
                <w:szCs w:val="20"/>
                <w:lang w:bidi="ar-SA"/>
              </w:rPr>
              <w:t>№</w:t>
            </w:r>
          </w:p>
        </w:tc>
        <w:tc>
          <w:tcPr>
            <w:tcW w:w="2980" w:type="dxa"/>
            <w:tcBorders>
              <w:top w:val="single" w:sz="8" w:space="0" w:color="auto"/>
              <w:right w:val="single" w:sz="8" w:space="0" w:color="auto"/>
            </w:tcBorders>
            <w:shd w:val="clear" w:color="auto" w:fill="auto"/>
            <w:vAlign w:val="bottom"/>
          </w:tcPr>
          <w:p w:rsidR="008F3AEB" w:rsidRPr="008F3AEB" w:rsidRDefault="008F3AEB" w:rsidP="008F3AEB">
            <w:pPr>
              <w:widowControl/>
              <w:spacing w:line="235" w:lineRule="exact"/>
              <w:jc w:val="center"/>
              <w:rPr>
                <w:rFonts w:ascii="Times New Roman" w:eastAsia="Times New Roman" w:hAnsi="Times New Roman" w:cs="Arial"/>
                <w:b/>
                <w:color w:val="auto"/>
                <w:szCs w:val="20"/>
                <w:lang w:bidi="ar-SA"/>
              </w:rPr>
            </w:pPr>
            <w:r w:rsidRPr="008F3AEB">
              <w:rPr>
                <w:rFonts w:ascii="Times New Roman" w:eastAsia="Times New Roman" w:hAnsi="Times New Roman" w:cs="Arial"/>
                <w:b/>
                <w:color w:val="auto"/>
                <w:szCs w:val="20"/>
                <w:lang w:bidi="ar-SA"/>
              </w:rPr>
              <w:t>Основні проекти та</w:t>
            </w:r>
          </w:p>
        </w:tc>
        <w:tc>
          <w:tcPr>
            <w:tcW w:w="1700" w:type="dxa"/>
            <w:tcBorders>
              <w:top w:val="single" w:sz="8" w:space="0" w:color="auto"/>
              <w:right w:val="single" w:sz="8" w:space="0" w:color="auto"/>
            </w:tcBorders>
            <w:shd w:val="clear" w:color="auto" w:fill="auto"/>
            <w:vAlign w:val="bottom"/>
          </w:tcPr>
          <w:p w:rsidR="008F3AEB" w:rsidRPr="008F3AEB" w:rsidRDefault="008F3AEB" w:rsidP="008F3AEB">
            <w:pPr>
              <w:widowControl/>
              <w:spacing w:line="235" w:lineRule="exact"/>
              <w:jc w:val="center"/>
              <w:rPr>
                <w:rFonts w:ascii="Times New Roman" w:eastAsia="Times New Roman" w:hAnsi="Times New Roman" w:cs="Arial"/>
                <w:b/>
                <w:color w:val="auto"/>
                <w:w w:val="99"/>
                <w:szCs w:val="20"/>
                <w:lang w:bidi="ar-SA"/>
              </w:rPr>
            </w:pPr>
            <w:r w:rsidRPr="008F3AEB">
              <w:rPr>
                <w:rFonts w:ascii="Times New Roman" w:eastAsia="Times New Roman" w:hAnsi="Times New Roman" w:cs="Arial"/>
                <w:b/>
                <w:color w:val="auto"/>
                <w:w w:val="99"/>
                <w:szCs w:val="20"/>
                <w:lang w:bidi="ar-SA"/>
              </w:rPr>
              <w:t>Відповідальні</w:t>
            </w:r>
          </w:p>
        </w:tc>
        <w:tc>
          <w:tcPr>
            <w:tcW w:w="2420" w:type="dxa"/>
            <w:tcBorders>
              <w:top w:val="single" w:sz="8" w:space="0" w:color="auto"/>
              <w:right w:val="single" w:sz="8" w:space="0" w:color="auto"/>
            </w:tcBorders>
            <w:shd w:val="clear" w:color="auto" w:fill="auto"/>
            <w:vAlign w:val="bottom"/>
          </w:tcPr>
          <w:p w:rsidR="008F3AEB" w:rsidRPr="008F3AEB" w:rsidRDefault="008F3AEB" w:rsidP="008F3AEB">
            <w:pPr>
              <w:widowControl/>
              <w:spacing w:line="235" w:lineRule="exact"/>
              <w:jc w:val="center"/>
              <w:rPr>
                <w:rFonts w:ascii="Times New Roman" w:eastAsia="Times New Roman" w:hAnsi="Times New Roman" w:cs="Arial"/>
                <w:b/>
                <w:color w:val="auto"/>
                <w:w w:val="99"/>
                <w:szCs w:val="20"/>
                <w:lang w:bidi="ar-SA"/>
              </w:rPr>
            </w:pPr>
            <w:r w:rsidRPr="008F3AEB">
              <w:rPr>
                <w:rFonts w:ascii="Times New Roman" w:eastAsia="Times New Roman" w:hAnsi="Times New Roman" w:cs="Arial"/>
                <w:b/>
                <w:color w:val="auto"/>
                <w:w w:val="99"/>
                <w:szCs w:val="20"/>
                <w:lang w:bidi="ar-SA"/>
              </w:rPr>
              <w:t>Очікувані</w:t>
            </w:r>
          </w:p>
        </w:tc>
        <w:tc>
          <w:tcPr>
            <w:tcW w:w="2260" w:type="dxa"/>
            <w:tcBorders>
              <w:top w:val="single" w:sz="8" w:space="0" w:color="auto"/>
              <w:right w:val="single" w:sz="8" w:space="0" w:color="auto"/>
            </w:tcBorders>
            <w:shd w:val="clear" w:color="auto" w:fill="auto"/>
            <w:vAlign w:val="bottom"/>
          </w:tcPr>
          <w:p w:rsidR="008F3AEB" w:rsidRPr="008F3AEB" w:rsidRDefault="008F3AEB" w:rsidP="008F3AEB">
            <w:pPr>
              <w:widowControl/>
              <w:spacing w:line="235" w:lineRule="exact"/>
              <w:jc w:val="center"/>
              <w:rPr>
                <w:rFonts w:ascii="Times New Roman" w:eastAsia="Times New Roman" w:hAnsi="Times New Roman" w:cs="Arial"/>
                <w:b/>
                <w:color w:val="auto"/>
                <w:szCs w:val="20"/>
                <w:lang w:bidi="ar-SA"/>
              </w:rPr>
            </w:pPr>
            <w:r w:rsidRPr="008F3AEB">
              <w:rPr>
                <w:rFonts w:ascii="Times New Roman" w:eastAsia="Times New Roman" w:hAnsi="Times New Roman" w:cs="Arial"/>
                <w:b/>
                <w:color w:val="auto"/>
                <w:szCs w:val="20"/>
                <w:lang w:bidi="ar-SA"/>
              </w:rPr>
              <w:t>Індикатори</w:t>
            </w:r>
          </w:p>
        </w:tc>
      </w:tr>
      <w:tr w:rsidR="008F3AEB" w:rsidRPr="008F3AEB" w:rsidTr="00790999">
        <w:trPr>
          <w:trHeight w:val="179"/>
        </w:trPr>
        <w:tc>
          <w:tcPr>
            <w:tcW w:w="56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5"/>
                <w:szCs w:val="20"/>
                <w:lang w:bidi="ar-SA"/>
              </w:rPr>
            </w:pPr>
          </w:p>
        </w:tc>
        <w:tc>
          <w:tcPr>
            <w:tcW w:w="2980" w:type="dxa"/>
            <w:vMerge w:val="restart"/>
            <w:tcBorders>
              <w:right w:val="single" w:sz="8" w:space="0" w:color="auto"/>
            </w:tcBorders>
            <w:shd w:val="clear" w:color="auto" w:fill="auto"/>
            <w:vAlign w:val="bottom"/>
          </w:tcPr>
          <w:p w:rsidR="008F3AEB" w:rsidRPr="008F3AEB" w:rsidRDefault="008F3AEB" w:rsidP="008F3AEB">
            <w:pPr>
              <w:widowControl/>
              <w:spacing w:line="0" w:lineRule="atLeast"/>
              <w:jc w:val="center"/>
              <w:rPr>
                <w:rFonts w:ascii="Times New Roman" w:eastAsia="Times New Roman" w:hAnsi="Times New Roman" w:cs="Arial"/>
                <w:b/>
                <w:color w:val="auto"/>
                <w:w w:val="97"/>
                <w:szCs w:val="20"/>
                <w:lang w:bidi="ar-SA"/>
              </w:rPr>
            </w:pPr>
            <w:r w:rsidRPr="008F3AEB">
              <w:rPr>
                <w:rFonts w:ascii="Times New Roman" w:eastAsia="Times New Roman" w:hAnsi="Times New Roman" w:cs="Arial"/>
                <w:b/>
                <w:color w:val="auto"/>
                <w:w w:val="97"/>
                <w:szCs w:val="20"/>
                <w:lang w:bidi="ar-SA"/>
              </w:rPr>
              <w:t>заходи</w:t>
            </w:r>
          </w:p>
        </w:tc>
        <w:tc>
          <w:tcPr>
            <w:tcW w:w="1700" w:type="dxa"/>
            <w:vMerge w:val="restart"/>
            <w:tcBorders>
              <w:right w:val="single" w:sz="8" w:space="0" w:color="auto"/>
            </w:tcBorders>
            <w:shd w:val="clear" w:color="auto" w:fill="auto"/>
            <w:vAlign w:val="bottom"/>
          </w:tcPr>
          <w:p w:rsidR="008F3AEB" w:rsidRPr="008F3AEB" w:rsidRDefault="008F3AEB" w:rsidP="008F3AEB">
            <w:pPr>
              <w:widowControl/>
              <w:spacing w:line="0" w:lineRule="atLeast"/>
              <w:jc w:val="center"/>
              <w:rPr>
                <w:rFonts w:ascii="Times New Roman" w:eastAsia="Times New Roman" w:hAnsi="Times New Roman" w:cs="Arial"/>
                <w:b/>
                <w:color w:val="auto"/>
                <w:szCs w:val="20"/>
                <w:lang w:bidi="ar-SA"/>
              </w:rPr>
            </w:pPr>
            <w:r w:rsidRPr="008F3AEB">
              <w:rPr>
                <w:rFonts w:ascii="Times New Roman" w:eastAsia="Times New Roman" w:hAnsi="Times New Roman" w:cs="Arial"/>
                <w:b/>
                <w:color w:val="auto"/>
                <w:szCs w:val="20"/>
                <w:lang w:bidi="ar-SA"/>
              </w:rPr>
              <w:t>виконавці</w:t>
            </w:r>
          </w:p>
        </w:tc>
        <w:tc>
          <w:tcPr>
            <w:tcW w:w="2420" w:type="dxa"/>
            <w:vMerge w:val="restart"/>
            <w:tcBorders>
              <w:right w:val="single" w:sz="8" w:space="0" w:color="auto"/>
            </w:tcBorders>
            <w:shd w:val="clear" w:color="auto" w:fill="auto"/>
            <w:vAlign w:val="bottom"/>
          </w:tcPr>
          <w:p w:rsidR="008F3AEB" w:rsidRPr="008F3AEB" w:rsidRDefault="008F3AEB" w:rsidP="008F3AEB">
            <w:pPr>
              <w:widowControl/>
              <w:spacing w:line="0" w:lineRule="atLeast"/>
              <w:jc w:val="center"/>
              <w:rPr>
                <w:rFonts w:ascii="Times New Roman" w:eastAsia="Times New Roman" w:hAnsi="Times New Roman" w:cs="Arial"/>
                <w:b/>
                <w:color w:val="auto"/>
                <w:w w:val="98"/>
                <w:szCs w:val="20"/>
                <w:lang w:bidi="ar-SA"/>
              </w:rPr>
            </w:pPr>
            <w:r w:rsidRPr="008F3AEB">
              <w:rPr>
                <w:rFonts w:ascii="Times New Roman" w:eastAsia="Times New Roman" w:hAnsi="Times New Roman" w:cs="Arial"/>
                <w:b/>
                <w:color w:val="auto"/>
                <w:w w:val="98"/>
                <w:szCs w:val="20"/>
                <w:lang w:bidi="ar-SA"/>
              </w:rPr>
              <w:t>результати</w:t>
            </w:r>
          </w:p>
        </w:tc>
        <w:tc>
          <w:tcPr>
            <w:tcW w:w="2260" w:type="dxa"/>
            <w:vMerge w:val="restart"/>
            <w:tcBorders>
              <w:right w:val="single" w:sz="8" w:space="0" w:color="auto"/>
            </w:tcBorders>
            <w:shd w:val="clear" w:color="auto" w:fill="auto"/>
            <w:vAlign w:val="bottom"/>
          </w:tcPr>
          <w:p w:rsidR="008F3AEB" w:rsidRPr="008F3AEB" w:rsidRDefault="008F3AEB" w:rsidP="008F3AEB">
            <w:pPr>
              <w:widowControl/>
              <w:spacing w:line="0" w:lineRule="atLeast"/>
              <w:jc w:val="center"/>
              <w:rPr>
                <w:rFonts w:ascii="Times New Roman" w:eastAsia="Times New Roman" w:hAnsi="Times New Roman" w:cs="Arial"/>
                <w:b/>
                <w:color w:val="auto"/>
                <w:w w:val="99"/>
                <w:szCs w:val="20"/>
                <w:lang w:bidi="ar-SA"/>
              </w:rPr>
            </w:pPr>
            <w:r w:rsidRPr="008F3AEB">
              <w:rPr>
                <w:rFonts w:ascii="Times New Roman" w:eastAsia="Times New Roman" w:hAnsi="Times New Roman" w:cs="Arial"/>
                <w:b/>
                <w:color w:val="auto"/>
                <w:w w:val="99"/>
                <w:szCs w:val="20"/>
                <w:lang w:bidi="ar-SA"/>
              </w:rPr>
              <w:t>виконання</w:t>
            </w:r>
          </w:p>
        </w:tc>
      </w:tr>
      <w:tr w:rsidR="008F3AEB" w:rsidRPr="008F3AEB" w:rsidTr="00790999">
        <w:trPr>
          <w:trHeight w:val="122"/>
        </w:trPr>
        <w:tc>
          <w:tcPr>
            <w:tcW w:w="560" w:type="dxa"/>
            <w:tcBorders>
              <w:left w:val="single" w:sz="8" w:space="0" w:color="auto"/>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0"/>
                <w:szCs w:val="20"/>
                <w:lang w:bidi="ar-SA"/>
              </w:rPr>
            </w:pPr>
          </w:p>
        </w:tc>
        <w:tc>
          <w:tcPr>
            <w:tcW w:w="298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0"/>
                <w:szCs w:val="20"/>
                <w:lang w:bidi="ar-SA"/>
              </w:rPr>
            </w:pPr>
          </w:p>
        </w:tc>
        <w:tc>
          <w:tcPr>
            <w:tcW w:w="170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0"/>
                <w:szCs w:val="20"/>
                <w:lang w:bidi="ar-SA"/>
              </w:rPr>
            </w:pPr>
          </w:p>
        </w:tc>
        <w:tc>
          <w:tcPr>
            <w:tcW w:w="242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0"/>
                <w:szCs w:val="20"/>
                <w:lang w:bidi="ar-SA"/>
              </w:rPr>
            </w:pPr>
          </w:p>
        </w:tc>
        <w:tc>
          <w:tcPr>
            <w:tcW w:w="226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0"/>
                <w:szCs w:val="20"/>
                <w:lang w:bidi="ar-SA"/>
              </w:rPr>
            </w:pPr>
          </w:p>
        </w:tc>
      </w:tr>
      <w:tr w:rsidR="008F3AEB" w:rsidRPr="008F3AEB" w:rsidTr="00790999">
        <w:trPr>
          <w:trHeight w:val="2194"/>
        </w:trPr>
        <w:tc>
          <w:tcPr>
            <w:tcW w:w="560" w:type="dxa"/>
            <w:tcBorders>
              <w:top w:val="single" w:sz="4" w:space="0" w:color="auto"/>
              <w:left w:val="single" w:sz="8" w:space="0" w:color="auto"/>
              <w:right w:val="single" w:sz="8" w:space="0" w:color="auto"/>
            </w:tcBorders>
            <w:shd w:val="clear" w:color="auto" w:fill="auto"/>
          </w:tcPr>
          <w:p w:rsidR="008F3AEB" w:rsidRPr="008F3AEB" w:rsidRDefault="008F3AEB" w:rsidP="008F3AEB">
            <w:pPr>
              <w:widowControl/>
              <w:spacing w:line="255" w:lineRule="exact"/>
              <w:rPr>
                <w:rFonts w:ascii="Times New Roman" w:eastAsia="Times New Roman" w:hAnsi="Times New Roman" w:cs="Arial"/>
                <w:color w:val="auto"/>
                <w:w w:val="99"/>
                <w:szCs w:val="20"/>
                <w:lang w:bidi="ar-SA"/>
              </w:rPr>
            </w:pPr>
            <w:r w:rsidRPr="008F3AEB">
              <w:rPr>
                <w:rFonts w:ascii="Times New Roman" w:eastAsia="Times New Roman" w:hAnsi="Times New Roman" w:cs="Arial"/>
                <w:color w:val="auto"/>
                <w:w w:val="99"/>
                <w:szCs w:val="20"/>
                <w:lang w:bidi="ar-SA"/>
              </w:rPr>
              <w:t>1</w:t>
            </w:r>
          </w:p>
        </w:tc>
        <w:tc>
          <w:tcPr>
            <w:tcW w:w="2980" w:type="dxa"/>
            <w:tcBorders>
              <w:top w:val="single" w:sz="4" w:space="0" w:color="auto"/>
              <w:right w:val="single" w:sz="8" w:space="0" w:color="auto"/>
            </w:tcBorders>
            <w:shd w:val="clear" w:color="auto" w:fill="auto"/>
          </w:tcPr>
          <w:p w:rsidR="008F3AEB" w:rsidRPr="008F3AEB" w:rsidRDefault="008F3AEB" w:rsidP="008F3AEB">
            <w:pPr>
              <w:widowControl/>
              <w:spacing w:line="255"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 xml:space="preserve">Організація </w:t>
            </w:r>
            <w:proofErr w:type="spellStart"/>
            <w:r w:rsidRPr="008F3AEB">
              <w:rPr>
                <w:rFonts w:ascii="Times New Roman" w:eastAsia="Times New Roman" w:hAnsi="Times New Roman" w:cs="Arial"/>
                <w:color w:val="auto"/>
                <w:szCs w:val="20"/>
                <w:lang w:bidi="ar-SA"/>
              </w:rPr>
              <w:t>рекламно-</w:t>
            </w:r>
            <w:proofErr w:type="spellEnd"/>
          </w:p>
          <w:p w:rsidR="008F3AEB" w:rsidRPr="008F3AEB" w:rsidRDefault="008F3AEB" w:rsidP="008F3AEB">
            <w:pPr>
              <w:widowControl/>
              <w:spacing w:line="273"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інформаційних заходів для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популяризації туристичної потенціалу громади</w:t>
            </w:r>
          </w:p>
        </w:tc>
        <w:tc>
          <w:tcPr>
            <w:tcW w:w="1700" w:type="dxa"/>
            <w:tcBorders>
              <w:top w:val="single" w:sz="4" w:space="0" w:color="auto"/>
              <w:right w:val="single" w:sz="8" w:space="0" w:color="auto"/>
            </w:tcBorders>
            <w:shd w:val="clear" w:color="auto" w:fill="auto"/>
          </w:tcPr>
          <w:p w:rsidR="008F3AEB" w:rsidRPr="008F3AEB" w:rsidRDefault="008F3AEB" w:rsidP="008F3AEB">
            <w:pPr>
              <w:widowControl/>
              <w:spacing w:line="255"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Почаївська міська рада</w:t>
            </w:r>
          </w:p>
        </w:tc>
        <w:tc>
          <w:tcPr>
            <w:tcW w:w="2420" w:type="dxa"/>
            <w:tcBorders>
              <w:top w:val="single" w:sz="4" w:space="0" w:color="auto"/>
              <w:right w:val="single" w:sz="8" w:space="0" w:color="auto"/>
            </w:tcBorders>
            <w:shd w:val="clear" w:color="auto" w:fill="auto"/>
            <w:vAlign w:val="bottom"/>
          </w:tcPr>
          <w:p w:rsidR="008F3AEB" w:rsidRPr="008F3AEB" w:rsidRDefault="008F3AEB" w:rsidP="008F3AEB">
            <w:pPr>
              <w:widowControl/>
              <w:spacing w:line="255"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Збільшення потоків</w:t>
            </w:r>
          </w:p>
          <w:p w:rsidR="008F3AEB" w:rsidRPr="008F3AEB" w:rsidRDefault="008F3AEB" w:rsidP="008F3AEB">
            <w:pPr>
              <w:widowControl/>
              <w:spacing w:line="255"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від внутрішнього та</w:t>
            </w:r>
          </w:p>
          <w:p w:rsidR="008F3AEB" w:rsidRPr="008F3AEB" w:rsidRDefault="008F3AEB" w:rsidP="008F3AEB">
            <w:pPr>
              <w:widowControl/>
              <w:spacing w:line="255"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в’їзного туризму.</w:t>
            </w:r>
          </w:p>
          <w:p w:rsidR="008F3AEB" w:rsidRPr="008F3AEB" w:rsidRDefault="008F3AEB" w:rsidP="008F3AEB">
            <w:pPr>
              <w:widowControl/>
              <w:spacing w:line="255"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Промоція іміджу</w:t>
            </w:r>
          </w:p>
          <w:p w:rsidR="008F3AEB" w:rsidRPr="008F3AEB" w:rsidRDefault="008F3AEB" w:rsidP="008F3AEB">
            <w:pPr>
              <w:widowControl/>
              <w:spacing w:line="255"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громади як</w:t>
            </w:r>
          </w:p>
          <w:p w:rsidR="008F3AEB" w:rsidRPr="008F3AEB" w:rsidRDefault="008F3AEB" w:rsidP="008F3AEB">
            <w:pPr>
              <w:widowControl/>
              <w:spacing w:line="255"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безпечної з</w:t>
            </w:r>
          </w:p>
          <w:p w:rsidR="008F3AEB" w:rsidRPr="008F3AEB" w:rsidRDefault="008F3AEB" w:rsidP="008F3AEB">
            <w:pPr>
              <w:widowControl/>
              <w:spacing w:line="255"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якісними послугами</w:t>
            </w:r>
          </w:p>
          <w:p w:rsidR="008F3AEB" w:rsidRPr="008F3AEB" w:rsidRDefault="008F3AEB" w:rsidP="008F3AEB">
            <w:pPr>
              <w:widowControl/>
              <w:spacing w:line="255"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та невисокими</w:t>
            </w:r>
          </w:p>
          <w:p w:rsidR="008F3AEB" w:rsidRPr="008F3AEB" w:rsidRDefault="008F3AEB" w:rsidP="008F3AEB">
            <w:pPr>
              <w:widowControl/>
              <w:spacing w:line="255"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цінами на</w:t>
            </w:r>
          </w:p>
          <w:p w:rsidR="008F3AEB" w:rsidRPr="008F3AEB" w:rsidRDefault="008F3AEB" w:rsidP="008F3AEB">
            <w:pPr>
              <w:widowControl/>
              <w:spacing w:line="255"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відпочинок,</w:t>
            </w:r>
          </w:p>
          <w:p w:rsidR="008F3AEB" w:rsidRPr="008F3AEB" w:rsidRDefault="008F3AEB" w:rsidP="008F3AEB">
            <w:pPr>
              <w:widowControl/>
              <w:spacing w:line="255"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проживання та</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 xml:space="preserve">харчування, виготовлення логотипу </w:t>
            </w:r>
          </w:p>
        </w:tc>
        <w:tc>
          <w:tcPr>
            <w:tcW w:w="2260" w:type="dxa"/>
            <w:tcBorders>
              <w:top w:val="single" w:sz="4" w:space="0" w:color="auto"/>
              <w:right w:val="single" w:sz="8" w:space="0" w:color="auto"/>
            </w:tcBorders>
            <w:shd w:val="clear" w:color="auto" w:fill="auto"/>
          </w:tcPr>
          <w:p w:rsidR="008F3AEB" w:rsidRPr="008F3AEB" w:rsidRDefault="008F3AEB" w:rsidP="008F3AEB">
            <w:pPr>
              <w:widowControl/>
              <w:spacing w:line="255"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Кількість</w:t>
            </w:r>
          </w:p>
          <w:p w:rsidR="008F3AEB" w:rsidRPr="008F3AEB" w:rsidRDefault="008F3AEB" w:rsidP="008F3AEB">
            <w:pPr>
              <w:widowControl/>
              <w:spacing w:line="255"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розміщеної реклами</w:t>
            </w:r>
          </w:p>
          <w:p w:rsidR="008F3AEB" w:rsidRPr="008F3AEB" w:rsidRDefault="008F3AEB" w:rsidP="008F3AEB">
            <w:pPr>
              <w:widowControl/>
              <w:spacing w:line="255"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в засобах масової</w:t>
            </w:r>
          </w:p>
          <w:p w:rsidR="008F3AEB" w:rsidRPr="008F3AEB" w:rsidRDefault="008F3AEB" w:rsidP="008F3AEB">
            <w:pPr>
              <w:widowControl/>
              <w:spacing w:line="255"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інформації та на</w:t>
            </w:r>
          </w:p>
          <w:p w:rsidR="008F3AEB" w:rsidRPr="008F3AEB" w:rsidRDefault="008F3AEB" w:rsidP="008F3AEB">
            <w:pPr>
              <w:widowControl/>
              <w:spacing w:line="255"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зовнішніх носіях –</w:t>
            </w:r>
          </w:p>
          <w:p w:rsidR="008F3AEB" w:rsidRPr="008F3AEB" w:rsidRDefault="008F3AEB" w:rsidP="008F3AEB">
            <w:pPr>
              <w:widowControl/>
              <w:spacing w:line="273"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10 од. Розроблено логотип громади.</w:t>
            </w:r>
          </w:p>
        </w:tc>
      </w:tr>
      <w:tr w:rsidR="008F3AEB" w:rsidRPr="008F3AEB" w:rsidTr="00790999">
        <w:trPr>
          <w:trHeight w:val="181"/>
        </w:trPr>
        <w:tc>
          <w:tcPr>
            <w:tcW w:w="560" w:type="dxa"/>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5"/>
                <w:szCs w:val="20"/>
                <w:lang w:bidi="ar-SA"/>
              </w:rPr>
            </w:pPr>
            <w:bookmarkStart w:id="10" w:name="page54"/>
            <w:bookmarkEnd w:id="10"/>
          </w:p>
        </w:tc>
        <w:tc>
          <w:tcPr>
            <w:tcW w:w="2980" w:type="dxa"/>
            <w:vMerge w:val="restart"/>
            <w:tcBorders>
              <w:right w:val="single" w:sz="8" w:space="0" w:color="auto"/>
            </w:tcBorders>
            <w:shd w:val="clear" w:color="auto" w:fill="auto"/>
            <w:vAlign w:val="bottom"/>
          </w:tcPr>
          <w:p w:rsidR="008F3AEB" w:rsidRPr="008F3AEB" w:rsidRDefault="008F3AEB" w:rsidP="008F3AEB">
            <w:pPr>
              <w:widowControl/>
              <w:spacing w:line="0" w:lineRule="atLeast"/>
              <w:jc w:val="center"/>
              <w:rPr>
                <w:rFonts w:ascii="Times New Roman" w:eastAsia="Times New Roman" w:hAnsi="Times New Roman" w:cs="Arial"/>
                <w:b/>
                <w:color w:val="auto"/>
                <w:w w:val="97"/>
                <w:szCs w:val="20"/>
                <w:lang w:bidi="ar-SA"/>
              </w:rPr>
            </w:pPr>
          </w:p>
        </w:tc>
        <w:tc>
          <w:tcPr>
            <w:tcW w:w="1700" w:type="dxa"/>
            <w:vMerge w:val="restart"/>
            <w:tcBorders>
              <w:right w:val="single" w:sz="8" w:space="0" w:color="auto"/>
            </w:tcBorders>
            <w:shd w:val="clear" w:color="auto" w:fill="auto"/>
            <w:vAlign w:val="bottom"/>
          </w:tcPr>
          <w:p w:rsidR="008F3AEB" w:rsidRPr="008F3AEB" w:rsidRDefault="008F3AEB" w:rsidP="008F3AEB">
            <w:pPr>
              <w:widowControl/>
              <w:spacing w:line="0" w:lineRule="atLeast"/>
              <w:jc w:val="center"/>
              <w:rPr>
                <w:rFonts w:ascii="Times New Roman" w:eastAsia="Times New Roman" w:hAnsi="Times New Roman" w:cs="Arial"/>
                <w:b/>
                <w:color w:val="auto"/>
                <w:szCs w:val="20"/>
                <w:lang w:bidi="ar-SA"/>
              </w:rPr>
            </w:pPr>
          </w:p>
        </w:tc>
        <w:tc>
          <w:tcPr>
            <w:tcW w:w="2420" w:type="dxa"/>
            <w:vMerge w:val="restart"/>
            <w:tcBorders>
              <w:right w:val="single" w:sz="8" w:space="0" w:color="auto"/>
            </w:tcBorders>
            <w:shd w:val="clear" w:color="auto" w:fill="auto"/>
            <w:vAlign w:val="bottom"/>
          </w:tcPr>
          <w:p w:rsidR="008F3AEB" w:rsidRPr="008F3AEB" w:rsidRDefault="008F3AEB" w:rsidP="008F3AEB">
            <w:pPr>
              <w:widowControl/>
              <w:spacing w:line="0" w:lineRule="atLeast"/>
              <w:jc w:val="center"/>
              <w:rPr>
                <w:rFonts w:ascii="Times New Roman" w:eastAsia="Times New Roman" w:hAnsi="Times New Roman" w:cs="Arial"/>
                <w:b/>
                <w:color w:val="auto"/>
                <w:w w:val="98"/>
                <w:szCs w:val="20"/>
                <w:lang w:bidi="ar-SA"/>
              </w:rPr>
            </w:pPr>
          </w:p>
        </w:tc>
        <w:tc>
          <w:tcPr>
            <w:tcW w:w="2260" w:type="dxa"/>
            <w:vMerge w:val="restart"/>
            <w:tcBorders>
              <w:right w:val="single" w:sz="8" w:space="0" w:color="auto"/>
            </w:tcBorders>
            <w:shd w:val="clear" w:color="auto" w:fill="auto"/>
            <w:vAlign w:val="bottom"/>
          </w:tcPr>
          <w:p w:rsidR="008F3AEB" w:rsidRPr="008F3AEB" w:rsidRDefault="008F3AEB" w:rsidP="008F3AEB">
            <w:pPr>
              <w:widowControl/>
              <w:spacing w:line="0" w:lineRule="atLeast"/>
              <w:jc w:val="center"/>
              <w:rPr>
                <w:rFonts w:ascii="Times New Roman" w:eastAsia="Times New Roman" w:hAnsi="Times New Roman" w:cs="Arial"/>
                <w:b/>
                <w:color w:val="auto"/>
                <w:w w:val="99"/>
                <w:szCs w:val="20"/>
                <w:lang w:bidi="ar-SA"/>
              </w:rPr>
            </w:pPr>
          </w:p>
        </w:tc>
      </w:tr>
      <w:tr w:rsidR="008F3AEB" w:rsidRPr="008F3AEB" w:rsidTr="00790999">
        <w:trPr>
          <w:trHeight w:val="120"/>
        </w:trPr>
        <w:tc>
          <w:tcPr>
            <w:tcW w:w="560" w:type="dxa"/>
            <w:tcBorders>
              <w:left w:val="single" w:sz="8" w:space="0" w:color="auto"/>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0"/>
                <w:szCs w:val="20"/>
                <w:lang w:bidi="ar-SA"/>
              </w:rPr>
            </w:pPr>
          </w:p>
        </w:tc>
        <w:tc>
          <w:tcPr>
            <w:tcW w:w="298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0"/>
                <w:szCs w:val="20"/>
                <w:lang w:bidi="ar-SA"/>
              </w:rPr>
            </w:pPr>
          </w:p>
        </w:tc>
        <w:tc>
          <w:tcPr>
            <w:tcW w:w="170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0"/>
                <w:szCs w:val="20"/>
                <w:lang w:bidi="ar-SA"/>
              </w:rPr>
            </w:pPr>
          </w:p>
        </w:tc>
        <w:tc>
          <w:tcPr>
            <w:tcW w:w="242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0"/>
                <w:szCs w:val="20"/>
                <w:lang w:bidi="ar-SA"/>
              </w:rPr>
            </w:pPr>
          </w:p>
        </w:tc>
        <w:tc>
          <w:tcPr>
            <w:tcW w:w="226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0"/>
                <w:szCs w:val="20"/>
                <w:lang w:bidi="ar-SA"/>
              </w:rPr>
            </w:pPr>
          </w:p>
        </w:tc>
      </w:tr>
      <w:tr w:rsidR="008F3AEB" w:rsidRPr="008F3AEB" w:rsidTr="00790999">
        <w:trPr>
          <w:trHeight w:val="1848"/>
        </w:trPr>
        <w:tc>
          <w:tcPr>
            <w:tcW w:w="560" w:type="dxa"/>
            <w:vMerge w:val="restart"/>
            <w:tcBorders>
              <w:left w:val="single" w:sz="8" w:space="0" w:color="auto"/>
              <w:right w:val="single" w:sz="8" w:space="0" w:color="auto"/>
            </w:tcBorders>
            <w:shd w:val="clear" w:color="auto" w:fill="auto"/>
          </w:tcPr>
          <w:p w:rsidR="008F3AEB" w:rsidRPr="008F3AEB" w:rsidRDefault="008F3AEB" w:rsidP="008F3AEB">
            <w:pPr>
              <w:widowControl/>
              <w:spacing w:line="255" w:lineRule="exact"/>
              <w:rPr>
                <w:rFonts w:ascii="Times New Roman" w:eastAsia="Times New Roman" w:hAnsi="Times New Roman" w:cs="Arial"/>
                <w:color w:val="auto"/>
                <w:w w:val="99"/>
                <w:szCs w:val="20"/>
                <w:lang w:bidi="ar-SA"/>
              </w:rPr>
            </w:pPr>
            <w:r w:rsidRPr="008F3AEB">
              <w:rPr>
                <w:rFonts w:ascii="Times New Roman" w:eastAsia="Times New Roman" w:hAnsi="Times New Roman" w:cs="Arial"/>
                <w:color w:val="auto"/>
                <w:w w:val="99"/>
                <w:szCs w:val="20"/>
                <w:lang w:bidi="ar-SA"/>
              </w:rPr>
              <w:t>2</w:t>
            </w:r>
          </w:p>
        </w:tc>
        <w:tc>
          <w:tcPr>
            <w:tcW w:w="2980" w:type="dxa"/>
            <w:vMerge w:val="restart"/>
            <w:tcBorders>
              <w:right w:val="single" w:sz="8" w:space="0" w:color="auto"/>
            </w:tcBorders>
            <w:shd w:val="clear" w:color="auto" w:fill="auto"/>
          </w:tcPr>
          <w:p w:rsidR="008F3AEB" w:rsidRPr="008F3AEB" w:rsidRDefault="008F3AEB" w:rsidP="008F3AEB">
            <w:pPr>
              <w:widowControl/>
              <w:spacing w:line="255"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 xml:space="preserve">Виготовлення </w:t>
            </w:r>
            <w:proofErr w:type="spellStart"/>
            <w:r w:rsidRPr="008F3AEB">
              <w:rPr>
                <w:rFonts w:ascii="Times New Roman" w:eastAsia="Times New Roman" w:hAnsi="Times New Roman" w:cs="Arial"/>
                <w:color w:val="auto"/>
                <w:szCs w:val="20"/>
                <w:lang w:bidi="ar-SA"/>
              </w:rPr>
              <w:t>промо-</w:t>
            </w:r>
            <w:proofErr w:type="spellEnd"/>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роликів про місто Почаїв, в</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 xml:space="preserve"> рамках реалізації цільової програми розвитку туризму Почаївської МОТГ</w:t>
            </w:r>
          </w:p>
        </w:tc>
        <w:tc>
          <w:tcPr>
            <w:tcW w:w="1700" w:type="dxa"/>
            <w:tcBorders>
              <w:right w:val="single" w:sz="8" w:space="0" w:color="auto"/>
            </w:tcBorders>
            <w:shd w:val="clear" w:color="auto" w:fill="auto"/>
          </w:tcPr>
          <w:p w:rsidR="008F3AEB" w:rsidRPr="008F3AEB" w:rsidRDefault="008F3AEB" w:rsidP="008F3AEB">
            <w:pPr>
              <w:widowControl/>
              <w:spacing w:line="255"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Почаївська міська рада, бюджетні установи</w:t>
            </w:r>
          </w:p>
        </w:tc>
        <w:tc>
          <w:tcPr>
            <w:tcW w:w="2420" w:type="dxa"/>
            <w:vMerge w:val="restart"/>
            <w:tcBorders>
              <w:right w:val="single" w:sz="8" w:space="0" w:color="auto"/>
            </w:tcBorders>
            <w:shd w:val="clear" w:color="auto" w:fill="auto"/>
          </w:tcPr>
          <w:p w:rsidR="008F3AEB" w:rsidRPr="008F3AEB" w:rsidRDefault="008F3AEB" w:rsidP="008F3AEB">
            <w:pPr>
              <w:widowControl/>
              <w:spacing w:line="255"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Популяризація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туристичних</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можливостей громади</w:t>
            </w:r>
          </w:p>
        </w:tc>
        <w:tc>
          <w:tcPr>
            <w:tcW w:w="2260" w:type="dxa"/>
            <w:vMerge w:val="restart"/>
            <w:tcBorders>
              <w:right w:val="single" w:sz="8" w:space="0" w:color="auto"/>
            </w:tcBorders>
            <w:shd w:val="clear" w:color="auto" w:fill="auto"/>
          </w:tcPr>
          <w:p w:rsidR="008F3AEB" w:rsidRPr="008F3AEB" w:rsidRDefault="008F3AEB" w:rsidP="008F3AEB">
            <w:pPr>
              <w:widowControl/>
              <w:spacing w:line="255"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Кількість</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виготовлених</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промо-роликів –</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1 од.</w:t>
            </w:r>
          </w:p>
        </w:tc>
      </w:tr>
      <w:tr w:rsidR="008F3AEB" w:rsidRPr="008F3AEB" w:rsidTr="00790999">
        <w:trPr>
          <w:trHeight w:val="80"/>
        </w:trPr>
        <w:tc>
          <w:tcPr>
            <w:tcW w:w="560" w:type="dxa"/>
            <w:vMerge/>
            <w:tcBorders>
              <w:left w:val="single" w:sz="8" w:space="0" w:color="auto"/>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98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700" w:type="dxa"/>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42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26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r>
      <w:tr w:rsidR="008F3AEB" w:rsidRPr="008F3AEB" w:rsidTr="00790999">
        <w:trPr>
          <w:trHeight w:val="1232"/>
        </w:trPr>
        <w:tc>
          <w:tcPr>
            <w:tcW w:w="560" w:type="dxa"/>
            <w:tcBorders>
              <w:top w:val="single" w:sz="4" w:space="0" w:color="auto"/>
              <w:left w:val="single" w:sz="8" w:space="0" w:color="auto"/>
              <w:bottom w:val="single" w:sz="4" w:space="0" w:color="auto"/>
              <w:right w:val="single" w:sz="8" w:space="0" w:color="auto"/>
            </w:tcBorders>
            <w:shd w:val="clear" w:color="auto" w:fill="auto"/>
          </w:tcPr>
          <w:p w:rsidR="008F3AEB" w:rsidRPr="008F3AEB" w:rsidRDefault="008F3AEB" w:rsidP="008F3AEB">
            <w:pPr>
              <w:widowControl/>
              <w:spacing w:line="255" w:lineRule="exact"/>
              <w:rPr>
                <w:rFonts w:ascii="Times New Roman" w:eastAsia="Times New Roman" w:hAnsi="Times New Roman" w:cs="Arial"/>
                <w:color w:val="auto"/>
                <w:w w:val="99"/>
                <w:szCs w:val="20"/>
                <w:lang w:bidi="ar-SA"/>
              </w:rPr>
            </w:pPr>
            <w:r w:rsidRPr="008F3AEB">
              <w:rPr>
                <w:rFonts w:ascii="Times New Roman" w:eastAsia="Times New Roman" w:hAnsi="Times New Roman" w:cs="Arial"/>
                <w:color w:val="auto"/>
                <w:w w:val="99"/>
                <w:szCs w:val="20"/>
                <w:lang w:bidi="ar-SA"/>
              </w:rPr>
              <w:t>3</w:t>
            </w:r>
          </w:p>
        </w:tc>
        <w:tc>
          <w:tcPr>
            <w:tcW w:w="2980" w:type="dxa"/>
            <w:tcBorders>
              <w:bottom w:val="single" w:sz="4" w:space="0" w:color="auto"/>
              <w:right w:val="single" w:sz="8" w:space="0" w:color="auto"/>
            </w:tcBorders>
            <w:shd w:val="clear" w:color="auto" w:fill="auto"/>
          </w:tcPr>
          <w:p w:rsidR="008F3AEB" w:rsidRPr="008F3AEB" w:rsidRDefault="008F3AEB" w:rsidP="008F3AEB">
            <w:pPr>
              <w:widowControl/>
              <w:spacing w:line="255"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Вироблення політики , спрямованої на створення нових туристичних продуктів</w:t>
            </w:r>
          </w:p>
        </w:tc>
        <w:tc>
          <w:tcPr>
            <w:tcW w:w="1700" w:type="dxa"/>
            <w:tcBorders>
              <w:bottom w:val="single" w:sz="4" w:space="0" w:color="auto"/>
              <w:right w:val="single" w:sz="8" w:space="0" w:color="auto"/>
            </w:tcBorders>
            <w:shd w:val="clear" w:color="auto" w:fill="auto"/>
          </w:tcPr>
          <w:p w:rsidR="008F3AEB" w:rsidRPr="008F3AEB" w:rsidRDefault="008F3AEB" w:rsidP="008F3AEB">
            <w:pPr>
              <w:widowControl/>
              <w:spacing w:line="255"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 xml:space="preserve">Почаївська міська рада, Почаївський </w:t>
            </w:r>
            <w:proofErr w:type="spellStart"/>
            <w:r w:rsidRPr="008F3AEB">
              <w:rPr>
                <w:rFonts w:ascii="Times New Roman" w:eastAsia="Times New Roman" w:hAnsi="Times New Roman" w:cs="Arial"/>
                <w:color w:val="auto"/>
                <w:szCs w:val="20"/>
                <w:lang w:bidi="ar-SA"/>
              </w:rPr>
              <w:t>історико-художній</w:t>
            </w:r>
            <w:proofErr w:type="spellEnd"/>
            <w:r w:rsidRPr="008F3AEB">
              <w:rPr>
                <w:rFonts w:ascii="Times New Roman" w:eastAsia="Times New Roman" w:hAnsi="Times New Roman" w:cs="Arial"/>
                <w:color w:val="auto"/>
                <w:szCs w:val="20"/>
                <w:lang w:bidi="ar-SA"/>
              </w:rPr>
              <w:t xml:space="preserve"> музей</w:t>
            </w:r>
          </w:p>
        </w:tc>
        <w:tc>
          <w:tcPr>
            <w:tcW w:w="2420" w:type="dxa"/>
            <w:tcBorders>
              <w:bottom w:val="single" w:sz="4" w:space="0" w:color="auto"/>
              <w:right w:val="single" w:sz="8" w:space="0" w:color="auto"/>
            </w:tcBorders>
            <w:shd w:val="clear" w:color="auto" w:fill="auto"/>
          </w:tcPr>
          <w:p w:rsidR="008F3AEB" w:rsidRPr="008F3AEB" w:rsidRDefault="008F3AEB" w:rsidP="008F3AEB">
            <w:pPr>
              <w:widowControl/>
              <w:spacing w:line="255"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Розробка нових туристичних продуктів</w:t>
            </w:r>
          </w:p>
        </w:tc>
        <w:tc>
          <w:tcPr>
            <w:tcW w:w="2260" w:type="dxa"/>
            <w:tcBorders>
              <w:bottom w:val="single" w:sz="4" w:space="0" w:color="auto"/>
              <w:right w:val="single" w:sz="8" w:space="0" w:color="auto"/>
            </w:tcBorders>
            <w:shd w:val="clear" w:color="auto" w:fill="auto"/>
          </w:tcPr>
          <w:p w:rsidR="008F3AEB" w:rsidRPr="008F3AEB" w:rsidRDefault="008F3AEB" w:rsidP="008F3AEB">
            <w:pPr>
              <w:widowControl/>
              <w:spacing w:line="255"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Кількість нових туристичних продуктів - 2</w:t>
            </w:r>
          </w:p>
        </w:tc>
      </w:tr>
    </w:tbl>
    <w:p w:rsidR="008F3AEB" w:rsidRPr="008F3AEB" w:rsidRDefault="008F3AEB" w:rsidP="008F3AEB">
      <w:pPr>
        <w:widowControl/>
        <w:spacing w:line="0" w:lineRule="atLeast"/>
        <w:rPr>
          <w:rFonts w:ascii="Times New Roman" w:eastAsia="Times New Roman" w:hAnsi="Times New Roman" w:cs="Arial"/>
          <w:color w:val="auto"/>
          <w:szCs w:val="20"/>
          <w:lang w:val="en-US" w:bidi="ar-SA"/>
        </w:rPr>
      </w:pPr>
    </w:p>
    <w:p w:rsidR="008F3AEB" w:rsidRPr="008F3AEB" w:rsidRDefault="008F3AEB" w:rsidP="008F3AEB">
      <w:pPr>
        <w:widowControl/>
        <w:spacing w:line="0" w:lineRule="atLeast"/>
        <w:ind w:right="140"/>
        <w:jc w:val="center"/>
        <w:rPr>
          <w:rFonts w:ascii="Times New Roman" w:eastAsia="Times New Roman" w:hAnsi="Times New Roman" w:cs="Arial"/>
          <w:b/>
          <w:color w:val="auto"/>
          <w:lang w:bidi="ar-SA"/>
        </w:rPr>
      </w:pPr>
    </w:p>
    <w:p w:rsidR="008F3AEB" w:rsidRPr="008F3AEB" w:rsidRDefault="008F3AEB" w:rsidP="008F3AEB">
      <w:pPr>
        <w:widowControl/>
        <w:spacing w:line="0" w:lineRule="atLeast"/>
        <w:ind w:right="140"/>
        <w:jc w:val="center"/>
        <w:rPr>
          <w:rFonts w:ascii="Times New Roman" w:eastAsia="Times New Roman" w:hAnsi="Times New Roman" w:cs="Arial"/>
          <w:b/>
          <w:color w:val="auto"/>
          <w:lang w:bidi="ar-SA"/>
        </w:rPr>
      </w:pPr>
    </w:p>
    <w:p w:rsidR="008F3AEB" w:rsidRPr="008F3AEB" w:rsidRDefault="008F3AEB" w:rsidP="008F3AEB">
      <w:pPr>
        <w:widowControl/>
        <w:spacing w:line="0" w:lineRule="atLeast"/>
        <w:ind w:right="140"/>
        <w:jc w:val="center"/>
        <w:rPr>
          <w:rFonts w:ascii="Times New Roman" w:eastAsia="Times New Roman" w:hAnsi="Times New Roman" w:cs="Arial"/>
          <w:b/>
          <w:color w:val="auto"/>
          <w:lang w:bidi="ar-SA"/>
        </w:rPr>
      </w:pPr>
    </w:p>
    <w:p w:rsidR="008F3AEB" w:rsidRPr="008F3AEB" w:rsidRDefault="008F3AEB" w:rsidP="008F3AEB">
      <w:pPr>
        <w:widowControl/>
        <w:spacing w:line="0" w:lineRule="atLeast"/>
        <w:ind w:right="140"/>
        <w:jc w:val="center"/>
        <w:rPr>
          <w:rFonts w:ascii="Times New Roman" w:eastAsia="Times New Roman" w:hAnsi="Times New Roman" w:cs="Arial"/>
          <w:b/>
          <w:color w:val="auto"/>
          <w:lang w:bidi="ar-SA"/>
        </w:rPr>
      </w:pPr>
    </w:p>
    <w:p w:rsidR="008F3AEB" w:rsidRPr="008F3AEB" w:rsidRDefault="008F3AEB" w:rsidP="008F3AEB">
      <w:pPr>
        <w:widowControl/>
        <w:spacing w:line="0" w:lineRule="atLeast"/>
        <w:ind w:right="140"/>
        <w:jc w:val="center"/>
        <w:rPr>
          <w:rFonts w:ascii="Times New Roman" w:eastAsia="Times New Roman" w:hAnsi="Times New Roman" w:cs="Arial"/>
          <w:b/>
          <w:color w:val="auto"/>
          <w:lang w:bidi="ar-SA"/>
        </w:rPr>
      </w:pPr>
    </w:p>
    <w:p w:rsidR="008F3AEB" w:rsidRPr="008F3AEB" w:rsidRDefault="008F3AEB" w:rsidP="008F3AEB">
      <w:pPr>
        <w:widowControl/>
        <w:spacing w:line="0" w:lineRule="atLeast"/>
        <w:ind w:right="140"/>
        <w:jc w:val="center"/>
        <w:rPr>
          <w:rFonts w:ascii="Times New Roman" w:eastAsia="Times New Roman" w:hAnsi="Times New Roman" w:cs="Arial"/>
          <w:b/>
          <w:color w:val="auto"/>
          <w:lang w:bidi="ar-SA"/>
        </w:rPr>
      </w:pPr>
    </w:p>
    <w:p w:rsidR="008F3AEB" w:rsidRPr="008F3AEB" w:rsidRDefault="008F3AEB" w:rsidP="008F3AEB">
      <w:pPr>
        <w:widowControl/>
        <w:spacing w:line="0" w:lineRule="atLeast"/>
        <w:ind w:right="140"/>
        <w:jc w:val="center"/>
        <w:rPr>
          <w:rFonts w:ascii="Times New Roman" w:eastAsia="Times New Roman" w:hAnsi="Times New Roman" w:cs="Arial"/>
          <w:b/>
          <w:color w:val="auto"/>
          <w:lang w:bidi="ar-SA"/>
        </w:rPr>
      </w:pPr>
    </w:p>
    <w:p w:rsidR="008F3AEB" w:rsidRPr="008F3AEB" w:rsidRDefault="008F3AEB" w:rsidP="008F3AEB">
      <w:pPr>
        <w:widowControl/>
        <w:spacing w:line="0" w:lineRule="atLeast"/>
        <w:ind w:right="140"/>
        <w:jc w:val="center"/>
        <w:rPr>
          <w:rFonts w:ascii="Times New Roman" w:eastAsia="Times New Roman" w:hAnsi="Times New Roman" w:cs="Arial"/>
          <w:b/>
          <w:color w:val="auto"/>
          <w:lang w:val="ru-RU" w:bidi="ar-SA"/>
        </w:rPr>
      </w:pPr>
      <w:r w:rsidRPr="008F3AEB">
        <w:rPr>
          <w:rFonts w:ascii="Times New Roman" w:eastAsia="Times New Roman" w:hAnsi="Times New Roman" w:cs="Arial"/>
          <w:b/>
          <w:color w:val="auto"/>
          <w:lang w:bidi="ar-SA"/>
        </w:rPr>
        <w:t xml:space="preserve">ПРІОРІТЕТ </w:t>
      </w:r>
      <w:r w:rsidRPr="008F3AEB">
        <w:rPr>
          <w:rFonts w:ascii="Times New Roman" w:eastAsia="Times New Roman" w:hAnsi="Times New Roman" w:cs="Arial"/>
          <w:b/>
          <w:color w:val="auto"/>
          <w:lang w:val="en-US" w:bidi="ar-SA"/>
        </w:rPr>
        <w:t>III</w:t>
      </w:r>
      <w:r w:rsidRPr="008F3AEB">
        <w:rPr>
          <w:rFonts w:ascii="Times New Roman" w:eastAsia="Times New Roman" w:hAnsi="Times New Roman" w:cs="Arial"/>
          <w:b/>
          <w:color w:val="auto"/>
          <w:lang w:val="ru-RU" w:bidi="ar-SA"/>
        </w:rPr>
        <w:t xml:space="preserve"> </w:t>
      </w:r>
      <w:r w:rsidRPr="008F3AEB">
        <w:rPr>
          <w:rFonts w:ascii="Times New Roman" w:eastAsia="Times New Roman" w:hAnsi="Times New Roman" w:cs="Arial"/>
          <w:b/>
          <w:color w:val="auto"/>
          <w:lang w:bidi="ar-SA"/>
        </w:rPr>
        <w:t>РОЗВИТОК ГРОМАДЯНСЬКОГО СУСПІЛЬСТВА</w:t>
      </w:r>
    </w:p>
    <w:p w:rsidR="008F3AEB" w:rsidRPr="008F3AEB" w:rsidRDefault="008F3AEB" w:rsidP="008F3AEB">
      <w:pPr>
        <w:widowControl/>
        <w:spacing w:line="0" w:lineRule="atLeast"/>
        <w:ind w:right="140"/>
        <w:jc w:val="center"/>
        <w:rPr>
          <w:rFonts w:ascii="Times New Roman" w:eastAsia="Times New Roman" w:hAnsi="Times New Roman" w:cs="Arial"/>
          <w:b/>
          <w:color w:val="auto"/>
          <w:lang w:val="ru-RU" w:bidi="ar-SA"/>
        </w:rPr>
      </w:pPr>
    </w:p>
    <w:p w:rsidR="008F3AEB" w:rsidRPr="008F3AEB" w:rsidRDefault="008F3AEB" w:rsidP="008F3AEB">
      <w:pPr>
        <w:widowControl/>
        <w:spacing w:line="0" w:lineRule="atLeast"/>
        <w:ind w:right="140"/>
        <w:jc w:val="both"/>
        <w:rPr>
          <w:rFonts w:ascii="Times New Roman" w:eastAsia="Times New Roman" w:hAnsi="Times New Roman" w:cs="Arial"/>
          <w:b/>
          <w:color w:val="auto"/>
          <w:lang w:bidi="ar-SA"/>
        </w:rPr>
      </w:pPr>
      <w:r w:rsidRPr="008F3AEB">
        <w:rPr>
          <w:rFonts w:ascii="Times New Roman" w:eastAsia="Times New Roman" w:hAnsi="Times New Roman" w:cs="Arial"/>
          <w:b/>
          <w:color w:val="auto"/>
          <w:lang w:bidi="ar-SA"/>
        </w:rPr>
        <w:t>Напрям: Створення сприятливих умов для реалізації місцевих ініціатив та діяльності громадських об’єднань.</w:t>
      </w:r>
    </w:p>
    <w:p w:rsidR="008F3AEB" w:rsidRPr="008F3AEB" w:rsidRDefault="008F3AEB" w:rsidP="008F3AEB">
      <w:pPr>
        <w:widowControl/>
        <w:spacing w:line="20" w:lineRule="exact"/>
        <w:rPr>
          <w:rFonts w:ascii="Times New Roman" w:eastAsia="Times New Roman" w:hAnsi="Times New Roman" w:cs="Arial"/>
          <w:color w:val="auto"/>
          <w:lang w:bidi="ar-SA"/>
        </w:rPr>
      </w:pPr>
    </w:p>
    <w:p w:rsidR="008F3AEB" w:rsidRPr="008F3AEB" w:rsidRDefault="008F3AEB" w:rsidP="008F3AEB">
      <w:pPr>
        <w:widowControl/>
        <w:spacing w:line="0" w:lineRule="atLeast"/>
        <w:rPr>
          <w:rFonts w:ascii="Times New Roman" w:eastAsia="Times New Roman" w:hAnsi="Times New Roman" w:cs="Arial"/>
          <w:b/>
          <w:color w:val="auto"/>
          <w:lang w:bidi="ar-SA"/>
        </w:rPr>
      </w:pPr>
      <w:r w:rsidRPr="008F3AEB">
        <w:rPr>
          <w:rFonts w:ascii="Times New Roman" w:eastAsia="Times New Roman" w:hAnsi="Times New Roman" w:cs="Arial"/>
          <w:b/>
          <w:color w:val="auto"/>
          <w:lang w:bidi="ar-SA"/>
        </w:rPr>
        <w:tab/>
        <w:t>Оперативні цілі:</w:t>
      </w:r>
    </w:p>
    <w:p w:rsidR="008F3AEB" w:rsidRPr="008F3AEB" w:rsidRDefault="008F3AEB" w:rsidP="008F3AEB">
      <w:pPr>
        <w:widowControl/>
        <w:spacing w:line="0" w:lineRule="atLeast"/>
        <w:jc w:val="both"/>
        <w:rPr>
          <w:rFonts w:ascii="Times New Roman" w:eastAsia="Times New Roman" w:hAnsi="Times New Roman" w:cs="Arial"/>
          <w:color w:val="auto"/>
          <w:lang w:bidi="ar-SA"/>
        </w:rPr>
      </w:pPr>
      <w:r w:rsidRPr="008F3AEB">
        <w:rPr>
          <w:rFonts w:ascii="Times New Roman" w:eastAsia="Times New Roman" w:hAnsi="Times New Roman" w:cs="Arial"/>
          <w:color w:val="auto"/>
          <w:lang w:bidi="ar-SA"/>
        </w:rPr>
        <w:t>стимулювати діяльність ініціативних  груп, громадських організацій, органів самоорганізації населення на виконання окремих завдань соціально-економічного розвитку об’єднаної  громади.</w:t>
      </w:r>
    </w:p>
    <w:p w:rsidR="008F3AEB" w:rsidRPr="008F3AEB" w:rsidRDefault="008F3AEB" w:rsidP="008F3AEB">
      <w:pPr>
        <w:widowControl/>
        <w:numPr>
          <w:ilvl w:val="0"/>
          <w:numId w:val="14"/>
        </w:numPr>
        <w:tabs>
          <w:tab w:val="left" w:pos="851"/>
          <w:tab w:val="left" w:pos="1393"/>
        </w:tabs>
        <w:spacing w:line="234" w:lineRule="auto"/>
        <w:ind w:right="140"/>
        <w:jc w:val="both"/>
        <w:rPr>
          <w:rFonts w:ascii="Calibri" w:eastAsia="Calibri" w:hAnsi="Calibri" w:cs="Arial"/>
          <w:color w:val="auto"/>
          <w:lang w:bidi="ar-SA"/>
        </w:rPr>
      </w:pPr>
      <w:r w:rsidRPr="008F3AEB">
        <w:rPr>
          <w:rFonts w:ascii="Times New Roman" w:eastAsia="Times New Roman" w:hAnsi="Times New Roman" w:cs="Arial"/>
          <w:color w:val="auto"/>
          <w:lang w:bidi="ar-SA"/>
        </w:rPr>
        <w:t xml:space="preserve">створення сприятливих умов для інституційного розвитку організацій громадянського суспільства та </w:t>
      </w:r>
      <w:proofErr w:type="spellStart"/>
      <w:r w:rsidRPr="008F3AEB">
        <w:rPr>
          <w:rFonts w:ascii="Times New Roman" w:eastAsia="Times New Roman" w:hAnsi="Times New Roman" w:cs="Arial"/>
          <w:color w:val="auto"/>
          <w:lang w:bidi="ar-SA"/>
        </w:rPr>
        <w:t>міжсекторальної</w:t>
      </w:r>
      <w:proofErr w:type="spellEnd"/>
      <w:r w:rsidRPr="008F3AEB">
        <w:rPr>
          <w:rFonts w:ascii="Times New Roman" w:eastAsia="Times New Roman" w:hAnsi="Times New Roman" w:cs="Arial"/>
          <w:color w:val="auto"/>
          <w:lang w:bidi="ar-SA"/>
        </w:rPr>
        <w:t xml:space="preserve"> співпраці;</w:t>
      </w:r>
    </w:p>
    <w:p w:rsidR="008F3AEB" w:rsidRPr="008F3AEB" w:rsidRDefault="008F3AEB" w:rsidP="008F3AEB">
      <w:pPr>
        <w:widowControl/>
        <w:spacing w:line="1" w:lineRule="exact"/>
        <w:jc w:val="both"/>
        <w:rPr>
          <w:rFonts w:ascii="Calibri" w:eastAsia="Calibri" w:hAnsi="Calibri" w:cs="Arial"/>
          <w:color w:val="auto"/>
          <w:lang w:bidi="ar-SA"/>
        </w:rPr>
      </w:pPr>
    </w:p>
    <w:p w:rsidR="008F3AEB" w:rsidRPr="008F3AEB" w:rsidRDefault="008F3AEB" w:rsidP="008F3AEB">
      <w:pPr>
        <w:widowControl/>
        <w:numPr>
          <w:ilvl w:val="0"/>
          <w:numId w:val="14"/>
        </w:numPr>
        <w:tabs>
          <w:tab w:val="left" w:pos="851"/>
        </w:tabs>
        <w:spacing w:line="234" w:lineRule="auto"/>
        <w:ind w:right="140"/>
        <w:jc w:val="both"/>
        <w:rPr>
          <w:rFonts w:ascii="Calibri" w:eastAsia="Calibri" w:hAnsi="Calibri" w:cs="Arial"/>
          <w:color w:val="auto"/>
          <w:lang w:bidi="ar-SA"/>
        </w:rPr>
      </w:pPr>
      <w:r w:rsidRPr="008F3AEB">
        <w:rPr>
          <w:rFonts w:ascii="Times New Roman" w:eastAsia="Times New Roman" w:hAnsi="Times New Roman" w:cs="Arial"/>
          <w:color w:val="auto"/>
          <w:lang w:bidi="ar-SA"/>
        </w:rPr>
        <w:t>забезпечувати застосування громадського моніторингу як інструменту контролю діяльності міської ради.</w:t>
      </w:r>
    </w:p>
    <w:p w:rsidR="008F3AEB" w:rsidRPr="008F3AEB" w:rsidRDefault="008F3AEB" w:rsidP="008F3AEB">
      <w:pPr>
        <w:widowControl/>
        <w:spacing w:line="1" w:lineRule="exact"/>
        <w:jc w:val="both"/>
        <w:rPr>
          <w:rFonts w:ascii="Calibri" w:eastAsia="Calibri" w:hAnsi="Calibri" w:cs="Arial"/>
          <w:color w:val="auto"/>
          <w:lang w:bidi="ar-SA"/>
        </w:rPr>
      </w:pPr>
    </w:p>
    <w:p w:rsidR="008F3AEB" w:rsidRPr="008F3AEB" w:rsidRDefault="008F3AEB" w:rsidP="008F3AEB">
      <w:pPr>
        <w:widowControl/>
        <w:numPr>
          <w:ilvl w:val="0"/>
          <w:numId w:val="14"/>
        </w:numPr>
        <w:tabs>
          <w:tab w:val="left" w:pos="851"/>
        </w:tabs>
        <w:spacing w:line="235" w:lineRule="auto"/>
        <w:ind w:right="140"/>
        <w:jc w:val="both"/>
        <w:rPr>
          <w:rFonts w:ascii="Calibri" w:eastAsia="Calibri" w:hAnsi="Calibri" w:cs="Arial"/>
          <w:color w:val="auto"/>
          <w:lang w:bidi="ar-SA"/>
        </w:rPr>
      </w:pPr>
      <w:r w:rsidRPr="008F3AEB">
        <w:rPr>
          <w:rFonts w:ascii="Times New Roman" w:eastAsia="Times New Roman" w:hAnsi="Times New Roman" w:cs="Arial"/>
          <w:color w:val="auto"/>
          <w:lang w:bidi="ar-SA"/>
        </w:rPr>
        <w:t>стимулювання участі організацій громадянського суспільства в соціально-економічному розвитку громади.</w:t>
      </w:r>
    </w:p>
    <w:p w:rsidR="008F3AEB" w:rsidRPr="008F3AEB" w:rsidRDefault="008F3AEB" w:rsidP="008F3AEB">
      <w:pPr>
        <w:widowControl/>
        <w:spacing w:line="238" w:lineRule="auto"/>
        <w:rPr>
          <w:rFonts w:ascii="Times New Roman" w:eastAsia="Times New Roman" w:hAnsi="Times New Roman" w:cs="Arial"/>
          <w:b/>
          <w:color w:val="auto"/>
          <w:lang w:bidi="ar-SA"/>
        </w:rPr>
      </w:pPr>
      <w:r w:rsidRPr="008F3AEB">
        <w:rPr>
          <w:rFonts w:ascii="Times New Roman" w:eastAsia="Times New Roman" w:hAnsi="Times New Roman" w:cs="Arial"/>
          <w:b/>
          <w:color w:val="auto"/>
          <w:lang w:bidi="ar-SA"/>
        </w:rPr>
        <w:t>Проблемні питання:</w:t>
      </w:r>
    </w:p>
    <w:p w:rsidR="008F3AEB" w:rsidRPr="008F3AEB" w:rsidRDefault="008F3AEB" w:rsidP="008F3AEB">
      <w:pPr>
        <w:widowControl/>
        <w:spacing w:line="1" w:lineRule="exact"/>
        <w:rPr>
          <w:rFonts w:ascii="Calibri" w:eastAsia="Calibri" w:hAnsi="Calibri" w:cs="Arial"/>
          <w:color w:val="auto"/>
          <w:lang w:bidi="ar-SA"/>
        </w:rPr>
      </w:pPr>
    </w:p>
    <w:p w:rsidR="008F3AEB" w:rsidRPr="008F3AEB" w:rsidRDefault="008F3AEB" w:rsidP="008F3AEB">
      <w:pPr>
        <w:widowControl/>
        <w:spacing w:line="239" w:lineRule="auto"/>
        <w:ind w:right="140"/>
        <w:rPr>
          <w:rFonts w:ascii="Times New Roman" w:eastAsia="Times New Roman" w:hAnsi="Times New Roman" w:cs="Arial"/>
          <w:color w:val="auto"/>
          <w:lang w:bidi="ar-SA"/>
        </w:rPr>
      </w:pPr>
      <w:r w:rsidRPr="008F3AEB">
        <w:rPr>
          <w:rFonts w:ascii="Times New Roman" w:eastAsia="Times New Roman" w:hAnsi="Times New Roman" w:cs="Arial"/>
          <w:color w:val="auto"/>
          <w:lang w:bidi="ar-SA"/>
        </w:rPr>
        <w:t>відсутність системної роботи щодо налагодження ефективного громадського контролю за діяльністю органів місцевої влади, органів місцевого самоврядування.</w:t>
      </w:r>
    </w:p>
    <w:p w:rsidR="008F3AEB" w:rsidRPr="008F3AEB" w:rsidRDefault="008F3AEB" w:rsidP="008F3AEB">
      <w:pPr>
        <w:widowControl/>
        <w:spacing w:line="2" w:lineRule="exact"/>
        <w:rPr>
          <w:rFonts w:ascii="Calibri" w:eastAsia="Calibri" w:hAnsi="Calibri" w:cs="Arial"/>
          <w:color w:val="auto"/>
          <w:lang w:bidi="ar-SA"/>
        </w:rPr>
      </w:pPr>
    </w:p>
    <w:p w:rsidR="008F3AEB" w:rsidRPr="008F3AEB" w:rsidRDefault="008F3AEB" w:rsidP="008F3AEB">
      <w:pPr>
        <w:widowControl/>
        <w:spacing w:line="0" w:lineRule="atLeast"/>
        <w:ind w:right="140"/>
        <w:jc w:val="both"/>
        <w:rPr>
          <w:rFonts w:ascii="Times New Roman" w:eastAsia="Times New Roman" w:hAnsi="Times New Roman" w:cs="Arial"/>
          <w:color w:val="auto"/>
          <w:lang w:bidi="ar-SA"/>
        </w:rPr>
      </w:pPr>
      <w:r w:rsidRPr="008F3AEB">
        <w:rPr>
          <w:rFonts w:ascii="Times New Roman" w:eastAsia="Times New Roman" w:hAnsi="Times New Roman" w:cs="Arial"/>
          <w:color w:val="auto"/>
          <w:lang w:bidi="ar-SA"/>
        </w:rPr>
        <w:t>відсутність системного використання органами виконавчої влади, органами місцевого самоврядування потенціалу організацій громадянського суспільства для надання суспільно-значущих послуг.</w:t>
      </w:r>
    </w:p>
    <w:p w:rsidR="008F3AEB" w:rsidRPr="008F3AEB" w:rsidRDefault="008F3AEB" w:rsidP="008F3AEB">
      <w:pPr>
        <w:widowControl/>
        <w:spacing w:line="1" w:lineRule="exact"/>
        <w:rPr>
          <w:rFonts w:ascii="Calibri" w:eastAsia="Calibri" w:hAnsi="Calibri" w:cs="Arial"/>
          <w:color w:val="auto"/>
          <w:lang w:bidi="ar-SA"/>
        </w:rPr>
      </w:pPr>
    </w:p>
    <w:p w:rsidR="008F3AEB" w:rsidRPr="008F3AEB" w:rsidRDefault="008F3AEB" w:rsidP="008F3AEB">
      <w:pPr>
        <w:widowControl/>
        <w:spacing w:line="258" w:lineRule="auto"/>
        <w:ind w:right="140"/>
        <w:rPr>
          <w:rFonts w:ascii="Times New Roman" w:eastAsia="Times New Roman" w:hAnsi="Times New Roman" w:cs="Arial"/>
          <w:color w:val="auto"/>
          <w:lang w:bidi="ar-SA"/>
        </w:rPr>
      </w:pPr>
      <w:r w:rsidRPr="008F3AEB">
        <w:rPr>
          <w:rFonts w:ascii="Times New Roman" w:eastAsia="Times New Roman" w:hAnsi="Times New Roman" w:cs="Arial"/>
          <w:color w:val="auto"/>
          <w:lang w:bidi="ar-SA"/>
        </w:rPr>
        <w:t>відсутність належного рівня громадянської та правової культури населення, корпоративної культури партнерства влади і громади.</w:t>
      </w:r>
    </w:p>
    <w:p w:rsidR="008F3AEB" w:rsidRPr="008F3AEB" w:rsidRDefault="008F3AEB" w:rsidP="008F3AEB">
      <w:pPr>
        <w:widowControl/>
        <w:spacing w:line="258" w:lineRule="auto"/>
        <w:ind w:right="140"/>
        <w:rPr>
          <w:rFonts w:ascii="Times New Roman" w:eastAsia="Times New Roman" w:hAnsi="Times New Roman" w:cs="Arial"/>
          <w:color w:val="auto"/>
          <w:sz w:val="26"/>
          <w:szCs w:val="20"/>
          <w:lang w:bidi="ar-SA"/>
        </w:rPr>
      </w:pPr>
    </w:p>
    <w:p w:rsidR="008F3AEB" w:rsidRPr="008F3AEB" w:rsidRDefault="008F3AEB" w:rsidP="008F3AEB">
      <w:pPr>
        <w:widowControl/>
        <w:spacing w:line="258" w:lineRule="auto"/>
        <w:ind w:right="140"/>
        <w:rPr>
          <w:rFonts w:ascii="Times New Roman" w:eastAsia="Times New Roman" w:hAnsi="Times New Roman" w:cs="Arial"/>
          <w:color w:val="auto"/>
          <w:sz w:val="26"/>
          <w:szCs w:val="20"/>
          <w:lang w:bidi="ar-SA"/>
        </w:rPr>
      </w:pPr>
    </w:p>
    <w:tbl>
      <w:tblPr>
        <w:tblW w:w="9945" w:type="dxa"/>
        <w:tblInd w:w="130" w:type="dxa"/>
        <w:tblLayout w:type="fixed"/>
        <w:tblCellMar>
          <w:left w:w="0" w:type="dxa"/>
          <w:right w:w="0" w:type="dxa"/>
        </w:tblCellMar>
        <w:tblLook w:val="0000" w:firstRow="0" w:lastRow="0" w:firstColumn="0" w:lastColumn="0" w:noHBand="0" w:noVBand="0"/>
      </w:tblPr>
      <w:tblGrid>
        <w:gridCol w:w="580"/>
        <w:gridCol w:w="3260"/>
        <w:gridCol w:w="1700"/>
        <w:gridCol w:w="2280"/>
        <w:gridCol w:w="2125"/>
      </w:tblGrid>
      <w:tr w:rsidR="008F3AEB" w:rsidRPr="008F3AEB" w:rsidTr="00790999">
        <w:trPr>
          <w:trHeight w:val="202"/>
        </w:trPr>
        <w:tc>
          <w:tcPr>
            <w:tcW w:w="580" w:type="dxa"/>
            <w:tcBorders>
              <w:top w:val="single" w:sz="8" w:space="0" w:color="auto"/>
              <w:left w:val="single" w:sz="8" w:space="0" w:color="auto"/>
              <w:right w:val="single" w:sz="8" w:space="0" w:color="auto"/>
            </w:tcBorders>
            <w:shd w:val="clear" w:color="auto" w:fill="auto"/>
            <w:vAlign w:val="bottom"/>
          </w:tcPr>
          <w:p w:rsidR="008F3AEB" w:rsidRPr="008F3AEB" w:rsidRDefault="008F3AEB" w:rsidP="008F3AEB">
            <w:pPr>
              <w:widowControl/>
              <w:spacing w:line="202" w:lineRule="exact"/>
              <w:ind w:right="65"/>
              <w:jc w:val="right"/>
              <w:rPr>
                <w:rFonts w:ascii="Times New Roman" w:eastAsia="Times New Roman" w:hAnsi="Times New Roman" w:cs="Arial"/>
                <w:b/>
                <w:color w:val="auto"/>
                <w:sz w:val="22"/>
                <w:szCs w:val="20"/>
                <w:lang w:bidi="ar-SA"/>
              </w:rPr>
            </w:pPr>
            <w:r w:rsidRPr="008F3AEB">
              <w:rPr>
                <w:rFonts w:ascii="Times New Roman" w:eastAsia="Times New Roman" w:hAnsi="Times New Roman" w:cs="Arial"/>
                <w:b/>
                <w:color w:val="auto"/>
                <w:sz w:val="22"/>
                <w:szCs w:val="20"/>
                <w:lang w:bidi="ar-SA"/>
              </w:rPr>
              <w:t>№</w:t>
            </w:r>
          </w:p>
        </w:tc>
        <w:tc>
          <w:tcPr>
            <w:tcW w:w="3260" w:type="dxa"/>
            <w:tcBorders>
              <w:top w:val="single" w:sz="8" w:space="0" w:color="auto"/>
              <w:right w:val="single" w:sz="8" w:space="0" w:color="auto"/>
            </w:tcBorders>
            <w:shd w:val="clear" w:color="auto" w:fill="auto"/>
            <w:vAlign w:val="bottom"/>
          </w:tcPr>
          <w:p w:rsidR="008F3AEB" w:rsidRPr="008F3AEB" w:rsidRDefault="008F3AEB" w:rsidP="008F3AEB">
            <w:pPr>
              <w:widowControl/>
              <w:spacing w:line="202" w:lineRule="exact"/>
              <w:rPr>
                <w:rFonts w:ascii="Times New Roman" w:eastAsia="Times New Roman" w:hAnsi="Times New Roman" w:cs="Arial"/>
                <w:b/>
                <w:color w:val="auto"/>
                <w:sz w:val="22"/>
                <w:szCs w:val="20"/>
                <w:lang w:bidi="ar-SA"/>
              </w:rPr>
            </w:pPr>
            <w:r w:rsidRPr="008F3AEB">
              <w:rPr>
                <w:rFonts w:ascii="Times New Roman" w:eastAsia="Times New Roman" w:hAnsi="Times New Roman" w:cs="Arial"/>
                <w:b/>
                <w:color w:val="auto"/>
                <w:sz w:val="22"/>
                <w:szCs w:val="20"/>
                <w:lang w:bidi="ar-SA"/>
              </w:rPr>
              <w:t>Основні проекти та заходи</w:t>
            </w:r>
          </w:p>
        </w:tc>
        <w:tc>
          <w:tcPr>
            <w:tcW w:w="1700" w:type="dxa"/>
            <w:tcBorders>
              <w:top w:val="single" w:sz="8" w:space="0" w:color="auto"/>
              <w:right w:val="single" w:sz="8" w:space="0" w:color="auto"/>
            </w:tcBorders>
            <w:shd w:val="clear" w:color="auto" w:fill="auto"/>
            <w:vAlign w:val="bottom"/>
          </w:tcPr>
          <w:p w:rsidR="008F3AEB" w:rsidRPr="008F3AEB" w:rsidRDefault="008F3AEB" w:rsidP="008F3AEB">
            <w:pPr>
              <w:widowControl/>
              <w:spacing w:line="202" w:lineRule="exact"/>
              <w:jc w:val="center"/>
              <w:rPr>
                <w:rFonts w:ascii="Times New Roman" w:eastAsia="Times New Roman" w:hAnsi="Times New Roman" w:cs="Arial"/>
                <w:b/>
                <w:color w:val="auto"/>
                <w:w w:val="99"/>
                <w:sz w:val="22"/>
                <w:szCs w:val="20"/>
                <w:lang w:bidi="ar-SA"/>
              </w:rPr>
            </w:pPr>
            <w:r w:rsidRPr="008F3AEB">
              <w:rPr>
                <w:rFonts w:ascii="Times New Roman" w:eastAsia="Times New Roman" w:hAnsi="Times New Roman" w:cs="Arial"/>
                <w:b/>
                <w:color w:val="auto"/>
                <w:w w:val="99"/>
                <w:sz w:val="22"/>
                <w:szCs w:val="20"/>
                <w:lang w:bidi="ar-SA"/>
              </w:rPr>
              <w:t>Відповідальні</w:t>
            </w:r>
          </w:p>
        </w:tc>
        <w:tc>
          <w:tcPr>
            <w:tcW w:w="2280" w:type="dxa"/>
            <w:tcBorders>
              <w:top w:val="single" w:sz="8" w:space="0" w:color="auto"/>
              <w:right w:val="single" w:sz="8" w:space="0" w:color="auto"/>
            </w:tcBorders>
            <w:shd w:val="clear" w:color="auto" w:fill="auto"/>
            <w:vAlign w:val="bottom"/>
          </w:tcPr>
          <w:p w:rsidR="008F3AEB" w:rsidRPr="008F3AEB" w:rsidRDefault="008F3AEB" w:rsidP="008F3AEB">
            <w:pPr>
              <w:widowControl/>
              <w:spacing w:line="202" w:lineRule="exact"/>
              <w:jc w:val="center"/>
              <w:rPr>
                <w:rFonts w:ascii="Times New Roman" w:eastAsia="Times New Roman" w:hAnsi="Times New Roman" w:cs="Arial"/>
                <w:b/>
                <w:color w:val="auto"/>
                <w:w w:val="98"/>
                <w:sz w:val="22"/>
                <w:szCs w:val="20"/>
                <w:lang w:bidi="ar-SA"/>
              </w:rPr>
            </w:pPr>
            <w:r w:rsidRPr="008F3AEB">
              <w:rPr>
                <w:rFonts w:ascii="Times New Roman" w:eastAsia="Times New Roman" w:hAnsi="Times New Roman" w:cs="Arial"/>
                <w:b/>
                <w:color w:val="auto"/>
                <w:w w:val="98"/>
                <w:sz w:val="22"/>
                <w:szCs w:val="20"/>
                <w:lang w:bidi="ar-SA"/>
              </w:rPr>
              <w:t>Очікувані</w:t>
            </w:r>
          </w:p>
        </w:tc>
        <w:tc>
          <w:tcPr>
            <w:tcW w:w="2125" w:type="dxa"/>
            <w:tcBorders>
              <w:top w:val="single" w:sz="8" w:space="0" w:color="auto"/>
              <w:right w:val="single" w:sz="8" w:space="0" w:color="auto"/>
            </w:tcBorders>
            <w:shd w:val="clear" w:color="auto" w:fill="auto"/>
            <w:vAlign w:val="bottom"/>
          </w:tcPr>
          <w:p w:rsidR="008F3AEB" w:rsidRPr="008F3AEB" w:rsidRDefault="008F3AEB" w:rsidP="008F3AEB">
            <w:pPr>
              <w:widowControl/>
              <w:spacing w:line="202" w:lineRule="exact"/>
              <w:jc w:val="center"/>
              <w:rPr>
                <w:rFonts w:ascii="Times New Roman" w:eastAsia="Times New Roman" w:hAnsi="Times New Roman" w:cs="Arial"/>
                <w:b/>
                <w:color w:val="auto"/>
                <w:sz w:val="22"/>
                <w:szCs w:val="20"/>
                <w:lang w:bidi="ar-SA"/>
              </w:rPr>
            </w:pPr>
            <w:r w:rsidRPr="008F3AEB">
              <w:rPr>
                <w:rFonts w:ascii="Times New Roman" w:eastAsia="Times New Roman" w:hAnsi="Times New Roman" w:cs="Arial"/>
                <w:b/>
                <w:color w:val="auto"/>
                <w:sz w:val="22"/>
                <w:szCs w:val="20"/>
                <w:lang w:bidi="ar-SA"/>
              </w:rPr>
              <w:t>Індикатори</w:t>
            </w:r>
          </w:p>
        </w:tc>
      </w:tr>
      <w:tr w:rsidR="008F3AEB" w:rsidRPr="008F3AEB" w:rsidTr="00790999">
        <w:trPr>
          <w:trHeight w:val="275"/>
        </w:trPr>
        <w:tc>
          <w:tcPr>
            <w:tcW w:w="580" w:type="dxa"/>
            <w:tcBorders>
              <w:left w:val="single" w:sz="8" w:space="0" w:color="auto"/>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23"/>
                <w:szCs w:val="20"/>
                <w:lang w:bidi="ar-SA"/>
              </w:rPr>
            </w:pPr>
          </w:p>
        </w:tc>
        <w:tc>
          <w:tcPr>
            <w:tcW w:w="3260" w:type="dxa"/>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23"/>
                <w:szCs w:val="20"/>
                <w:lang w:bidi="ar-SA"/>
              </w:rPr>
            </w:pPr>
          </w:p>
        </w:tc>
        <w:tc>
          <w:tcPr>
            <w:tcW w:w="1700" w:type="dxa"/>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jc w:val="center"/>
              <w:rPr>
                <w:rFonts w:ascii="Times New Roman" w:eastAsia="Times New Roman" w:hAnsi="Times New Roman" w:cs="Arial"/>
                <w:b/>
                <w:color w:val="auto"/>
                <w:sz w:val="22"/>
                <w:szCs w:val="20"/>
                <w:lang w:bidi="ar-SA"/>
              </w:rPr>
            </w:pPr>
            <w:r w:rsidRPr="008F3AEB">
              <w:rPr>
                <w:rFonts w:ascii="Times New Roman" w:eastAsia="Times New Roman" w:hAnsi="Times New Roman" w:cs="Arial"/>
                <w:b/>
                <w:color w:val="auto"/>
                <w:sz w:val="22"/>
                <w:szCs w:val="20"/>
                <w:lang w:bidi="ar-SA"/>
              </w:rPr>
              <w:t>виконавці</w:t>
            </w:r>
          </w:p>
        </w:tc>
        <w:tc>
          <w:tcPr>
            <w:tcW w:w="2280" w:type="dxa"/>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jc w:val="center"/>
              <w:rPr>
                <w:rFonts w:ascii="Times New Roman" w:eastAsia="Times New Roman" w:hAnsi="Times New Roman" w:cs="Arial"/>
                <w:b/>
                <w:color w:val="auto"/>
                <w:sz w:val="22"/>
                <w:szCs w:val="20"/>
                <w:lang w:bidi="ar-SA"/>
              </w:rPr>
            </w:pPr>
            <w:r w:rsidRPr="008F3AEB">
              <w:rPr>
                <w:rFonts w:ascii="Times New Roman" w:eastAsia="Times New Roman" w:hAnsi="Times New Roman" w:cs="Arial"/>
                <w:b/>
                <w:color w:val="auto"/>
                <w:sz w:val="22"/>
                <w:szCs w:val="20"/>
                <w:lang w:bidi="ar-SA"/>
              </w:rPr>
              <w:t>результати</w:t>
            </w:r>
          </w:p>
        </w:tc>
        <w:tc>
          <w:tcPr>
            <w:tcW w:w="2125" w:type="dxa"/>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jc w:val="center"/>
              <w:rPr>
                <w:rFonts w:ascii="Times New Roman" w:eastAsia="Times New Roman" w:hAnsi="Times New Roman" w:cs="Arial"/>
                <w:b/>
                <w:color w:val="auto"/>
                <w:w w:val="98"/>
                <w:sz w:val="22"/>
                <w:szCs w:val="20"/>
                <w:lang w:bidi="ar-SA"/>
              </w:rPr>
            </w:pPr>
            <w:r w:rsidRPr="008F3AEB">
              <w:rPr>
                <w:rFonts w:ascii="Times New Roman" w:eastAsia="Times New Roman" w:hAnsi="Times New Roman" w:cs="Arial"/>
                <w:b/>
                <w:color w:val="auto"/>
                <w:w w:val="98"/>
                <w:sz w:val="22"/>
                <w:szCs w:val="20"/>
                <w:lang w:bidi="ar-SA"/>
              </w:rPr>
              <w:t>виконання</w:t>
            </w:r>
          </w:p>
        </w:tc>
      </w:tr>
      <w:tr w:rsidR="008F3AEB" w:rsidRPr="008F3AEB" w:rsidTr="00790999">
        <w:trPr>
          <w:trHeight w:val="240"/>
        </w:trPr>
        <w:tc>
          <w:tcPr>
            <w:tcW w:w="580" w:type="dxa"/>
            <w:vMerge w:val="restart"/>
            <w:tcBorders>
              <w:left w:val="single" w:sz="8" w:space="0" w:color="auto"/>
              <w:right w:val="single" w:sz="8" w:space="0" w:color="auto"/>
            </w:tcBorders>
            <w:shd w:val="clear" w:color="auto" w:fill="auto"/>
          </w:tcPr>
          <w:p w:rsidR="008F3AEB" w:rsidRPr="008F3AEB" w:rsidRDefault="008F3AEB" w:rsidP="008F3AEB">
            <w:pPr>
              <w:widowControl/>
              <w:spacing w:line="240" w:lineRule="exact"/>
              <w:ind w:right="185"/>
              <w:jc w:val="center"/>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1.</w:t>
            </w:r>
          </w:p>
        </w:tc>
        <w:tc>
          <w:tcPr>
            <w:tcW w:w="3260" w:type="dxa"/>
            <w:vMerge w:val="restart"/>
            <w:tcBorders>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Забезпечення обов’язкового</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проведення міською владою</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консультацій з</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громадськістю щодо</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переліку випадків, коли такі</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консультації не проводяться,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механізму запобігання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порушенню вимог щодо</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обов'язковості таких</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консультацій</w:t>
            </w:r>
          </w:p>
        </w:tc>
        <w:tc>
          <w:tcPr>
            <w:tcW w:w="1700" w:type="dxa"/>
            <w:tcBorders>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Почаївська міська рада, виконавчий комітет</w:t>
            </w:r>
          </w:p>
        </w:tc>
        <w:tc>
          <w:tcPr>
            <w:tcW w:w="2280" w:type="dxa"/>
            <w:vMerge w:val="restart"/>
            <w:tcBorders>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Збільшення довіри</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населення до</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органів міської</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влади та залучення громадськості до прийняття публічних рішень</w:t>
            </w:r>
          </w:p>
        </w:tc>
        <w:tc>
          <w:tcPr>
            <w:tcW w:w="2125" w:type="dxa"/>
            <w:vMerge w:val="restart"/>
            <w:tcBorders>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Кількість</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консультацій з</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громадськістю, не менше 3</w:t>
            </w:r>
          </w:p>
        </w:tc>
      </w:tr>
      <w:tr w:rsidR="008F3AEB" w:rsidRPr="008F3AEB" w:rsidTr="00790999">
        <w:trPr>
          <w:trHeight w:val="828"/>
        </w:trPr>
        <w:tc>
          <w:tcPr>
            <w:tcW w:w="580" w:type="dxa"/>
            <w:vMerge/>
            <w:tcBorders>
              <w:left w:val="single" w:sz="8" w:space="0" w:color="auto"/>
              <w:bottom w:val="nil"/>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3260" w:type="dxa"/>
            <w:vMerge/>
            <w:tcBorders>
              <w:bottom w:val="nil"/>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700" w:type="dxa"/>
            <w:vMerge w:val="restart"/>
            <w:tcBorders>
              <w:bottom w:val="nil"/>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280" w:type="dxa"/>
            <w:vMerge/>
            <w:tcBorders>
              <w:bottom w:val="nil"/>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125" w:type="dxa"/>
            <w:vMerge/>
            <w:tcBorders>
              <w:bottom w:val="nil"/>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r>
      <w:tr w:rsidR="008F3AEB" w:rsidRPr="008F3AEB" w:rsidTr="00790999">
        <w:trPr>
          <w:trHeight w:val="1174"/>
        </w:trPr>
        <w:tc>
          <w:tcPr>
            <w:tcW w:w="580" w:type="dxa"/>
            <w:vMerge w:val="restart"/>
            <w:tcBorders>
              <w:left w:val="single" w:sz="8" w:space="0" w:color="auto"/>
              <w:bottom w:val="nil"/>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bookmarkStart w:id="11" w:name="page91"/>
            <w:bookmarkEnd w:id="11"/>
          </w:p>
        </w:tc>
        <w:tc>
          <w:tcPr>
            <w:tcW w:w="3260" w:type="dxa"/>
            <w:vMerge/>
            <w:tcBorders>
              <w:bottom w:val="nil"/>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700" w:type="dxa"/>
            <w:vMerge/>
            <w:tcBorders>
              <w:bottom w:val="nil"/>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280" w:type="dxa"/>
            <w:vMerge/>
            <w:tcBorders>
              <w:bottom w:val="nil"/>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125" w:type="dxa"/>
            <w:vMerge/>
            <w:tcBorders>
              <w:bottom w:val="nil"/>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r>
      <w:tr w:rsidR="008F3AEB" w:rsidRPr="008F3AEB" w:rsidTr="00790999">
        <w:trPr>
          <w:trHeight w:val="80"/>
        </w:trPr>
        <w:tc>
          <w:tcPr>
            <w:tcW w:w="580" w:type="dxa"/>
            <w:vMerge/>
            <w:tcBorders>
              <w:left w:val="single" w:sz="8" w:space="0" w:color="auto"/>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326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700" w:type="dxa"/>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28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125" w:type="dxa"/>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r>
      <w:tr w:rsidR="008F3AEB" w:rsidRPr="008F3AEB" w:rsidTr="00790999">
        <w:trPr>
          <w:trHeight w:val="3829"/>
        </w:trPr>
        <w:tc>
          <w:tcPr>
            <w:tcW w:w="580" w:type="dxa"/>
            <w:vMerge w:val="restart"/>
            <w:tcBorders>
              <w:left w:val="single" w:sz="8" w:space="0" w:color="auto"/>
              <w:bottom w:val="nil"/>
              <w:right w:val="single" w:sz="8" w:space="0" w:color="auto"/>
            </w:tcBorders>
            <w:shd w:val="clear" w:color="auto" w:fill="auto"/>
          </w:tcPr>
          <w:p w:rsidR="008F3AEB" w:rsidRPr="008F3AEB" w:rsidRDefault="008F3AEB" w:rsidP="008F3AEB">
            <w:pPr>
              <w:widowControl/>
              <w:spacing w:line="240" w:lineRule="exact"/>
              <w:ind w:right="180"/>
              <w:jc w:val="center"/>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2.</w:t>
            </w:r>
          </w:p>
        </w:tc>
        <w:tc>
          <w:tcPr>
            <w:tcW w:w="3260" w:type="dxa"/>
            <w:tcBorders>
              <w:bottom w:val="nil"/>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Створення умов для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здійснення громадської</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експертизи проектів</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нормативно-правових актів,</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діяльності міської влади та</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органів місцевого</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самоврядування на</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відповідність принципам і</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цілям державної політики</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сприяння розвитку</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громадянського суспільства,</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неухильне реагування влади</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на висновки громадської</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 xml:space="preserve">експертизи </w:t>
            </w:r>
          </w:p>
        </w:tc>
        <w:tc>
          <w:tcPr>
            <w:tcW w:w="1700" w:type="dxa"/>
            <w:vMerge w:val="restart"/>
            <w:tcBorders>
              <w:bottom w:val="nil"/>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Почаївська міська рада</w:t>
            </w:r>
          </w:p>
        </w:tc>
        <w:tc>
          <w:tcPr>
            <w:tcW w:w="2280" w:type="dxa"/>
            <w:vMerge w:val="restart"/>
            <w:tcBorders>
              <w:bottom w:val="nil"/>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Створення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сприятливого</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середовища для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громадських</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організацій щодо їх</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участі у вирішенні</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питань місцевого</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значення</w:t>
            </w:r>
          </w:p>
        </w:tc>
        <w:tc>
          <w:tcPr>
            <w:tcW w:w="2125" w:type="dxa"/>
            <w:tcBorders>
              <w:bottom w:val="nil"/>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Кількість</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проведення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щорічних</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громадських</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експертиз, (од.):</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не менше 3</w:t>
            </w:r>
          </w:p>
        </w:tc>
      </w:tr>
      <w:tr w:rsidR="008F3AEB" w:rsidRPr="008F3AEB" w:rsidTr="00790999">
        <w:trPr>
          <w:trHeight w:val="302"/>
        </w:trPr>
        <w:tc>
          <w:tcPr>
            <w:tcW w:w="580" w:type="dxa"/>
            <w:vMerge/>
            <w:tcBorders>
              <w:left w:val="single" w:sz="8" w:space="0" w:color="auto"/>
              <w:bottom w:val="single" w:sz="8"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3260" w:type="dxa"/>
            <w:tcBorders>
              <w:bottom w:val="single" w:sz="8"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700" w:type="dxa"/>
            <w:vMerge/>
            <w:tcBorders>
              <w:bottom w:val="single" w:sz="8"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280" w:type="dxa"/>
            <w:vMerge/>
            <w:tcBorders>
              <w:bottom w:val="single" w:sz="8"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125" w:type="dxa"/>
            <w:tcBorders>
              <w:bottom w:val="single" w:sz="8"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r>
      <w:tr w:rsidR="008F3AEB" w:rsidRPr="008F3AEB" w:rsidTr="00790999">
        <w:trPr>
          <w:trHeight w:val="2223"/>
        </w:trPr>
        <w:tc>
          <w:tcPr>
            <w:tcW w:w="580" w:type="dxa"/>
            <w:tcBorders>
              <w:left w:val="single" w:sz="8" w:space="0" w:color="auto"/>
              <w:bottom w:val="single" w:sz="4" w:space="0" w:color="auto"/>
              <w:right w:val="single" w:sz="8" w:space="0" w:color="auto"/>
            </w:tcBorders>
            <w:shd w:val="clear" w:color="auto" w:fill="auto"/>
          </w:tcPr>
          <w:p w:rsidR="008F3AEB" w:rsidRPr="008F3AEB" w:rsidRDefault="008F3AEB" w:rsidP="008F3AEB">
            <w:pPr>
              <w:widowControl/>
              <w:spacing w:line="240" w:lineRule="exact"/>
              <w:ind w:right="180"/>
              <w:jc w:val="center"/>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lastRenderedPageBreak/>
              <w:t>3.</w:t>
            </w:r>
          </w:p>
        </w:tc>
        <w:tc>
          <w:tcPr>
            <w:tcW w:w="3260" w:type="dxa"/>
            <w:tcBorders>
              <w:bottom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Запровадження конкурсного відбору</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розроблених організаціями, ініціативними групами</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громадянського суспільства,</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для виконання (реалізації)</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яких надається фінансова</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підтримка з бюджету міста</w:t>
            </w:r>
          </w:p>
        </w:tc>
        <w:tc>
          <w:tcPr>
            <w:tcW w:w="1700" w:type="dxa"/>
            <w:tcBorders>
              <w:bottom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Почаївська міська рада, громадські організації, ініціативні групи</w:t>
            </w:r>
          </w:p>
        </w:tc>
        <w:tc>
          <w:tcPr>
            <w:tcW w:w="2280" w:type="dxa"/>
            <w:tcBorders>
              <w:bottom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Підтримка</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суспільства,</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спрямованих на</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вирішення завдань</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соціально-економічного розвитку</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125" w:type="dxa"/>
            <w:tcBorders>
              <w:bottom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 xml:space="preserve">Рішення Почаївської міської ради щодо затвердження </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положення про</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проведення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конкурсу, 1 од.</w:t>
            </w:r>
          </w:p>
        </w:tc>
      </w:tr>
      <w:tr w:rsidR="008F3AEB" w:rsidRPr="008F3AEB" w:rsidTr="00790999">
        <w:trPr>
          <w:trHeight w:val="240"/>
        </w:trPr>
        <w:tc>
          <w:tcPr>
            <w:tcW w:w="580" w:type="dxa"/>
            <w:vMerge w:val="restart"/>
            <w:tcBorders>
              <w:top w:val="single" w:sz="4" w:space="0" w:color="auto"/>
              <w:left w:val="single" w:sz="8" w:space="0" w:color="auto"/>
              <w:right w:val="single" w:sz="8" w:space="0" w:color="auto"/>
            </w:tcBorders>
            <w:shd w:val="clear" w:color="auto" w:fill="auto"/>
          </w:tcPr>
          <w:p w:rsidR="008F3AEB" w:rsidRPr="008F3AEB" w:rsidRDefault="008F3AEB" w:rsidP="008F3AEB">
            <w:pPr>
              <w:widowControl/>
              <w:spacing w:line="240" w:lineRule="exact"/>
              <w:ind w:right="180"/>
              <w:jc w:val="center"/>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4.</w:t>
            </w:r>
          </w:p>
        </w:tc>
        <w:tc>
          <w:tcPr>
            <w:tcW w:w="3260" w:type="dxa"/>
            <w:vMerge w:val="restart"/>
            <w:tcBorders>
              <w:top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Проведення семінарів,</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тренінгів, навчальних,</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просвітницьких заходів з</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питань сприяння розвитку</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громадянського суспільства,</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правової культури для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неурядових організацій,</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населення, державних</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службовців</w:t>
            </w:r>
          </w:p>
        </w:tc>
        <w:tc>
          <w:tcPr>
            <w:tcW w:w="1700" w:type="dxa"/>
            <w:vMerge w:val="restart"/>
            <w:tcBorders>
              <w:top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Почаївська міська рада, громадські організації</w:t>
            </w:r>
          </w:p>
        </w:tc>
        <w:tc>
          <w:tcPr>
            <w:tcW w:w="2280" w:type="dxa"/>
            <w:tcBorders>
              <w:top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Підвищення</w:t>
            </w:r>
          </w:p>
        </w:tc>
        <w:tc>
          <w:tcPr>
            <w:tcW w:w="2125" w:type="dxa"/>
            <w:tcBorders>
              <w:top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Кількість</w:t>
            </w:r>
          </w:p>
        </w:tc>
      </w:tr>
      <w:tr w:rsidR="008F3AEB" w:rsidRPr="008F3AEB" w:rsidTr="00790999">
        <w:trPr>
          <w:trHeight w:val="276"/>
        </w:trPr>
        <w:tc>
          <w:tcPr>
            <w:tcW w:w="580" w:type="dxa"/>
            <w:vMerge/>
            <w:tcBorders>
              <w:left w:val="single" w:sz="8"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326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70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280" w:type="dxa"/>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кваліфікації з</w:t>
            </w:r>
          </w:p>
        </w:tc>
        <w:tc>
          <w:tcPr>
            <w:tcW w:w="2125" w:type="dxa"/>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навчальних</w:t>
            </w:r>
          </w:p>
        </w:tc>
      </w:tr>
      <w:tr w:rsidR="008F3AEB" w:rsidRPr="008F3AEB" w:rsidTr="00790999">
        <w:trPr>
          <w:trHeight w:val="276"/>
        </w:trPr>
        <w:tc>
          <w:tcPr>
            <w:tcW w:w="580" w:type="dxa"/>
            <w:vMerge/>
            <w:tcBorders>
              <w:left w:val="single" w:sz="8"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326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70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280" w:type="dxa"/>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питань розвитку</w:t>
            </w:r>
          </w:p>
        </w:tc>
        <w:tc>
          <w:tcPr>
            <w:tcW w:w="2125" w:type="dxa"/>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семінарів, (од.):</w:t>
            </w:r>
          </w:p>
        </w:tc>
      </w:tr>
      <w:tr w:rsidR="008F3AEB" w:rsidRPr="008F3AEB" w:rsidTr="00790999">
        <w:trPr>
          <w:trHeight w:val="276"/>
        </w:trPr>
        <w:tc>
          <w:tcPr>
            <w:tcW w:w="580" w:type="dxa"/>
            <w:vMerge/>
            <w:tcBorders>
              <w:left w:val="single" w:sz="8"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326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70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280" w:type="dxa"/>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громадянського</w:t>
            </w:r>
          </w:p>
        </w:tc>
        <w:tc>
          <w:tcPr>
            <w:tcW w:w="2125" w:type="dxa"/>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не менше 10;</w:t>
            </w:r>
          </w:p>
        </w:tc>
      </w:tr>
      <w:tr w:rsidR="008F3AEB" w:rsidRPr="008F3AEB" w:rsidTr="00790999">
        <w:trPr>
          <w:trHeight w:val="276"/>
        </w:trPr>
        <w:tc>
          <w:tcPr>
            <w:tcW w:w="580" w:type="dxa"/>
            <w:vMerge/>
            <w:tcBorders>
              <w:left w:val="single" w:sz="8"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326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70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280" w:type="dxa"/>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суспільства,</w:t>
            </w:r>
          </w:p>
        </w:tc>
        <w:tc>
          <w:tcPr>
            <w:tcW w:w="2125" w:type="dxa"/>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Кількість</w:t>
            </w:r>
          </w:p>
        </w:tc>
      </w:tr>
      <w:tr w:rsidR="008F3AEB" w:rsidRPr="008F3AEB" w:rsidTr="00790999">
        <w:trPr>
          <w:trHeight w:val="276"/>
        </w:trPr>
        <w:tc>
          <w:tcPr>
            <w:tcW w:w="580" w:type="dxa"/>
            <w:vMerge/>
            <w:tcBorders>
              <w:left w:val="single" w:sz="8"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326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70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280" w:type="dxa"/>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правової культури</w:t>
            </w:r>
          </w:p>
        </w:tc>
        <w:tc>
          <w:tcPr>
            <w:tcW w:w="2125" w:type="dxa"/>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учасників, (осіб):</w:t>
            </w:r>
          </w:p>
        </w:tc>
      </w:tr>
      <w:tr w:rsidR="008F3AEB" w:rsidRPr="008F3AEB" w:rsidTr="00790999">
        <w:trPr>
          <w:trHeight w:val="276"/>
        </w:trPr>
        <w:tc>
          <w:tcPr>
            <w:tcW w:w="580" w:type="dxa"/>
            <w:vMerge/>
            <w:tcBorders>
              <w:left w:val="single" w:sz="8"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326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70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280" w:type="dxa"/>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для державних</w:t>
            </w:r>
          </w:p>
        </w:tc>
        <w:tc>
          <w:tcPr>
            <w:tcW w:w="2125" w:type="dxa"/>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не менше 50</w:t>
            </w:r>
          </w:p>
        </w:tc>
      </w:tr>
      <w:tr w:rsidR="008F3AEB" w:rsidRPr="008F3AEB" w:rsidTr="00790999">
        <w:trPr>
          <w:trHeight w:val="276"/>
        </w:trPr>
        <w:tc>
          <w:tcPr>
            <w:tcW w:w="580" w:type="dxa"/>
            <w:vMerge/>
            <w:tcBorders>
              <w:left w:val="single" w:sz="8"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326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700" w:type="dxa"/>
            <w:vMerge/>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280" w:type="dxa"/>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службовців,</w:t>
            </w:r>
          </w:p>
        </w:tc>
        <w:tc>
          <w:tcPr>
            <w:tcW w:w="2125" w:type="dxa"/>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r>
      <w:tr w:rsidR="008F3AEB" w:rsidRPr="008F3AEB" w:rsidTr="00790999">
        <w:trPr>
          <w:trHeight w:val="302"/>
        </w:trPr>
        <w:tc>
          <w:tcPr>
            <w:tcW w:w="580" w:type="dxa"/>
            <w:vMerge/>
            <w:tcBorders>
              <w:left w:val="single" w:sz="8" w:space="0" w:color="auto"/>
              <w:bottom w:val="single" w:sz="8"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3260" w:type="dxa"/>
            <w:vMerge/>
            <w:tcBorders>
              <w:bottom w:val="single" w:sz="8"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700" w:type="dxa"/>
            <w:vMerge/>
            <w:tcBorders>
              <w:bottom w:val="single" w:sz="8"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280" w:type="dxa"/>
            <w:tcBorders>
              <w:bottom w:val="single" w:sz="8"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посадових осіб громадянського суспільства</w:t>
            </w:r>
          </w:p>
        </w:tc>
        <w:tc>
          <w:tcPr>
            <w:tcW w:w="2125" w:type="dxa"/>
            <w:tcBorders>
              <w:bottom w:val="single" w:sz="8"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r>
    </w:tbl>
    <w:p w:rsidR="008F3AEB" w:rsidRPr="008F3AEB" w:rsidRDefault="008F3AEB" w:rsidP="008F3AEB">
      <w:pPr>
        <w:widowControl/>
        <w:spacing w:line="0" w:lineRule="atLeast"/>
        <w:jc w:val="center"/>
        <w:rPr>
          <w:rFonts w:ascii="Times New Roman" w:eastAsia="Times New Roman" w:hAnsi="Times New Roman" w:cs="Arial"/>
          <w:b/>
          <w:color w:val="auto"/>
          <w:sz w:val="26"/>
          <w:szCs w:val="20"/>
          <w:lang w:bidi="ar-SA"/>
        </w:rPr>
      </w:pPr>
      <w:bookmarkStart w:id="12" w:name="page92"/>
      <w:bookmarkEnd w:id="12"/>
    </w:p>
    <w:p w:rsidR="008F3AEB" w:rsidRPr="008F3AEB" w:rsidRDefault="008F3AEB" w:rsidP="008F3AEB">
      <w:pPr>
        <w:widowControl/>
        <w:spacing w:line="0" w:lineRule="atLeast"/>
        <w:jc w:val="both"/>
        <w:rPr>
          <w:rFonts w:ascii="Times New Roman" w:eastAsia="Times New Roman" w:hAnsi="Times New Roman" w:cs="Arial"/>
          <w:b/>
          <w:color w:val="auto"/>
          <w:lang w:bidi="ar-SA"/>
        </w:rPr>
      </w:pPr>
      <w:r w:rsidRPr="008F3AEB">
        <w:rPr>
          <w:rFonts w:ascii="Times New Roman" w:eastAsia="Times New Roman" w:hAnsi="Times New Roman" w:cs="Arial"/>
          <w:b/>
          <w:color w:val="auto"/>
          <w:lang w:bidi="ar-SA"/>
        </w:rPr>
        <w:t xml:space="preserve">ПРІОРИТЕТ </w:t>
      </w:r>
      <w:r w:rsidRPr="008F3AEB">
        <w:rPr>
          <w:rFonts w:ascii="Times New Roman" w:eastAsia="Times New Roman" w:hAnsi="Times New Roman" w:cs="Arial"/>
          <w:b/>
          <w:color w:val="auto"/>
          <w:lang w:val="en-US" w:bidi="ar-SA"/>
        </w:rPr>
        <w:t>IV</w:t>
      </w:r>
      <w:r w:rsidRPr="008F3AEB">
        <w:rPr>
          <w:rFonts w:ascii="Times New Roman" w:eastAsia="Times New Roman" w:hAnsi="Times New Roman" w:cs="Arial"/>
          <w:b/>
          <w:color w:val="auto"/>
          <w:lang w:bidi="ar-SA"/>
        </w:rPr>
        <w:t xml:space="preserve">. ВИРІВНЮВАННЯ СОЦІАЛЬНО-ЕКОНОМІЧНОГО РОЗВИТКУ СІЛЬСКИХ І МІСЬКИХ ТЕРИТОРІЙ ОБ’ЄДНАНОЇ ГРОМАДИ </w:t>
      </w:r>
    </w:p>
    <w:p w:rsidR="008F3AEB" w:rsidRPr="008F3AEB" w:rsidRDefault="008F3AEB" w:rsidP="008F3AEB">
      <w:pPr>
        <w:widowControl/>
        <w:spacing w:line="300" w:lineRule="exact"/>
        <w:rPr>
          <w:rFonts w:ascii="Times New Roman" w:eastAsia="Times New Roman" w:hAnsi="Times New Roman" w:cs="Arial"/>
          <w:color w:val="auto"/>
          <w:sz w:val="20"/>
          <w:szCs w:val="20"/>
          <w:lang w:bidi="ar-SA"/>
        </w:rPr>
      </w:pPr>
    </w:p>
    <w:p w:rsidR="008F3AEB" w:rsidRPr="008F3AEB" w:rsidRDefault="008F3AEB" w:rsidP="008F3AEB">
      <w:pPr>
        <w:widowControl/>
        <w:spacing w:line="0" w:lineRule="atLeast"/>
        <w:ind w:right="120"/>
        <w:rPr>
          <w:rFonts w:ascii="Times New Roman" w:eastAsia="Times New Roman" w:hAnsi="Times New Roman" w:cs="Arial"/>
          <w:b/>
          <w:color w:val="auto"/>
          <w:lang w:bidi="ar-SA"/>
        </w:rPr>
      </w:pPr>
      <w:bookmarkStart w:id="13" w:name="page56"/>
      <w:bookmarkEnd w:id="13"/>
      <w:r w:rsidRPr="008F3AEB">
        <w:rPr>
          <w:rFonts w:ascii="Times New Roman" w:eastAsia="Times New Roman" w:hAnsi="Times New Roman" w:cs="Arial"/>
          <w:b/>
          <w:color w:val="auto"/>
          <w:lang w:bidi="ar-SA"/>
        </w:rPr>
        <w:t>Напрям: Поєднання  в єдину систему інженерно-інфраструктурного розвитку та благоустрою міських і сільських територій об’єднаної громади.</w:t>
      </w:r>
    </w:p>
    <w:p w:rsidR="008F3AEB" w:rsidRPr="008F3AEB" w:rsidRDefault="008F3AEB" w:rsidP="008F3AEB">
      <w:pPr>
        <w:widowControl/>
        <w:spacing w:line="0" w:lineRule="atLeast"/>
        <w:ind w:right="120"/>
        <w:rPr>
          <w:rFonts w:ascii="Times New Roman" w:eastAsia="Times New Roman" w:hAnsi="Times New Roman" w:cs="Arial"/>
          <w:b/>
          <w:color w:val="auto"/>
          <w:lang w:bidi="ar-SA"/>
        </w:rPr>
      </w:pPr>
    </w:p>
    <w:p w:rsidR="008F3AEB" w:rsidRPr="008F3AEB" w:rsidRDefault="008F3AEB" w:rsidP="008F3AEB">
      <w:pPr>
        <w:widowControl/>
        <w:spacing w:line="20" w:lineRule="exact"/>
        <w:rPr>
          <w:rFonts w:ascii="Times New Roman" w:eastAsia="Times New Roman" w:hAnsi="Times New Roman" w:cs="Arial"/>
          <w:color w:val="auto"/>
          <w:lang w:bidi="ar-SA"/>
        </w:rPr>
      </w:pPr>
    </w:p>
    <w:p w:rsidR="008F3AEB" w:rsidRPr="008F3AEB" w:rsidRDefault="008F3AEB" w:rsidP="008F3AEB">
      <w:pPr>
        <w:widowControl/>
        <w:spacing w:line="0" w:lineRule="atLeast"/>
        <w:rPr>
          <w:rFonts w:ascii="Times New Roman" w:eastAsia="Times New Roman" w:hAnsi="Times New Roman" w:cs="Arial"/>
          <w:b/>
          <w:color w:val="auto"/>
          <w:lang w:bidi="ar-SA"/>
        </w:rPr>
      </w:pPr>
      <w:r w:rsidRPr="008F3AEB">
        <w:rPr>
          <w:rFonts w:ascii="Times New Roman" w:eastAsia="Times New Roman" w:hAnsi="Times New Roman" w:cs="Arial"/>
          <w:b/>
          <w:color w:val="auto"/>
          <w:lang w:bidi="ar-SA"/>
        </w:rPr>
        <w:t>Оперативні цілі:</w:t>
      </w:r>
    </w:p>
    <w:p w:rsidR="008F3AEB" w:rsidRPr="008F3AEB" w:rsidRDefault="008F3AEB" w:rsidP="008F3AEB">
      <w:pPr>
        <w:widowControl/>
        <w:tabs>
          <w:tab w:val="left" w:pos="851"/>
        </w:tabs>
        <w:spacing w:line="234" w:lineRule="auto"/>
        <w:ind w:right="120"/>
        <w:rPr>
          <w:rFonts w:ascii="Calibri" w:eastAsia="Calibri" w:hAnsi="Calibri" w:cs="Arial"/>
          <w:color w:val="auto"/>
          <w:lang w:bidi="ar-SA"/>
        </w:rPr>
      </w:pPr>
      <w:r w:rsidRPr="008F3AEB">
        <w:rPr>
          <w:rFonts w:ascii="Times New Roman" w:eastAsia="Times New Roman" w:hAnsi="Times New Roman" w:cs="Arial"/>
          <w:color w:val="auto"/>
          <w:lang w:bidi="ar-SA"/>
        </w:rPr>
        <w:tab/>
        <w:t>забезпечити реалізацію програми реформування житлово-комунального господарства;</w:t>
      </w:r>
    </w:p>
    <w:p w:rsidR="008F3AEB" w:rsidRPr="008F3AEB" w:rsidRDefault="008F3AEB" w:rsidP="008F3AEB">
      <w:pPr>
        <w:widowControl/>
        <w:spacing w:line="1" w:lineRule="exact"/>
        <w:rPr>
          <w:rFonts w:ascii="Calibri" w:eastAsia="Calibri" w:hAnsi="Calibri" w:cs="Arial"/>
          <w:color w:val="auto"/>
          <w:lang w:bidi="ar-SA"/>
        </w:rPr>
      </w:pPr>
    </w:p>
    <w:p w:rsidR="008F3AEB" w:rsidRPr="008F3AEB" w:rsidRDefault="008F3AEB" w:rsidP="008F3AEB">
      <w:pPr>
        <w:widowControl/>
        <w:numPr>
          <w:ilvl w:val="0"/>
          <w:numId w:val="6"/>
        </w:numPr>
        <w:tabs>
          <w:tab w:val="left" w:pos="851"/>
        </w:tabs>
        <w:spacing w:line="235" w:lineRule="auto"/>
        <w:ind w:right="120" w:firstLine="828"/>
        <w:rPr>
          <w:rFonts w:ascii="Calibri" w:eastAsia="Calibri" w:hAnsi="Calibri" w:cs="Arial"/>
          <w:color w:val="auto"/>
          <w:lang w:bidi="ar-SA"/>
        </w:rPr>
      </w:pPr>
      <w:r w:rsidRPr="008F3AEB">
        <w:rPr>
          <w:rFonts w:ascii="Times New Roman" w:eastAsia="Times New Roman" w:hAnsi="Times New Roman" w:cs="Arial"/>
          <w:color w:val="auto"/>
          <w:lang w:bidi="ar-SA"/>
        </w:rPr>
        <w:t>технічне переоснащення та підвищення енергоефективності у галузях житлово-комунального господарства;</w:t>
      </w:r>
    </w:p>
    <w:p w:rsidR="008F3AEB" w:rsidRPr="008F3AEB" w:rsidRDefault="008F3AEB" w:rsidP="008F3AEB">
      <w:pPr>
        <w:widowControl/>
        <w:spacing w:line="1" w:lineRule="exact"/>
        <w:rPr>
          <w:rFonts w:ascii="Calibri" w:eastAsia="Calibri" w:hAnsi="Calibri" w:cs="Arial"/>
          <w:color w:val="auto"/>
          <w:lang w:bidi="ar-SA"/>
        </w:rPr>
      </w:pPr>
    </w:p>
    <w:p w:rsidR="008F3AEB" w:rsidRPr="008F3AEB" w:rsidRDefault="008F3AEB" w:rsidP="008F3AEB">
      <w:pPr>
        <w:widowControl/>
        <w:numPr>
          <w:ilvl w:val="0"/>
          <w:numId w:val="6"/>
        </w:numPr>
        <w:tabs>
          <w:tab w:val="left" w:pos="851"/>
        </w:tabs>
        <w:spacing w:line="229" w:lineRule="auto"/>
        <w:ind w:left="1120" w:hanging="292"/>
        <w:rPr>
          <w:rFonts w:ascii="Calibri" w:eastAsia="Calibri" w:hAnsi="Calibri" w:cs="Arial"/>
          <w:color w:val="auto"/>
          <w:lang w:bidi="ar-SA"/>
        </w:rPr>
      </w:pPr>
      <w:r w:rsidRPr="008F3AEB">
        <w:rPr>
          <w:rFonts w:ascii="Times New Roman" w:eastAsia="Times New Roman" w:hAnsi="Times New Roman" w:cs="Arial"/>
          <w:color w:val="auto"/>
          <w:lang w:bidi="ar-SA"/>
        </w:rPr>
        <w:t>організаційне забезпечення розвитку житлово-комунальної сфери.</w:t>
      </w:r>
    </w:p>
    <w:p w:rsidR="008F3AEB" w:rsidRPr="008F3AEB" w:rsidRDefault="008F3AEB" w:rsidP="008F3AEB">
      <w:pPr>
        <w:widowControl/>
        <w:spacing w:line="228" w:lineRule="auto"/>
        <w:ind w:right="120"/>
        <w:jc w:val="both"/>
        <w:rPr>
          <w:rFonts w:ascii="Times New Roman" w:eastAsia="Times New Roman" w:hAnsi="Times New Roman" w:cs="Arial"/>
          <w:color w:val="auto"/>
          <w:lang w:bidi="ar-SA"/>
        </w:rPr>
      </w:pPr>
      <w:r w:rsidRPr="008F3AEB">
        <w:rPr>
          <w:rFonts w:ascii="Times New Roman" w:eastAsia="Times New Roman" w:hAnsi="Times New Roman" w:cs="Arial"/>
          <w:color w:val="auto"/>
          <w:lang w:bidi="ar-SA"/>
        </w:rPr>
        <w:t>забезпечення безперервності розвитку та вдосконалення дорожньо-транспортної інфраструктури, підвищення її якісного стану;</w:t>
      </w:r>
    </w:p>
    <w:p w:rsidR="008F3AEB" w:rsidRPr="008F3AEB" w:rsidRDefault="008F3AEB" w:rsidP="008F3AEB">
      <w:pPr>
        <w:widowControl/>
        <w:spacing w:line="2" w:lineRule="exact"/>
        <w:rPr>
          <w:rFonts w:ascii="Times New Roman" w:eastAsia="Times New Roman" w:hAnsi="Times New Roman" w:cs="Arial"/>
          <w:color w:val="auto"/>
          <w:lang w:bidi="ar-SA"/>
        </w:rPr>
      </w:pPr>
    </w:p>
    <w:p w:rsidR="008F3AEB" w:rsidRPr="008F3AEB" w:rsidRDefault="008F3AEB" w:rsidP="008F3AEB">
      <w:pPr>
        <w:widowControl/>
        <w:spacing w:line="2" w:lineRule="exact"/>
        <w:rPr>
          <w:rFonts w:ascii="Calibri" w:eastAsia="Calibri" w:hAnsi="Calibri" w:cs="Arial"/>
          <w:color w:val="auto"/>
          <w:lang w:bidi="ar-SA"/>
        </w:rPr>
      </w:pPr>
    </w:p>
    <w:p w:rsidR="008F3AEB" w:rsidRPr="008F3AEB" w:rsidRDefault="008F3AEB" w:rsidP="008F3AEB">
      <w:pPr>
        <w:widowControl/>
        <w:spacing w:line="1" w:lineRule="exact"/>
        <w:rPr>
          <w:rFonts w:ascii="Calibri" w:eastAsia="Calibri" w:hAnsi="Calibri" w:cs="Arial"/>
          <w:color w:val="auto"/>
          <w:lang w:bidi="ar-SA"/>
        </w:rPr>
      </w:pPr>
    </w:p>
    <w:p w:rsidR="008F3AEB" w:rsidRPr="008F3AEB" w:rsidRDefault="008F3AEB" w:rsidP="008F3AEB">
      <w:pPr>
        <w:widowControl/>
        <w:tabs>
          <w:tab w:val="left" w:pos="1120"/>
        </w:tabs>
        <w:spacing w:line="229" w:lineRule="auto"/>
        <w:rPr>
          <w:rFonts w:ascii="Times New Roman" w:eastAsia="Times New Roman" w:hAnsi="Times New Roman" w:cs="Arial"/>
          <w:color w:val="auto"/>
          <w:lang w:bidi="ar-SA"/>
        </w:rPr>
      </w:pPr>
      <w:r w:rsidRPr="008F3AEB">
        <w:rPr>
          <w:rFonts w:ascii="Times New Roman" w:eastAsia="Times New Roman" w:hAnsi="Times New Roman" w:cs="Arial"/>
          <w:color w:val="auto"/>
          <w:lang w:bidi="ar-SA"/>
        </w:rPr>
        <w:t>поліпшення системи зовнішнього освітлення</w:t>
      </w:r>
    </w:p>
    <w:p w:rsidR="008F3AEB" w:rsidRPr="008F3AEB" w:rsidRDefault="008F3AEB" w:rsidP="008F3AEB">
      <w:pPr>
        <w:widowControl/>
        <w:tabs>
          <w:tab w:val="left" w:pos="851"/>
        </w:tabs>
        <w:spacing w:line="229" w:lineRule="auto"/>
        <w:rPr>
          <w:rFonts w:ascii="Times New Roman" w:eastAsia="Calibri" w:hAnsi="Times New Roman" w:cs="Times New Roman"/>
          <w:color w:val="auto"/>
          <w:lang w:bidi="ar-SA"/>
        </w:rPr>
      </w:pPr>
      <w:r w:rsidRPr="008F3AEB">
        <w:rPr>
          <w:rFonts w:ascii="Times New Roman" w:eastAsia="Calibri" w:hAnsi="Times New Roman" w:cs="Times New Roman"/>
          <w:color w:val="auto"/>
          <w:lang w:bidi="ar-SA"/>
        </w:rPr>
        <w:tab/>
        <w:t>благоустрій територій</w:t>
      </w:r>
    </w:p>
    <w:p w:rsidR="008F3AEB" w:rsidRPr="008F3AEB" w:rsidRDefault="008F3AEB" w:rsidP="008F3AEB">
      <w:pPr>
        <w:widowControl/>
        <w:numPr>
          <w:ilvl w:val="0"/>
          <w:numId w:val="6"/>
        </w:numPr>
        <w:tabs>
          <w:tab w:val="left" w:pos="1120"/>
        </w:tabs>
        <w:spacing w:line="229" w:lineRule="auto"/>
        <w:ind w:left="1120" w:hanging="292"/>
        <w:rPr>
          <w:rFonts w:ascii="Calibri" w:eastAsia="Calibri" w:hAnsi="Calibri" w:cs="Arial"/>
          <w:color w:val="auto"/>
          <w:lang w:bidi="ar-SA"/>
        </w:rPr>
      </w:pPr>
    </w:p>
    <w:p w:rsidR="008F3AEB" w:rsidRPr="008F3AEB" w:rsidRDefault="008F3AEB" w:rsidP="008F3AEB">
      <w:pPr>
        <w:widowControl/>
        <w:spacing w:line="1" w:lineRule="exact"/>
        <w:rPr>
          <w:rFonts w:ascii="Calibri" w:eastAsia="Calibri" w:hAnsi="Calibri" w:cs="Arial"/>
          <w:color w:val="auto"/>
          <w:lang w:bidi="ar-SA"/>
        </w:rPr>
      </w:pPr>
    </w:p>
    <w:p w:rsidR="008F3AEB" w:rsidRPr="008F3AEB" w:rsidRDefault="008F3AEB" w:rsidP="008F3AEB">
      <w:pPr>
        <w:widowControl/>
        <w:spacing w:line="238" w:lineRule="auto"/>
        <w:rPr>
          <w:rFonts w:ascii="Times New Roman" w:eastAsia="Times New Roman" w:hAnsi="Times New Roman" w:cs="Arial"/>
          <w:b/>
          <w:color w:val="auto"/>
          <w:lang w:bidi="ar-SA"/>
        </w:rPr>
      </w:pPr>
      <w:r w:rsidRPr="008F3AEB">
        <w:rPr>
          <w:rFonts w:ascii="Times New Roman" w:eastAsia="Times New Roman" w:hAnsi="Times New Roman" w:cs="Arial"/>
          <w:b/>
          <w:color w:val="auto"/>
          <w:lang w:bidi="ar-SA"/>
        </w:rPr>
        <w:t>Проблемні питання:</w:t>
      </w:r>
    </w:p>
    <w:p w:rsidR="008F3AEB" w:rsidRPr="008F3AEB" w:rsidRDefault="008F3AEB" w:rsidP="008F3AEB">
      <w:pPr>
        <w:widowControl/>
        <w:spacing w:line="1" w:lineRule="exact"/>
        <w:rPr>
          <w:rFonts w:ascii="Calibri" w:eastAsia="Calibri" w:hAnsi="Calibri" w:cs="Arial"/>
          <w:color w:val="auto"/>
          <w:lang w:bidi="ar-SA"/>
        </w:rPr>
      </w:pPr>
    </w:p>
    <w:p w:rsidR="008F3AEB" w:rsidRPr="008F3AEB" w:rsidRDefault="008F3AEB" w:rsidP="008F3AEB">
      <w:pPr>
        <w:widowControl/>
        <w:spacing w:line="238" w:lineRule="auto"/>
        <w:rPr>
          <w:rFonts w:ascii="Times New Roman" w:eastAsia="Times New Roman" w:hAnsi="Times New Roman" w:cs="Arial"/>
          <w:color w:val="auto"/>
          <w:lang w:bidi="ar-SA"/>
        </w:rPr>
      </w:pPr>
      <w:r w:rsidRPr="008F3AEB">
        <w:rPr>
          <w:rFonts w:ascii="Times New Roman" w:eastAsia="Times New Roman" w:hAnsi="Times New Roman" w:cs="Arial"/>
          <w:color w:val="auto"/>
          <w:lang w:bidi="ar-SA"/>
        </w:rPr>
        <w:t>незадовільний технічний стан житлового фонду, інженерних мереж і споруд</w:t>
      </w:r>
    </w:p>
    <w:p w:rsidR="008F3AEB" w:rsidRPr="008F3AEB" w:rsidRDefault="008F3AEB" w:rsidP="008F3AEB">
      <w:pPr>
        <w:widowControl/>
        <w:spacing w:line="1" w:lineRule="exact"/>
        <w:rPr>
          <w:rFonts w:ascii="Times New Roman" w:eastAsia="Times New Roman" w:hAnsi="Times New Roman" w:cs="Arial"/>
          <w:color w:val="auto"/>
          <w:lang w:bidi="ar-SA"/>
        </w:rPr>
      </w:pPr>
    </w:p>
    <w:p w:rsidR="008F3AEB" w:rsidRPr="008F3AEB" w:rsidRDefault="008F3AEB" w:rsidP="008F3AEB">
      <w:pPr>
        <w:widowControl/>
        <w:spacing w:line="0" w:lineRule="atLeast"/>
        <w:rPr>
          <w:rFonts w:ascii="Times New Roman" w:eastAsia="Times New Roman" w:hAnsi="Times New Roman" w:cs="Arial"/>
          <w:color w:val="auto"/>
          <w:lang w:bidi="ar-SA"/>
        </w:rPr>
      </w:pPr>
      <w:r w:rsidRPr="008F3AEB">
        <w:rPr>
          <w:rFonts w:ascii="Times New Roman" w:eastAsia="Times New Roman" w:hAnsi="Times New Roman" w:cs="Arial"/>
          <w:color w:val="auto"/>
          <w:lang w:bidi="ar-SA"/>
        </w:rPr>
        <w:t>внаслідок зношеності основних фондів;</w:t>
      </w:r>
    </w:p>
    <w:p w:rsidR="008F3AEB" w:rsidRPr="008F3AEB" w:rsidRDefault="008F3AEB" w:rsidP="008F3AEB">
      <w:pPr>
        <w:widowControl/>
        <w:spacing w:line="1" w:lineRule="exact"/>
        <w:rPr>
          <w:rFonts w:ascii="Times New Roman" w:eastAsia="Times New Roman" w:hAnsi="Times New Roman" w:cs="Arial"/>
          <w:color w:val="auto"/>
          <w:lang w:bidi="ar-SA"/>
        </w:rPr>
      </w:pPr>
    </w:p>
    <w:p w:rsidR="008F3AEB" w:rsidRPr="008F3AEB" w:rsidRDefault="008F3AEB" w:rsidP="008F3AEB">
      <w:pPr>
        <w:widowControl/>
        <w:spacing w:line="1" w:lineRule="exact"/>
        <w:rPr>
          <w:rFonts w:ascii="Times New Roman" w:eastAsia="Times New Roman" w:hAnsi="Times New Roman" w:cs="Arial"/>
          <w:color w:val="auto"/>
          <w:lang w:bidi="ar-SA"/>
        </w:rPr>
      </w:pPr>
    </w:p>
    <w:p w:rsidR="008F3AEB" w:rsidRPr="008F3AEB" w:rsidRDefault="008F3AEB" w:rsidP="008F3AEB">
      <w:pPr>
        <w:widowControl/>
        <w:spacing w:line="239" w:lineRule="auto"/>
        <w:ind w:right="120"/>
        <w:rPr>
          <w:rFonts w:ascii="Times New Roman" w:eastAsia="Times New Roman" w:hAnsi="Times New Roman" w:cs="Arial"/>
          <w:color w:val="auto"/>
          <w:lang w:bidi="ar-SA"/>
        </w:rPr>
      </w:pPr>
      <w:r w:rsidRPr="008F3AEB">
        <w:rPr>
          <w:rFonts w:ascii="Times New Roman" w:eastAsia="Times New Roman" w:hAnsi="Times New Roman" w:cs="Arial"/>
          <w:color w:val="auto"/>
          <w:lang w:bidi="ar-SA"/>
        </w:rPr>
        <w:t xml:space="preserve">висока енергоємність більшості діючих систем енергопостачання; </w:t>
      </w:r>
    </w:p>
    <w:p w:rsidR="008F3AEB" w:rsidRPr="008F3AEB" w:rsidRDefault="008F3AEB" w:rsidP="008F3AEB">
      <w:pPr>
        <w:widowControl/>
        <w:spacing w:line="250" w:lineRule="auto"/>
        <w:ind w:right="120"/>
        <w:jc w:val="both"/>
        <w:rPr>
          <w:rFonts w:ascii="Times New Roman" w:eastAsia="Times New Roman" w:hAnsi="Times New Roman" w:cs="Arial"/>
          <w:color w:val="auto"/>
          <w:lang w:bidi="ar-SA"/>
        </w:rPr>
      </w:pPr>
      <w:r w:rsidRPr="008F3AEB">
        <w:rPr>
          <w:rFonts w:ascii="Times New Roman" w:eastAsia="Times New Roman" w:hAnsi="Times New Roman" w:cs="Arial"/>
          <w:color w:val="auto"/>
          <w:lang w:bidi="ar-SA"/>
        </w:rPr>
        <w:t xml:space="preserve">недостатній рівень впровадження </w:t>
      </w:r>
      <w:proofErr w:type="spellStart"/>
      <w:r w:rsidRPr="008F3AEB">
        <w:rPr>
          <w:rFonts w:ascii="Times New Roman" w:eastAsia="Times New Roman" w:hAnsi="Times New Roman" w:cs="Arial"/>
          <w:color w:val="auto"/>
          <w:lang w:bidi="ar-SA"/>
        </w:rPr>
        <w:t>енергоефективних</w:t>
      </w:r>
      <w:proofErr w:type="spellEnd"/>
      <w:r w:rsidRPr="008F3AEB">
        <w:rPr>
          <w:rFonts w:ascii="Times New Roman" w:eastAsia="Times New Roman" w:hAnsi="Times New Roman" w:cs="Arial"/>
          <w:color w:val="auto"/>
          <w:lang w:bidi="ar-SA"/>
        </w:rPr>
        <w:t xml:space="preserve"> і енергоощадних технологій на підприємствах комунального господарства, у житлових будинках та бюджетних закладах;</w:t>
      </w:r>
    </w:p>
    <w:p w:rsidR="008F3AEB" w:rsidRPr="008F3AEB" w:rsidRDefault="008F3AEB" w:rsidP="008F3AEB">
      <w:pPr>
        <w:widowControl/>
        <w:spacing w:line="250" w:lineRule="auto"/>
        <w:ind w:right="120"/>
        <w:jc w:val="both"/>
        <w:rPr>
          <w:rFonts w:ascii="Times New Roman" w:eastAsia="Times New Roman" w:hAnsi="Times New Roman" w:cs="Arial"/>
          <w:color w:val="auto"/>
          <w:lang w:bidi="ar-SA"/>
        </w:rPr>
      </w:pPr>
      <w:r w:rsidRPr="008F3AEB">
        <w:rPr>
          <w:rFonts w:ascii="Times New Roman" w:eastAsia="Times New Roman" w:hAnsi="Times New Roman" w:cs="Arial"/>
          <w:color w:val="auto"/>
          <w:lang w:bidi="ar-SA"/>
        </w:rPr>
        <w:t>зношеність автомобільних шляхів м. Почаїв та незадовільний технічний стан дорожнього покриття;</w:t>
      </w:r>
    </w:p>
    <w:p w:rsidR="008F3AEB" w:rsidRPr="008F3AEB" w:rsidRDefault="008F3AEB" w:rsidP="008F3AEB">
      <w:pPr>
        <w:widowControl/>
        <w:spacing w:line="250" w:lineRule="auto"/>
        <w:ind w:right="120"/>
        <w:jc w:val="both"/>
        <w:rPr>
          <w:rFonts w:ascii="Times New Roman" w:eastAsia="Times New Roman" w:hAnsi="Times New Roman" w:cs="Arial"/>
          <w:color w:val="auto"/>
          <w:lang w:bidi="ar-SA"/>
        </w:rPr>
      </w:pPr>
      <w:r w:rsidRPr="008F3AEB">
        <w:rPr>
          <w:rFonts w:ascii="Times New Roman" w:eastAsia="Times New Roman" w:hAnsi="Times New Roman" w:cs="Arial"/>
          <w:color w:val="auto"/>
          <w:lang w:bidi="ar-SA"/>
        </w:rPr>
        <w:t>зношеність комунальної техніки;</w:t>
      </w:r>
    </w:p>
    <w:p w:rsidR="008F3AEB" w:rsidRPr="008F3AEB" w:rsidRDefault="008F3AEB" w:rsidP="008F3AEB">
      <w:pPr>
        <w:widowControl/>
        <w:rPr>
          <w:rFonts w:ascii="Times New Roman" w:eastAsia="Calibri" w:hAnsi="Times New Roman" w:cs="Times New Roman"/>
          <w:color w:val="auto"/>
          <w:lang w:bidi="ar-SA"/>
        </w:rPr>
      </w:pPr>
      <w:r w:rsidRPr="008F3AEB">
        <w:rPr>
          <w:rFonts w:ascii="Times New Roman" w:eastAsia="Calibri" w:hAnsi="Times New Roman" w:cs="Times New Roman"/>
          <w:color w:val="auto"/>
          <w:lang w:bidi="ar-SA"/>
        </w:rPr>
        <w:t>торгівля у невстановлених місцях та у місцях масового скупчення людей;</w:t>
      </w:r>
    </w:p>
    <w:p w:rsidR="008F3AEB" w:rsidRPr="008F3AEB" w:rsidRDefault="008F3AEB" w:rsidP="008F3AEB">
      <w:pPr>
        <w:widowControl/>
        <w:rPr>
          <w:rFonts w:ascii="Times New Roman" w:eastAsia="Calibri" w:hAnsi="Times New Roman" w:cs="Times New Roman"/>
          <w:color w:val="auto"/>
          <w:lang w:bidi="ar-SA"/>
        </w:rPr>
      </w:pPr>
      <w:r w:rsidRPr="008F3AEB">
        <w:rPr>
          <w:rFonts w:ascii="Times New Roman" w:eastAsia="Calibri" w:hAnsi="Times New Roman" w:cs="Times New Roman"/>
          <w:color w:val="auto"/>
          <w:lang w:bidi="ar-SA"/>
        </w:rPr>
        <w:t>відсутність системного моніторингу стану зелених насаджень;</w:t>
      </w:r>
    </w:p>
    <w:p w:rsidR="008F3AEB" w:rsidRPr="008F3AEB" w:rsidRDefault="008F3AEB" w:rsidP="008F3AEB">
      <w:pPr>
        <w:widowControl/>
        <w:rPr>
          <w:rFonts w:ascii="Times New Roman" w:eastAsia="Calibri" w:hAnsi="Times New Roman" w:cs="Times New Roman"/>
          <w:color w:val="auto"/>
          <w:lang w:bidi="ar-SA"/>
        </w:rPr>
      </w:pPr>
      <w:r w:rsidRPr="008F3AEB">
        <w:rPr>
          <w:rFonts w:ascii="Times New Roman" w:eastAsia="Calibri" w:hAnsi="Times New Roman" w:cs="Times New Roman"/>
          <w:color w:val="auto"/>
          <w:lang w:bidi="ar-SA"/>
        </w:rPr>
        <w:t>незадовільний стан об’єктів благоустрою,в тому числі парків, скверів, інших об’єктів.</w:t>
      </w:r>
    </w:p>
    <w:p w:rsidR="008F3AEB" w:rsidRPr="008F3AEB" w:rsidRDefault="008F3AEB" w:rsidP="008F3AEB">
      <w:pPr>
        <w:widowControl/>
        <w:spacing w:line="250" w:lineRule="auto"/>
        <w:ind w:right="120"/>
        <w:jc w:val="both"/>
        <w:rPr>
          <w:rFonts w:ascii="Times New Roman" w:eastAsia="Times New Roman" w:hAnsi="Times New Roman" w:cs="Arial"/>
          <w:color w:val="auto"/>
          <w:sz w:val="26"/>
          <w:szCs w:val="20"/>
          <w:lang w:val="ru-RU" w:bidi="ar-SA"/>
        </w:rPr>
      </w:pPr>
    </w:p>
    <w:p w:rsidR="008F3AEB" w:rsidRPr="008F3AEB" w:rsidRDefault="008F3AEB" w:rsidP="008F3AEB">
      <w:pPr>
        <w:widowControl/>
        <w:spacing w:line="250" w:lineRule="auto"/>
        <w:ind w:right="120"/>
        <w:jc w:val="both"/>
        <w:rPr>
          <w:rFonts w:ascii="Times New Roman" w:eastAsia="Times New Roman" w:hAnsi="Times New Roman" w:cs="Arial"/>
          <w:color w:val="auto"/>
          <w:sz w:val="26"/>
          <w:szCs w:val="20"/>
          <w:lang w:val="ru-RU" w:bidi="ar-SA"/>
        </w:rPr>
      </w:pPr>
    </w:p>
    <w:p w:rsidR="008F3AEB" w:rsidRPr="008F3AEB" w:rsidRDefault="008F3AEB" w:rsidP="008F3AEB">
      <w:pPr>
        <w:widowControl/>
        <w:spacing w:line="250" w:lineRule="auto"/>
        <w:ind w:right="120"/>
        <w:jc w:val="both"/>
        <w:rPr>
          <w:rFonts w:ascii="Times New Roman" w:eastAsia="Times New Roman" w:hAnsi="Times New Roman" w:cs="Arial"/>
          <w:color w:val="auto"/>
          <w:sz w:val="26"/>
          <w:szCs w:val="20"/>
          <w:lang w:val="ru-RU" w:bidi="ar-SA"/>
        </w:rPr>
      </w:pPr>
    </w:p>
    <w:p w:rsidR="008F3AEB" w:rsidRPr="008F3AEB" w:rsidRDefault="008F3AEB" w:rsidP="008F3AEB">
      <w:pPr>
        <w:widowControl/>
        <w:spacing w:line="250" w:lineRule="auto"/>
        <w:ind w:right="120"/>
        <w:jc w:val="both"/>
        <w:rPr>
          <w:rFonts w:ascii="Times New Roman" w:eastAsia="Times New Roman" w:hAnsi="Times New Roman" w:cs="Arial"/>
          <w:color w:val="auto"/>
          <w:sz w:val="26"/>
          <w:szCs w:val="20"/>
          <w:lang w:val="ru-RU" w:bidi="ar-SA"/>
        </w:rPr>
      </w:pPr>
    </w:p>
    <w:p w:rsidR="008F3AEB" w:rsidRPr="008F3AEB" w:rsidRDefault="008F3AEB" w:rsidP="008F3AEB">
      <w:pPr>
        <w:widowControl/>
        <w:spacing w:line="250" w:lineRule="auto"/>
        <w:ind w:right="120"/>
        <w:jc w:val="both"/>
        <w:rPr>
          <w:rFonts w:ascii="Times New Roman" w:eastAsia="Times New Roman" w:hAnsi="Times New Roman" w:cs="Arial"/>
          <w:color w:val="auto"/>
          <w:sz w:val="26"/>
          <w:szCs w:val="20"/>
          <w:lang w:val="ru-RU" w:bidi="ar-SA"/>
        </w:rPr>
      </w:pPr>
    </w:p>
    <w:p w:rsidR="008F3AEB" w:rsidRPr="008F3AEB" w:rsidRDefault="008F3AEB" w:rsidP="008F3AEB">
      <w:pPr>
        <w:widowControl/>
        <w:spacing w:line="250" w:lineRule="auto"/>
        <w:ind w:right="120"/>
        <w:jc w:val="both"/>
        <w:rPr>
          <w:rFonts w:ascii="Times New Roman" w:eastAsia="Times New Roman" w:hAnsi="Times New Roman" w:cs="Arial"/>
          <w:color w:val="auto"/>
          <w:sz w:val="26"/>
          <w:szCs w:val="20"/>
          <w:lang w:val="ru-RU" w:bidi="ar-SA"/>
        </w:rPr>
      </w:pPr>
    </w:p>
    <w:tbl>
      <w:tblPr>
        <w:tblW w:w="10020" w:type="dxa"/>
        <w:tblInd w:w="10" w:type="dxa"/>
        <w:tblLayout w:type="fixed"/>
        <w:tblCellMar>
          <w:left w:w="0" w:type="dxa"/>
          <w:right w:w="0" w:type="dxa"/>
        </w:tblCellMar>
        <w:tblLook w:val="0000" w:firstRow="0" w:lastRow="0" w:firstColumn="0" w:lastColumn="0" w:noHBand="0" w:noVBand="0"/>
      </w:tblPr>
      <w:tblGrid>
        <w:gridCol w:w="700"/>
        <w:gridCol w:w="2980"/>
        <w:gridCol w:w="1980"/>
        <w:gridCol w:w="2140"/>
        <w:gridCol w:w="2220"/>
      </w:tblGrid>
      <w:tr w:rsidR="008F3AEB" w:rsidRPr="008F3AEB" w:rsidTr="00790999">
        <w:trPr>
          <w:trHeight w:val="211"/>
        </w:trPr>
        <w:tc>
          <w:tcPr>
            <w:tcW w:w="700" w:type="dxa"/>
            <w:vMerge w:val="restart"/>
            <w:tcBorders>
              <w:top w:val="single" w:sz="8" w:space="0" w:color="auto"/>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jc w:val="center"/>
              <w:rPr>
                <w:rFonts w:ascii="Times New Roman" w:eastAsia="Times New Roman" w:hAnsi="Times New Roman" w:cs="Arial"/>
                <w:b/>
                <w:color w:val="auto"/>
                <w:w w:val="99"/>
                <w:sz w:val="22"/>
                <w:szCs w:val="20"/>
                <w:lang w:bidi="ar-SA"/>
              </w:rPr>
            </w:pPr>
            <w:r w:rsidRPr="008F3AEB">
              <w:rPr>
                <w:rFonts w:ascii="Times New Roman" w:eastAsia="Times New Roman" w:hAnsi="Times New Roman" w:cs="Arial"/>
                <w:b/>
                <w:color w:val="auto"/>
                <w:w w:val="99"/>
                <w:sz w:val="22"/>
                <w:szCs w:val="20"/>
                <w:lang w:bidi="ar-SA"/>
              </w:rPr>
              <w:t>№</w:t>
            </w:r>
          </w:p>
        </w:tc>
        <w:tc>
          <w:tcPr>
            <w:tcW w:w="2980" w:type="dxa"/>
            <w:vMerge w:val="restart"/>
            <w:tcBorders>
              <w:top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b/>
                <w:color w:val="auto"/>
                <w:sz w:val="22"/>
                <w:szCs w:val="20"/>
                <w:lang w:bidi="ar-SA"/>
              </w:rPr>
            </w:pPr>
            <w:r w:rsidRPr="008F3AEB">
              <w:rPr>
                <w:rFonts w:ascii="Times New Roman" w:eastAsia="Times New Roman" w:hAnsi="Times New Roman" w:cs="Arial"/>
                <w:b/>
                <w:color w:val="auto"/>
                <w:sz w:val="22"/>
                <w:szCs w:val="20"/>
                <w:lang w:bidi="ar-SA"/>
              </w:rPr>
              <w:t>Основні проекти та заходи</w:t>
            </w:r>
          </w:p>
        </w:tc>
        <w:tc>
          <w:tcPr>
            <w:tcW w:w="1980" w:type="dxa"/>
            <w:tcBorders>
              <w:top w:val="single" w:sz="8" w:space="0" w:color="auto"/>
              <w:right w:val="single" w:sz="8" w:space="0" w:color="auto"/>
            </w:tcBorders>
            <w:shd w:val="clear" w:color="auto" w:fill="auto"/>
            <w:vAlign w:val="bottom"/>
          </w:tcPr>
          <w:p w:rsidR="008F3AEB" w:rsidRPr="008F3AEB" w:rsidRDefault="008F3AEB" w:rsidP="008F3AEB">
            <w:pPr>
              <w:widowControl/>
              <w:spacing w:line="210" w:lineRule="exact"/>
              <w:jc w:val="center"/>
              <w:rPr>
                <w:rFonts w:ascii="Times New Roman" w:eastAsia="Times New Roman" w:hAnsi="Times New Roman" w:cs="Arial"/>
                <w:b/>
                <w:color w:val="auto"/>
                <w:w w:val="99"/>
                <w:sz w:val="22"/>
                <w:szCs w:val="20"/>
                <w:lang w:bidi="ar-SA"/>
              </w:rPr>
            </w:pPr>
            <w:r w:rsidRPr="008F3AEB">
              <w:rPr>
                <w:rFonts w:ascii="Times New Roman" w:eastAsia="Times New Roman" w:hAnsi="Times New Roman" w:cs="Arial"/>
                <w:b/>
                <w:color w:val="auto"/>
                <w:w w:val="99"/>
                <w:sz w:val="22"/>
                <w:szCs w:val="20"/>
                <w:lang w:bidi="ar-SA"/>
              </w:rPr>
              <w:t>Відповідальні</w:t>
            </w:r>
          </w:p>
        </w:tc>
        <w:tc>
          <w:tcPr>
            <w:tcW w:w="2140" w:type="dxa"/>
            <w:tcBorders>
              <w:top w:val="single" w:sz="8" w:space="0" w:color="auto"/>
              <w:right w:val="single" w:sz="8" w:space="0" w:color="auto"/>
            </w:tcBorders>
            <w:shd w:val="clear" w:color="auto" w:fill="auto"/>
            <w:vAlign w:val="bottom"/>
          </w:tcPr>
          <w:p w:rsidR="008F3AEB" w:rsidRPr="008F3AEB" w:rsidRDefault="008F3AEB" w:rsidP="008F3AEB">
            <w:pPr>
              <w:widowControl/>
              <w:spacing w:line="210" w:lineRule="exact"/>
              <w:jc w:val="center"/>
              <w:rPr>
                <w:rFonts w:ascii="Times New Roman" w:eastAsia="Times New Roman" w:hAnsi="Times New Roman" w:cs="Arial"/>
                <w:b/>
                <w:color w:val="auto"/>
                <w:sz w:val="22"/>
                <w:szCs w:val="20"/>
                <w:lang w:bidi="ar-SA"/>
              </w:rPr>
            </w:pPr>
            <w:r w:rsidRPr="008F3AEB">
              <w:rPr>
                <w:rFonts w:ascii="Times New Roman" w:eastAsia="Times New Roman" w:hAnsi="Times New Roman" w:cs="Arial"/>
                <w:b/>
                <w:color w:val="auto"/>
                <w:sz w:val="22"/>
                <w:szCs w:val="20"/>
                <w:lang w:bidi="ar-SA"/>
              </w:rPr>
              <w:t>Очікувані</w:t>
            </w:r>
          </w:p>
        </w:tc>
        <w:tc>
          <w:tcPr>
            <w:tcW w:w="2220" w:type="dxa"/>
            <w:tcBorders>
              <w:top w:val="single" w:sz="8" w:space="0" w:color="auto"/>
              <w:right w:val="single" w:sz="8" w:space="0" w:color="auto"/>
            </w:tcBorders>
            <w:shd w:val="clear" w:color="auto" w:fill="auto"/>
            <w:vAlign w:val="bottom"/>
          </w:tcPr>
          <w:p w:rsidR="008F3AEB" w:rsidRPr="008F3AEB" w:rsidRDefault="008F3AEB" w:rsidP="008F3AEB">
            <w:pPr>
              <w:widowControl/>
              <w:spacing w:line="210" w:lineRule="exact"/>
              <w:jc w:val="center"/>
              <w:rPr>
                <w:rFonts w:ascii="Times New Roman" w:eastAsia="Times New Roman" w:hAnsi="Times New Roman" w:cs="Arial"/>
                <w:b/>
                <w:color w:val="auto"/>
                <w:w w:val="98"/>
                <w:sz w:val="22"/>
                <w:szCs w:val="20"/>
                <w:lang w:bidi="ar-SA"/>
              </w:rPr>
            </w:pPr>
            <w:r w:rsidRPr="008F3AEB">
              <w:rPr>
                <w:rFonts w:ascii="Times New Roman" w:eastAsia="Times New Roman" w:hAnsi="Times New Roman" w:cs="Arial"/>
                <w:b/>
                <w:color w:val="auto"/>
                <w:w w:val="98"/>
                <w:sz w:val="22"/>
                <w:szCs w:val="20"/>
                <w:lang w:bidi="ar-SA"/>
              </w:rPr>
              <w:t>Індикатори</w:t>
            </w:r>
          </w:p>
        </w:tc>
      </w:tr>
      <w:tr w:rsidR="008F3AEB" w:rsidRPr="008F3AEB" w:rsidTr="00790999">
        <w:trPr>
          <w:trHeight w:val="165"/>
        </w:trPr>
        <w:tc>
          <w:tcPr>
            <w:tcW w:w="70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4"/>
                <w:szCs w:val="20"/>
                <w:lang w:bidi="ar-SA"/>
              </w:rPr>
            </w:pPr>
          </w:p>
        </w:tc>
        <w:tc>
          <w:tcPr>
            <w:tcW w:w="298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4"/>
                <w:szCs w:val="20"/>
                <w:lang w:bidi="ar-SA"/>
              </w:rPr>
            </w:pPr>
          </w:p>
        </w:tc>
        <w:tc>
          <w:tcPr>
            <w:tcW w:w="1980" w:type="dxa"/>
            <w:vMerge w:val="restart"/>
            <w:tcBorders>
              <w:right w:val="single" w:sz="8" w:space="0" w:color="auto"/>
            </w:tcBorders>
            <w:shd w:val="clear" w:color="auto" w:fill="auto"/>
            <w:vAlign w:val="bottom"/>
          </w:tcPr>
          <w:p w:rsidR="008F3AEB" w:rsidRPr="008F3AEB" w:rsidRDefault="008F3AEB" w:rsidP="008F3AEB">
            <w:pPr>
              <w:widowControl/>
              <w:spacing w:line="0" w:lineRule="atLeast"/>
              <w:jc w:val="center"/>
              <w:rPr>
                <w:rFonts w:ascii="Times New Roman" w:eastAsia="Times New Roman" w:hAnsi="Times New Roman" w:cs="Arial"/>
                <w:b/>
                <w:color w:val="auto"/>
                <w:w w:val="99"/>
                <w:sz w:val="22"/>
                <w:szCs w:val="20"/>
                <w:lang w:bidi="ar-SA"/>
              </w:rPr>
            </w:pPr>
            <w:r w:rsidRPr="008F3AEB">
              <w:rPr>
                <w:rFonts w:ascii="Times New Roman" w:eastAsia="Times New Roman" w:hAnsi="Times New Roman" w:cs="Arial"/>
                <w:b/>
                <w:color w:val="auto"/>
                <w:w w:val="99"/>
                <w:sz w:val="22"/>
                <w:szCs w:val="20"/>
                <w:lang w:bidi="ar-SA"/>
              </w:rPr>
              <w:t>виконавці</w:t>
            </w:r>
          </w:p>
        </w:tc>
        <w:tc>
          <w:tcPr>
            <w:tcW w:w="2140" w:type="dxa"/>
            <w:vMerge w:val="restart"/>
            <w:tcBorders>
              <w:right w:val="single" w:sz="8" w:space="0" w:color="auto"/>
            </w:tcBorders>
            <w:shd w:val="clear" w:color="auto" w:fill="auto"/>
            <w:vAlign w:val="bottom"/>
          </w:tcPr>
          <w:p w:rsidR="008F3AEB" w:rsidRPr="008F3AEB" w:rsidRDefault="008F3AEB" w:rsidP="008F3AEB">
            <w:pPr>
              <w:widowControl/>
              <w:spacing w:line="0" w:lineRule="atLeast"/>
              <w:jc w:val="center"/>
              <w:rPr>
                <w:rFonts w:ascii="Times New Roman" w:eastAsia="Times New Roman" w:hAnsi="Times New Roman" w:cs="Arial"/>
                <w:b/>
                <w:color w:val="auto"/>
                <w:w w:val="98"/>
                <w:sz w:val="22"/>
                <w:szCs w:val="20"/>
                <w:lang w:bidi="ar-SA"/>
              </w:rPr>
            </w:pPr>
            <w:r w:rsidRPr="008F3AEB">
              <w:rPr>
                <w:rFonts w:ascii="Times New Roman" w:eastAsia="Times New Roman" w:hAnsi="Times New Roman" w:cs="Arial"/>
                <w:b/>
                <w:color w:val="auto"/>
                <w:w w:val="98"/>
                <w:sz w:val="22"/>
                <w:szCs w:val="20"/>
                <w:lang w:bidi="ar-SA"/>
              </w:rPr>
              <w:t>результати</w:t>
            </w:r>
          </w:p>
        </w:tc>
        <w:tc>
          <w:tcPr>
            <w:tcW w:w="2220" w:type="dxa"/>
            <w:vMerge w:val="restart"/>
            <w:tcBorders>
              <w:right w:val="single" w:sz="8" w:space="0" w:color="auto"/>
            </w:tcBorders>
            <w:shd w:val="clear" w:color="auto" w:fill="auto"/>
            <w:vAlign w:val="bottom"/>
          </w:tcPr>
          <w:p w:rsidR="008F3AEB" w:rsidRPr="008F3AEB" w:rsidRDefault="008F3AEB" w:rsidP="008F3AEB">
            <w:pPr>
              <w:widowControl/>
              <w:spacing w:line="0" w:lineRule="atLeast"/>
              <w:jc w:val="center"/>
              <w:rPr>
                <w:rFonts w:ascii="Times New Roman" w:eastAsia="Times New Roman" w:hAnsi="Times New Roman" w:cs="Arial"/>
                <w:b/>
                <w:color w:val="auto"/>
                <w:sz w:val="22"/>
                <w:szCs w:val="20"/>
                <w:lang w:bidi="ar-SA"/>
              </w:rPr>
            </w:pPr>
            <w:r w:rsidRPr="008F3AEB">
              <w:rPr>
                <w:rFonts w:ascii="Times New Roman" w:eastAsia="Times New Roman" w:hAnsi="Times New Roman" w:cs="Arial"/>
                <w:b/>
                <w:color w:val="auto"/>
                <w:sz w:val="22"/>
                <w:szCs w:val="20"/>
                <w:lang w:bidi="ar-SA"/>
              </w:rPr>
              <w:t>виконання</w:t>
            </w:r>
          </w:p>
        </w:tc>
      </w:tr>
      <w:tr w:rsidR="008F3AEB" w:rsidRPr="008F3AEB" w:rsidTr="00790999">
        <w:trPr>
          <w:trHeight w:val="109"/>
        </w:trPr>
        <w:tc>
          <w:tcPr>
            <w:tcW w:w="700" w:type="dxa"/>
            <w:tcBorders>
              <w:left w:val="single" w:sz="8" w:space="0" w:color="auto"/>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9"/>
                <w:szCs w:val="20"/>
                <w:lang w:bidi="ar-SA"/>
              </w:rPr>
            </w:pPr>
          </w:p>
        </w:tc>
        <w:tc>
          <w:tcPr>
            <w:tcW w:w="2980" w:type="dxa"/>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9"/>
                <w:szCs w:val="20"/>
                <w:lang w:bidi="ar-SA"/>
              </w:rPr>
            </w:pPr>
          </w:p>
        </w:tc>
        <w:tc>
          <w:tcPr>
            <w:tcW w:w="198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9"/>
                <w:szCs w:val="20"/>
                <w:lang w:bidi="ar-SA"/>
              </w:rPr>
            </w:pPr>
          </w:p>
        </w:tc>
        <w:tc>
          <w:tcPr>
            <w:tcW w:w="214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9"/>
                <w:szCs w:val="20"/>
                <w:lang w:bidi="ar-SA"/>
              </w:rPr>
            </w:pPr>
          </w:p>
        </w:tc>
        <w:tc>
          <w:tcPr>
            <w:tcW w:w="222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9"/>
                <w:szCs w:val="20"/>
                <w:lang w:bidi="ar-SA"/>
              </w:rPr>
            </w:pPr>
          </w:p>
        </w:tc>
      </w:tr>
      <w:tr w:rsidR="008F3AEB" w:rsidRPr="008F3AEB" w:rsidTr="00790999">
        <w:trPr>
          <w:trHeight w:val="1878"/>
        </w:trPr>
        <w:tc>
          <w:tcPr>
            <w:tcW w:w="700" w:type="dxa"/>
            <w:tcBorders>
              <w:left w:val="single" w:sz="8" w:space="0" w:color="auto"/>
              <w:bottom w:val="single" w:sz="4" w:space="0" w:color="auto"/>
              <w:right w:val="single" w:sz="8" w:space="0" w:color="auto"/>
            </w:tcBorders>
            <w:shd w:val="clear" w:color="auto" w:fill="auto"/>
          </w:tcPr>
          <w:p w:rsidR="008F3AEB" w:rsidRPr="008F3AEB" w:rsidRDefault="008F3AEB" w:rsidP="008F3AEB">
            <w:pPr>
              <w:widowControl/>
              <w:spacing w:line="240" w:lineRule="exact"/>
              <w:jc w:val="center"/>
              <w:rPr>
                <w:rFonts w:ascii="Times New Roman" w:eastAsia="Times New Roman" w:hAnsi="Times New Roman" w:cs="Arial"/>
                <w:color w:val="auto"/>
                <w:szCs w:val="20"/>
                <w:lang w:bidi="ar-SA"/>
              </w:rPr>
            </w:pPr>
            <w:r w:rsidRPr="008F3AEB">
              <w:rPr>
                <w:rFonts w:ascii="Times New Roman" w:eastAsia="Times New Roman" w:hAnsi="Times New Roman" w:cs="Arial"/>
                <w:color w:val="auto"/>
                <w:w w:val="99"/>
                <w:szCs w:val="20"/>
                <w:lang w:bidi="ar-SA"/>
              </w:rPr>
              <w:t>1</w:t>
            </w:r>
          </w:p>
        </w:tc>
        <w:tc>
          <w:tcPr>
            <w:tcW w:w="2980" w:type="dxa"/>
            <w:tcBorders>
              <w:bottom w:val="single" w:sz="4" w:space="0" w:color="auto"/>
              <w:right w:val="single" w:sz="8" w:space="0" w:color="auto"/>
            </w:tcBorders>
            <w:shd w:val="clear" w:color="auto" w:fill="auto"/>
            <w:vAlign w:val="bottom"/>
          </w:tcPr>
          <w:p w:rsidR="008F3AEB" w:rsidRPr="008F3AEB" w:rsidRDefault="008F3AEB" w:rsidP="008F3AEB">
            <w:pPr>
              <w:widowControl/>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 xml:space="preserve">Виконання </w:t>
            </w:r>
            <w:proofErr w:type="spellStart"/>
            <w:r w:rsidRPr="008F3AEB">
              <w:rPr>
                <w:rFonts w:ascii="Times New Roman" w:eastAsia="Times New Roman" w:hAnsi="Times New Roman" w:cs="Arial"/>
                <w:color w:val="auto"/>
                <w:szCs w:val="20"/>
                <w:lang w:bidi="ar-SA"/>
              </w:rPr>
              <w:t>енергоефективних</w:t>
            </w:r>
            <w:proofErr w:type="spellEnd"/>
            <w:r w:rsidRPr="008F3AEB">
              <w:rPr>
                <w:rFonts w:ascii="Times New Roman" w:eastAsia="Times New Roman" w:hAnsi="Times New Roman" w:cs="Arial"/>
                <w:color w:val="auto"/>
                <w:szCs w:val="20"/>
                <w:lang w:bidi="ar-SA"/>
              </w:rPr>
              <w:t xml:space="preserve"> заходів</w:t>
            </w:r>
          </w:p>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Реалізація проектів</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будівництва та</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реконструкції зовнішніх</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мереж водопостачання та</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очисних споруд міста</w:t>
            </w:r>
          </w:p>
        </w:tc>
        <w:tc>
          <w:tcPr>
            <w:tcW w:w="1980" w:type="dxa"/>
            <w:tcBorders>
              <w:bottom w:val="single" w:sz="4"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Почаївська міська рада, Почаївський ККП, бюджетні установи</w:t>
            </w:r>
          </w:p>
        </w:tc>
        <w:tc>
          <w:tcPr>
            <w:tcW w:w="2140" w:type="dxa"/>
            <w:tcBorders>
              <w:bottom w:val="single" w:sz="4"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Зменшення енергоспоживання</w:t>
            </w:r>
          </w:p>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Поліпшення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санітарно-технічного стану</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наявних мереж</w:t>
            </w:r>
          </w:p>
        </w:tc>
        <w:tc>
          <w:tcPr>
            <w:tcW w:w="2220" w:type="dxa"/>
            <w:tcBorders>
              <w:bottom w:val="single" w:sz="4"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Зменшення енерговитрат на 20%</w:t>
            </w:r>
          </w:p>
        </w:tc>
      </w:tr>
      <w:tr w:rsidR="008F3AEB" w:rsidRPr="008F3AEB" w:rsidTr="00790999">
        <w:trPr>
          <w:trHeight w:val="1932"/>
        </w:trPr>
        <w:tc>
          <w:tcPr>
            <w:tcW w:w="700" w:type="dxa"/>
            <w:tcBorders>
              <w:top w:val="single" w:sz="4" w:space="0" w:color="auto"/>
              <w:left w:val="single" w:sz="8" w:space="0" w:color="auto"/>
              <w:right w:val="single" w:sz="8" w:space="0" w:color="auto"/>
            </w:tcBorders>
            <w:shd w:val="clear" w:color="auto" w:fill="auto"/>
          </w:tcPr>
          <w:p w:rsidR="008F3AEB" w:rsidRPr="008F3AEB" w:rsidRDefault="008F3AEB" w:rsidP="008F3AEB">
            <w:pPr>
              <w:widowControl/>
              <w:spacing w:line="240" w:lineRule="exact"/>
              <w:jc w:val="center"/>
              <w:rPr>
                <w:rFonts w:ascii="Times New Roman" w:eastAsia="Times New Roman" w:hAnsi="Times New Roman" w:cs="Arial"/>
                <w:color w:val="auto"/>
                <w:w w:val="99"/>
                <w:szCs w:val="20"/>
                <w:lang w:bidi="ar-SA"/>
              </w:rPr>
            </w:pPr>
            <w:r w:rsidRPr="008F3AEB">
              <w:rPr>
                <w:rFonts w:ascii="Times New Roman" w:eastAsia="Times New Roman" w:hAnsi="Times New Roman" w:cs="Arial"/>
                <w:color w:val="auto"/>
                <w:w w:val="99"/>
                <w:szCs w:val="20"/>
                <w:lang w:bidi="ar-SA"/>
              </w:rPr>
              <w:t>2</w:t>
            </w:r>
          </w:p>
        </w:tc>
        <w:tc>
          <w:tcPr>
            <w:tcW w:w="2980" w:type="dxa"/>
            <w:tcBorders>
              <w:top w:val="single" w:sz="4"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Будівництво, добудова очисних споруд</w:t>
            </w:r>
          </w:p>
        </w:tc>
        <w:tc>
          <w:tcPr>
            <w:tcW w:w="1980" w:type="dxa"/>
            <w:tcBorders>
              <w:top w:val="single" w:sz="4"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Почаївський ККП, Управління капітального будівництва Тернопільської ОДА</w:t>
            </w:r>
          </w:p>
        </w:tc>
        <w:tc>
          <w:tcPr>
            <w:tcW w:w="2140" w:type="dxa"/>
            <w:tcBorders>
              <w:top w:val="single" w:sz="4"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Покращено екологічну ситуацію в громаді</w:t>
            </w:r>
          </w:p>
        </w:tc>
        <w:tc>
          <w:tcPr>
            <w:tcW w:w="2220" w:type="dxa"/>
            <w:tcBorders>
              <w:top w:val="single" w:sz="4"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Збудовано очисні споруди потужністю 300 м3/добу</w:t>
            </w:r>
          </w:p>
        </w:tc>
      </w:tr>
      <w:tr w:rsidR="008F3AEB" w:rsidRPr="008F3AEB" w:rsidTr="00790999">
        <w:trPr>
          <w:trHeight w:val="80"/>
        </w:trPr>
        <w:tc>
          <w:tcPr>
            <w:tcW w:w="700" w:type="dxa"/>
            <w:tcBorders>
              <w:left w:val="single" w:sz="8" w:space="0" w:color="auto"/>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9"/>
                <w:szCs w:val="20"/>
                <w:lang w:bidi="ar-SA"/>
              </w:rPr>
            </w:pPr>
            <w:bookmarkStart w:id="14" w:name="page57"/>
            <w:bookmarkEnd w:id="14"/>
          </w:p>
        </w:tc>
        <w:tc>
          <w:tcPr>
            <w:tcW w:w="2980" w:type="dxa"/>
            <w:tcBorders>
              <w:bottom w:val="single" w:sz="4"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9"/>
                <w:szCs w:val="20"/>
                <w:lang w:bidi="ar-SA"/>
              </w:rPr>
            </w:pPr>
          </w:p>
        </w:tc>
        <w:tc>
          <w:tcPr>
            <w:tcW w:w="1980" w:type="dxa"/>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9"/>
                <w:szCs w:val="20"/>
                <w:lang w:bidi="ar-SA"/>
              </w:rPr>
            </w:pPr>
          </w:p>
        </w:tc>
        <w:tc>
          <w:tcPr>
            <w:tcW w:w="2140" w:type="dxa"/>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9"/>
                <w:szCs w:val="20"/>
                <w:lang w:bidi="ar-SA"/>
              </w:rPr>
            </w:pPr>
          </w:p>
        </w:tc>
        <w:tc>
          <w:tcPr>
            <w:tcW w:w="2220" w:type="dxa"/>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9"/>
                <w:szCs w:val="20"/>
                <w:lang w:bidi="ar-SA"/>
              </w:rPr>
            </w:pPr>
          </w:p>
        </w:tc>
      </w:tr>
      <w:tr w:rsidR="008F3AEB" w:rsidRPr="008F3AEB" w:rsidTr="00790999">
        <w:trPr>
          <w:trHeight w:val="240"/>
        </w:trPr>
        <w:tc>
          <w:tcPr>
            <w:tcW w:w="700" w:type="dxa"/>
            <w:vMerge w:val="restart"/>
            <w:tcBorders>
              <w:left w:val="single" w:sz="8" w:space="0" w:color="auto"/>
              <w:right w:val="single" w:sz="8" w:space="0" w:color="auto"/>
            </w:tcBorders>
            <w:shd w:val="clear" w:color="auto" w:fill="auto"/>
          </w:tcPr>
          <w:p w:rsidR="008F3AEB" w:rsidRPr="008F3AEB" w:rsidRDefault="008F3AEB" w:rsidP="008F3AEB">
            <w:pPr>
              <w:widowControl/>
              <w:spacing w:line="240" w:lineRule="exact"/>
              <w:jc w:val="center"/>
              <w:rPr>
                <w:rFonts w:ascii="Times New Roman" w:eastAsia="Times New Roman" w:hAnsi="Times New Roman" w:cs="Arial"/>
                <w:color w:val="auto"/>
                <w:w w:val="99"/>
                <w:szCs w:val="20"/>
                <w:lang w:bidi="ar-SA"/>
              </w:rPr>
            </w:pPr>
            <w:r w:rsidRPr="008F3AEB">
              <w:rPr>
                <w:rFonts w:ascii="Times New Roman" w:eastAsia="Times New Roman" w:hAnsi="Times New Roman" w:cs="Arial"/>
                <w:color w:val="auto"/>
                <w:w w:val="99"/>
                <w:szCs w:val="20"/>
                <w:lang w:bidi="ar-SA"/>
              </w:rPr>
              <w:t>3</w:t>
            </w:r>
          </w:p>
        </w:tc>
        <w:tc>
          <w:tcPr>
            <w:tcW w:w="2980" w:type="dxa"/>
            <w:vMerge w:val="restart"/>
            <w:tcBorders>
              <w:top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Впровадження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енергоощадних заходів у</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бюджетних установах</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(школи, дитячі садочки та</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ін.)</w:t>
            </w:r>
          </w:p>
        </w:tc>
        <w:tc>
          <w:tcPr>
            <w:tcW w:w="1980" w:type="dxa"/>
            <w:vMerge w:val="restart"/>
            <w:tcBorders>
              <w:top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Почаївська міська рада, бюджетні установи</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140" w:type="dxa"/>
            <w:vMerge w:val="restart"/>
            <w:tcBorders>
              <w:top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 xml:space="preserve">Зменшення </w:t>
            </w:r>
            <w:proofErr w:type="spellStart"/>
            <w:r w:rsidRPr="008F3AEB">
              <w:rPr>
                <w:rFonts w:ascii="Times New Roman" w:eastAsia="Times New Roman" w:hAnsi="Times New Roman" w:cs="Arial"/>
                <w:color w:val="auto"/>
                <w:szCs w:val="20"/>
                <w:lang w:bidi="ar-SA"/>
              </w:rPr>
              <w:t>тепло-</w:t>
            </w:r>
            <w:proofErr w:type="spellEnd"/>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споживання,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споживання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електричної</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енергії будівель</w:t>
            </w:r>
          </w:p>
        </w:tc>
        <w:tc>
          <w:tcPr>
            <w:tcW w:w="2220" w:type="dxa"/>
            <w:tcBorders>
              <w:top w:val="single" w:sz="4" w:space="0" w:color="auto"/>
              <w:right w:val="single" w:sz="8" w:space="0" w:color="auto"/>
            </w:tcBorders>
            <w:shd w:val="clear" w:color="auto" w:fill="auto"/>
            <w:vAlign w:val="bottom"/>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Річна економія</w:t>
            </w:r>
          </w:p>
        </w:tc>
      </w:tr>
      <w:tr w:rsidR="008F3AEB" w:rsidRPr="008F3AEB" w:rsidTr="00790999">
        <w:trPr>
          <w:trHeight w:val="276"/>
        </w:trPr>
        <w:tc>
          <w:tcPr>
            <w:tcW w:w="70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98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98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14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22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витрачання</w:t>
            </w:r>
          </w:p>
        </w:tc>
      </w:tr>
      <w:tr w:rsidR="008F3AEB" w:rsidRPr="008F3AEB" w:rsidTr="00790999">
        <w:trPr>
          <w:trHeight w:val="276"/>
        </w:trPr>
        <w:tc>
          <w:tcPr>
            <w:tcW w:w="70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98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98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14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22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 xml:space="preserve">енергоресурсів на опалення </w:t>
            </w:r>
          </w:p>
        </w:tc>
      </w:tr>
      <w:tr w:rsidR="008F3AEB" w:rsidRPr="008F3AEB" w:rsidTr="00790999">
        <w:trPr>
          <w:trHeight w:val="276"/>
        </w:trPr>
        <w:tc>
          <w:tcPr>
            <w:tcW w:w="70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98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98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14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22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Річна економія</w:t>
            </w:r>
          </w:p>
        </w:tc>
      </w:tr>
      <w:tr w:rsidR="008F3AEB" w:rsidRPr="008F3AEB" w:rsidTr="00790999">
        <w:trPr>
          <w:trHeight w:val="276"/>
        </w:trPr>
        <w:tc>
          <w:tcPr>
            <w:tcW w:w="70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98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98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14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22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витрачання</w:t>
            </w:r>
          </w:p>
        </w:tc>
      </w:tr>
      <w:tr w:rsidR="008F3AEB" w:rsidRPr="008F3AEB" w:rsidTr="00790999">
        <w:trPr>
          <w:trHeight w:val="276"/>
        </w:trPr>
        <w:tc>
          <w:tcPr>
            <w:tcW w:w="70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98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98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14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22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енергоресурсів на</w:t>
            </w:r>
          </w:p>
        </w:tc>
      </w:tr>
      <w:tr w:rsidR="008F3AEB" w:rsidRPr="008F3AEB" w:rsidTr="00790999">
        <w:trPr>
          <w:trHeight w:val="276"/>
        </w:trPr>
        <w:tc>
          <w:tcPr>
            <w:tcW w:w="70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98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98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14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22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 xml:space="preserve">освітлення </w:t>
            </w:r>
          </w:p>
        </w:tc>
      </w:tr>
      <w:tr w:rsidR="008F3AEB" w:rsidRPr="008F3AEB" w:rsidTr="00790999">
        <w:trPr>
          <w:trHeight w:val="277"/>
        </w:trPr>
        <w:tc>
          <w:tcPr>
            <w:tcW w:w="70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98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98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14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22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Річна економія</w:t>
            </w:r>
          </w:p>
        </w:tc>
      </w:tr>
      <w:tr w:rsidR="008F3AEB" w:rsidRPr="008F3AEB" w:rsidTr="00790999">
        <w:trPr>
          <w:trHeight w:val="276"/>
        </w:trPr>
        <w:tc>
          <w:tcPr>
            <w:tcW w:w="70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98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98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14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22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витрачання</w:t>
            </w:r>
          </w:p>
        </w:tc>
      </w:tr>
      <w:tr w:rsidR="008F3AEB" w:rsidRPr="008F3AEB" w:rsidTr="00790999">
        <w:trPr>
          <w:trHeight w:val="276"/>
        </w:trPr>
        <w:tc>
          <w:tcPr>
            <w:tcW w:w="70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98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98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14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22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енергоресурсів на</w:t>
            </w:r>
          </w:p>
        </w:tc>
      </w:tr>
      <w:tr w:rsidR="008F3AEB" w:rsidRPr="008F3AEB" w:rsidTr="00790999">
        <w:trPr>
          <w:trHeight w:val="276"/>
        </w:trPr>
        <w:tc>
          <w:tcPr>
            <w:tcW w:w="70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98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98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14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22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гаряче</w:t>
            </w:r>
          </w:p>
        </w:tc>
      </w:tr>
      <w:tr w:rsidR="008F3AEB" w:rsidRPr="008F3AEB" w:rsidTr="00790999">
        <w:trPr>
          <w:trHeight w:val="276"/>
        </w:trPr>
        <w:tc>
          <w:tcPr>
            <w:tcW w:w="70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98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98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14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22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водопостачання</w:t>
            </w:r>
          </w:p>
        </w:tc>
      </w:tr>
      <w:tr w:rsidR="008F3AEB" w:rsidRPr="008F3AEB" w:rsidTr="00790999">
        <w:trPr>
          <w:trHeight w:val="264"/>
        </w:trPr>
        <w:tc>
          <w:tcPr>
            <w:tcW w:w="700" w:type="dxa"/>
            <w:vMerge/>
            <w:tcBorders>
              <w:left w:val="single" w:sz="8" w:space="0" w:color="auto"/>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22"/>
                <w:szCs w:val="20"/>
                <w:lang w:bidi="ar-SA"/>
              </w:rPr>
            </w:pPr>
          </w:p>
        </w:tc>
        <w:tc>
          <w:tcPr>
            <w:tcW w:w="298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22"/>
                <w:szCs w:val="20"/>
                <w:lang w:bidi="ar-SA"/>
              </w:rPr>
            </w:pPr>
          </w:p>
        </w:tc>
        <w:tc>
          <w:tcPr>
            <w:tcW w:w="198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22"/>
                <w:szCs w:val="20"/>
                <w:lang w:bidi="ar-SA"/>
              </w:rPr>
            </w:pPr>
          </w:p>
        </w:tc>
        <w:tc>
          <w:tcPr>
            <w:tcW w:w="214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22"/>
                <w:szCs w:val="20"/>
                <w:lang w:bidi="ar-SA"/>
              </w:rPr>
            </w:pPr>
          </w:p>
        </w:tc>
        <w:tc>
          <w:tcPr>
            <w:tcW w:w="2220" w:type="dxa"/>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22"/>
                <w:szCs w:val="20"/>
                <w:lang w:bidi="ar-SA"/>
              </w:rPr>
            </w:pPr>
          </w:p>
        </w:tc>
      </w:tr>
      <w:tr w:rsidR="008F3AEB" w:rsidRPr="008F3AEB" w:rsidTr="00790999">
        <w:trPr>
          <w:trHeight w:val="240"/>
        </w:trPr>
        <w:tc>
          <w:tcPr>
            <w:tcW w:w="700" w:type="dxa"/>
            <w:vMerge w:val="restart"/>
            <w:tcBorders>
              <w:left w:val="single" w:sz="8" w:space="0" w:color="auto"/>
              <w:right w:val="single" w:sz="8" w:space="0" w:color="auto"/>
            </w:tcBorders>
            <w:shd w:val="clear" w:color="auto" w:fill="auto"/>
          </w:tcPr>
          <w:p w:rsidR="008F3AEB" w:rsidRPr="008F3AEB" w:rsidRDefault="008F3AEB" w:rsidP="008F3AEB">
            <w:pPr>
              <w:widowControl/>
              <w:spacing w:line="240" w:lineRule="exact"/>
              <w:jc w:val="center"/>
              <w:rPr>
                <w:rFonts w:ascii="Times New Roman" w:eastAsia="Times New Roman" w:hAnsi="Times New Roman" w:cs="Arial"/>
                <w:color w:val="auto"/>
                <w:w w:val="99"/>
                <w:szCs w:val="20"/>
                <w:lang w:bidi="ar-SA"/>
              </w:rPr>
            </w:pPr>
            <w:r w:rsidRPr="008F3AEB">
              <w:rPr>
                <w:rFonts w:ascii="Times New Roman" w:eastAsia="Times New Roman" w:hAnsi="Times New Roman" w:cs="Arial"/>
                <w:color w:val="auto"/>
                <w:w w:val="99"/>
                <w:szCs w:val="20"/>
                <w:lang w:bidi="ar-SA"/>
              </w:rPr>
              <w:t>4</w:t>
            </w:r>
          </w:p>
        </w:tc>
        <w:tc>
          <w:tcPr>
            <w:tcW w:w="2980" w:type="dxa"/>
            <w:vMerge w:val="restart"/>
            <w:tcBorders>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Поліпшення організації</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(сортування, переробка,</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утилізація), заходи з</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 xml:space="preserve">впровадження роздільного </w:t>
            </w:r>
            <w:proofErr w:type="spellStart"/>
            <w:r w:rsidRPr="008F3AEB">
              <w:rPr>
                <w:rFonts w:ascii="Times New Roman" w:eastAsia="Times New Roman" w:hAnsi="Times New Roman" w:cs="Arial"/>
                <w:color w:val="auto"/>
                <w:szCs w:val="20"/>
                <w:lang w:bidi="ar-SA"/>
              </w:rPr>
              <w:t>сміттєзбирання</w:t>
            </w:r>
            <w:proofErr w:type="spellEnd"/>
            <w:r w:rsidRPr="008F3AEB">
              <w:rPr>
                <w:rFonts w:ascii="Times New Roman" w:eastAsia="Times New Roman" w:hAnsi="Times New Roman" w:cs="Arial"/>
                <w:color w:val="auto"/>
                <w:szCs w:val="20"/>
                <w:lang w:bidi="ar-SA"/>
              </w:rPr>
              <w:t>)</w:t>
            </w:r>
          </w:p>
        </w:tc>
        <w:tc>
          <w:tcPr>
            <w:tcW w:w="1980" w:type="dxa"/>
            <w:tcBorders>
              <w:right w:val="single" w:sz="8" w:space="0" w:color="auto"/>
            </w:tcBorders>
            <w:shd w:val="clear" w:color="auto" w:fill="auto"/>
            <w:vAlign w:val="bottom"/>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Почаївський ККП</w:t>
            </w:r>
          </w:p>
        </w:tc>
        <w:tc>
          <w:tcPr>
            <w:tcW w:w="2140" w:type="dxa"/>
            <w:vMerge w:val="restart"/>
            <w:tcBorders>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Покращення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 xml:space="preserve">культури поводження з  </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побутовими</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відходами,</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санітарного стану</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рекультивації сміттєзвалища</w:t>
            </w:r>
          </w:p>
        </w:tc>
        <w:tc>
          <w:tcPr>
            <w:tcW w:w="2220" w:type="dxa"/>
            <w:vMerge w:val="restart"/>
            <w:tcBorders>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Кількість</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контейнерів, що</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Необхідно придбати, 20 од. Кількість спецтехніки яку необхідно придбати - 1</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Зменшення об’ємів</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захоронення ТПВ,</w:t>
            </w:r>
          </w:p>
        </w:tc>
      </w:tr>
      <w:tr w:rsidR="008F3AEB" w:rsidRPr="008F3AEB" w:rsidTr="00790999">
        <w:trPr>
          <w:trHeight w:val="276"/>
        </w:trPr>
        <w:tc>
          <w:tcPr>
            <w:tcW w:w="70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98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98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Почаївська міська рада</w:t>
            </w:r>
          </w:p>
        </w:tc>
        <w:tc>
          <w:tcPr>
            <w:tcW w:w="214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22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r>
      <w:tr w:rsidR="008F3AEB" w:rsidRPr="008F3AEB" w:rsidTr="00790999">
        <w:trPr>
          <w:trHeight w:val="1130"/>
        </w:trPr>
        <w:tc>
          <w:tcPr>
            <w:tcW w:w="700" w:type="dxa"/>
            <w:vMerge/>
            <w:tcBorders>
              <w:left w:val="single" w:sz="8" w:space="0" w:color="auto"/>
              <w:bottom w:val="single" w:sz="4"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980" w:type="dxa"/>
            <w:vMerge/>
            <w:tcBorders>
              <w:bottom w:val="single" w:sz="4"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980" w:type="dxa"/>
            <w:tcBorders>
              <w:bottom w:val="single" w:sz="4"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140" w:type="dxa"/>
            <w:vMerge/>
            <w:tcBorders>
              <w:bottom w:val="single" w:sz="4"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220" w:type="dxa"/>
            <w:vMerge/>
            <w:tcBorders>
              <w:bottom w:val="single" w:sz="4"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r>
    </w:tbl>
    <w:p w:rsidR="008F3AEB" w:rsidRPr="008F3AEB" w:rsidRDefault="008F3AEB" w:rsidP="008F3AEB">
      <w:pPr>
        <w:widowControl/>
        <w:spacing w:line="274" w:lineRule="exact"/>
        <w:rPr>
          <w:rFonts w:ascii="Times New Roman" w:eastAsia="Times New Roman" w:hAnsi="Times New Roman" w:cs="Arial"/>
          <w:color w:val="auto"/>
          <w:sz w:val="20"/>
          <w:szCs w:val="20"/>
          <w:lang w:bidi="ar-SA"/>
        </w:rPr>
      </w:pPr>
      <w:bookmarkStart w:id="15" w:name="page58"/>
      <w:bookmarkEnd w:id="15"/>
    </w:p>
    <w:p w:rsidR="008F3AEB" w:rsidRPr="008F3AEB" w:rsidRDefault="008F3AEB" w:rsidP="008F3AEB">
      <w:pPr>
        <w:widowControl/>
        <w:spacing w:line="274" w:lineRule="exact"/>
        <w:rPr>
          <w:rFonts w:ascii="Times New Roman" w:eastAsia="Times New Roman" w:hAnsi="Times New Roman" w:cs="Arial"/>
          <w:color w:val="auto"/>
          <w:sz w:val="20"/>
          <w:szCs w:val="20"/>
          <w:lang w:bidi="ar-SA"/>
        </w:rPr>
      </w:pPr>
    </w:p>
    <w:p w:rsidR="008F3AEB" w:rsidRPr="008F3AEB" w:rsidRDefault="008F3AEB" w:rsidP="008F3AEB">
      <w:pPr>
        <w:widowControl/>
        <w:spacing w:line="239" w:lineRule="auto"/>
        <w:ind w:right="3400"/>
        <w:rPr>
          <w:rFonts w:ascii="Times New Roman" w:eastAsia="Times New Roman" w:hAnsi="Times New Roman" w:cs="Arial"/>
          <w:b/>
          <w:color w:val="auto"/>
          <w:lang w:bidi="ar-SA"/>
        </w:rPr>
      </w:pPr>
      <w:r w:rsidRPr="008F3AEB">
        <w:rPr>
          <w:rFonts w:ascii="Times New Roman" w:eastAsia="Times New Roman" w:hAnsi="Times New Roman" w:cs="Arial"/>
          <w:b/>
          <w:color w:val="auto"/>
          <w:lang w:bidi="ar-SA"/>
        </w:rPr>
        <w:t>Напрям: Розвиток транспортної інфраструктури Оперативні цілі:</w:t>
      </w:r>
    </w:p>
    <w:p w:rsidR="008F3AEB" w:rsidRPr="008F3AEB" w:rsidRDefault="008F3AEB" w:rsidP="008F3AEB">
      <w:pPr>
        <w:widowControl/>
        <w:spacing w:line="20" w:lineRule="exact"/>
        <w:rPr>
          <w:rFonts w:ascii="Times New Roman" w:eastAsia="Times New Roman" w:hAnsi="Times New Roman" w:cs="Arial"/>
          <w:color w:val="auto"/>
          <w:lang w:bidi="ar-SA"/>
        </w:rPr>
      </w:pPr>
    </w:p>
    <w:p w:rsidR="008F3AEB" w:rsidRPr="008F3AEB" w:rsidRDefault="008F3AEB" w:rsidP="008F3AEB">
      <w:pPr>
        <w:widowControl/>
        <w:spacing w:line="228" w:lineRule="auto"/>
        <w:ind w:right="120"/>
        <w:rPr>
          <w:rFonts w:ascii="Times New Roman" w:eastAsia="Times New Roman" w:hAnsi="Times New Roman" w:cs="Arial"/>
          <w:color w:val="auto"/>
          <w:lang w:bidi="ar-SA"/>
        </w:rPr>
      </w:pPr>
      <w:r w:rsidRPr="008F3AEB">
        <w:rPr>
          <w:rFonts w:ascii="Times New Roman" w:eastAsia="Times New Roman" w:hAnsi="Times New Roman" w:cs="Arial"/>
          <w:color w:val="auto"/>
          <w:lang w:bidi="ar-SA"/>
        </w:rPr>
        <w:t>забезпечення безперервності розвитку та вдосконалення дорожньо-транспортної інфраструктури, підвищення її якісного стану;</w:t>
      </w:r>
    </w:p>
    <w:p w:rsidR="008F3AEB" w:rsidRPr="008F3AEB" w:rsidRDefault="008F3AEB" w:rsidP="008F3AEB">
      <w:pPr>
        <w:widowControl/>
        <w:spacing w:line="2" w:lineRule="exact"/>
        <w:rPr>
          <w:rFonts w:ascii="Times New Roman" w:eastAsia="Times New Roman" w:hAnsi="Times New Roman" w:cs="Arial"/>
          <w:color w:val="auto"/>
          <w:lang w:bidi="ar-SA"/>
        </w:rPr>
      </w:pPr>
    </w:p>
    <w:p w:rsidR="008F3AEB" w:rsidRPr="008F3AEB" w:rsidRDefault="008F3AEB" w:rsidP="008F3AEB">
      <w:pPr>
        <w:widowControl/>
        <w:spacing w:line="2" w:lineRule="exact"/>
        <w:rPr>
          <w:rFonts w:ascii="Calibri" w:eastAsia="Calibri" w:hAnsi="Calibri" w:cs="Arial"/>
          <w:color w:val="auto"/>
          <w:lang w:bidi="ar-SA"/>
        </w:rPr>
      </w:pPr>
    </w:p>
    <w:p w:rsidR="008F3AEB" w:rsidRPr="008F3AEB" w:rsidRDefault="008F3AEB" w:rsidP="008F3AEB">
      <w:pPr>
        <w:widowControl/>
        <w:spacing w:line="1" w:lineRule="exact"/>
        <w:rPr>
          <w:rFonts w:ascii="Calibri" w:eastAsia="Calibri" w:hAnsi="Calibri" w:cs="Arial"/>
          <w:color w:val="auto"/>
          <w:lang w:bidi="ar-SA"/>
        </w:rPr>
      </w:pPr>
    </w:p>
    <w:p w:rsidR="008F3AEB" w:rsidRPr="008F3AEB" w:rsidRDefault="008F3AEB" w:rsidP="008F3AEB">
      <w:pPr>
        <w:widowControl/>
        <w:tabs>
          <w:tab w:val="left" w:pos="851"/>
        </w:tabs>
        <w:spacing w:line="231" w:lineRule="auto"/>
        <w:rPr>
          <w:rFonts w:ascii="Calibri" w:eastAsia="Calibri" w:hAnsi="Calibri" w:cs="Arial"/>
          <w:color w:val="auto"/>
          <w:lang w:bidi="ar-SA"/>
        </w:rPr>
      </w:pPr>
      <w:r w:rsidRPr="008F3AEB">
        <w:rPr>
          <w:rFonts w:ascii="Times New Roman" w:eastAsia="Times New Roman" w:hAnsi="Times New Roman" w:cs="Arial"/>
          <w:color w:val="auto"/>
          <w:lang w:bidi="ar-SA"/>
        </w:rPr>
        <w:tab/>
        <w:t>поліпшення системи зовнішнього освітлення.</w:t>
      </w:r>
    </w:p>
    <w:p w:rsidR="008F3AEB" w:rsidRPr="008F3AEB" w:rsidRDefault="008F3AEB" w:rsidP="008F3AEB">
      <w:pPr>
        <w:widowControl/>
        <w:spacing w:line="237" w:lineRule="auto"/>
        <w:rPr>
          <w:rFonts w:ascii="Times New Roman" w:eastAsia="Times New Roman" w:hAnsi="Times New Roman" w:cs="Arial"/>
          <w:b/>
          <w:color w:val="auto"/>
          <w:lang w:bidi="ar-SA"/>
        </w:rPr>
      </w:pPr>
    </w:p>
    <w:p w:rsidR="008F3AEB" w:rsidRPr="008F3AEB" w:rsidRDefault="008F3AEB" w:rsidP="008F3AEB">
      <w:pPr>
        <w:widowControl/>
        <w:spacing w:line="237" w:lineRule="auto"/>
        <w:rPr>
          <w:rFonts w:ascii="Times New Roman" w:eastAsia="Times New Roman" w:hAnsi="Times New Roman" w:cs="Arial"/>
          <w:b/>
          <w:color w:val="auto"/>
          <w:lang w:bidi="ar-SA"/>
        </w:rPr>
      </w:pPr>
      <w:r w:rsidRPr="008F3AEB">
        <w:rPr>
          <w:rFonts w:ascii="Times New Roman" w:eastAsia="Times New Roman" w:hAnsi="Times New Roman" w:cs="Arial"/>
          <w:b/>
          <w:color w:val="auto"/>
          <w:lang w:bidi="ar-SA"/>
        </w:rPr>
        <w:t>Проблемні питання:</w:t>
      </w:r>
    </w:p>
    <w:p w:rsidR="008F3AEB" w:rsidRPr="008F3AEB" w:rsidRDefault="008F3AEB" w:rsidP="008F3AEB">
      <w:pPr>
        <w:widowControl/>
        <w:spacing w:line="1" w:lineRule="exact"/>
        <w:rPr>
          <w:rFonts w:ascii="Times New Roman" w:eastAsia="Times New Roman" w:hAnsi="Times New Roman" w:cs="Arial"/>
          <w:color w:val="auto"/>
          <w:lang w:bidi="ar-SA"/>
        </w:rPr>
      </w:pPr>
    </w:p>
    <w:p w:rsidR="008F3AEB" w:rsidRPr="008F3AEB" w:rsidRDefault="008F3AEB" w:rsidP="008F3AEB">
      <w:pPr>
        <w:widowControl/>
        <w:spacing w:line="239" w:lineRule="auto"/>
        <w:ind w:right="120"/>
        <w:rPr>
          <w:rFonts w:ascii="Times New Roman" w:eastAsia="Times New Roman" w:hAnsi="Times New Roman" w:cs="Arial"/>
          <w:color w:val="auto"/>
          <w:lang w:bidi="ar-SA"/>
        </w:rPr>
      </w:pPr>
      <w:r w:rsidRPr="008F3AEB">
        <w:rPr>
          <w:rFonts w:ascii="Times New Roman" w:eastAsia="Times New Roman" w:hAnsi="Times New Roman" w:cs="Arial"/>
          <w:color w:val="auto"/>
          <w:lang w:bidi="ar-SA"/>
        </w:rPr>
        <w:t>зношеність автомобільних шляхів м. Почаїв та незадовільний технічний стан дорожнього покриття.</w:t>
      </w:r>
    </w:p>
    <w:p w:rsidR="008F3AEB" w:rsidRPr="008F3AEB" w:rsidRDefault="008F3AEB" w:rsidP="008F3AEB">
      <w:pPr>
        <w:widowControl/>
        <w:spacing w:line="2" w:lineRule="exact"/>
        <w:rPr>
          <w:rFonts w:ascii="Times New Roman" w:eastAsia="Times New Roman" w:hAnsi="Times New Roman" w:cs="Arial"/>
          <w:color w:val="auto"/>
          <w:lang w:bidi="ar-SA"/>
        </w:rPr>
      </w:pPr>
    </w:p>
    <w:p w:rsidR="008F3AEB" w:rsidRPr="008F3AEB" w:rsidRDefault="008F3AEB" w:rsidP="008F3AEB">
      <w:pPr>
        <w:widowControl/>
        <w:spacing w:line="0" w:lineRule="atLeast"/>
        <w:ind w:right="120"/>
        <w:rPr>
          <w:rFonts w:ascii="Times New Roman" w:eastAsia="Times New Roman" w:hAnsi="Times New Roman" w:cs="Arial"/>
          <w:color w:val="auto"/>
          <w:lang w:bidi="ar-SA"/>
        </w:rPr>
      </w:pPr>
      <w:r w:rsidRPr="008F3AEB">
        <w:rPr>
          <w:rFonts w:ascii="Times New Roman" w:eastAsia="Times New Roman" w:hAnsi="Times New Roman" w:cs="Arial"/>
          <w:color w:val="auto"/>
          <w:lang w:bidi="ar-SA"/>
        </w:rPr>
        <w:t>відсутність мереж зовнішнього освітлення на деяких вулицях Почаївської громади;</w:t>
      </w:r>
    </w:p>
    <w:p w:rsidR="008F3AEB" w:rsidRPr="008F3AEB" w:rsidRDefault="008F3AEB" w:rsidP="008F3AEB">
      <w:pPr>
        <w:widowControl/>
        <w:spacing w:line="1" w:lineRule="exact"/>
        <w:rPr>
          <w:rFonts w:ascii="Times New Roman" w:eastAsia="Times New Roman" w:hAnsi="Times New Roman" w:cs="Arial"/>
          <w:color w:val="auto"/>
          <w:lang w:bidi="ar-SA"/>
        </w:rPr>
      </w:pPr>
    </w:p>
    <w:p w:rsidR="008F3AEB" w:rsidRPr="008F3AEB" w:rsidRDefault="008F3AEB" w:rsidP="008F3AEB">
      <w:pPr>
        <w:widowControl/>
        <w:spacing w:line="0" w:lineRule="atLeast"/>
        <w:rPr>
          <w:rFonts w:ascii="Times New Roman" w:eastAsia="Times New Roman" w:hAnsi="Times New Roman" w:cs="Arial"/>
          <w:color w:val="auto"/>
          <w:sz w:val="26"/>
          <w:szCs w:val="20"/>
          <w:lang w:bidi="ar-SA"/>
        </w:rPr>
      </w:pPr>
    </w:p>
    <w:p w:rsidR="008F3AEB" w:rsidRPr="008F3AEB" w:rsidRDefault="008F3AEB" w:rsidP="008F3AEB">
      <w:pPr>
        <w:widowControl/>
        <w:spacing w:line="0" w:lineRule="atLeast"/>
        <w:rPr>
          <w:rFonts w:ascii="Times New Roman" w:eastAsia="Times New Roman" w:hAnsi="Times New Roman" w:cs="Arial"/>
          <w:color w:val="auto"/>
          <w:sz w:val="26"/>
          <w:szCs w:val="20"/>
          <w:lang w:bidi="ar-SA"/>
        </w:rPr>
      </w:pPr>
    </w:p>
    <w:p w:rsidR="008F3AEB" w:rsidRPr="008F3AEB" w:rsidRDefault="008F3AEB" w:rsidP="008F3AEB">
      <w:pPr>
        <w:widowControl/>
        <w:spacing w:line="0" w:lineRule="atLeast"/>
        <w:rPr>
          <w:rFonts w:ascii="Times New Roman" w:eastAsia="Times New Roman" w:hAnsi="Times New Roman" w:cs="Arial"/>
          <w:color w:val="auto"/>
          <w:sz w:val="26"/>
          <w:szCs w:val="20"/>
          <w:lang w:bidi="ar-SA"/>
        </w:rPr>
      </w:pPr>
    </w:p>
    <w:tbl>
      <w:tblPr>
        <w:tblpPr w:leftFromText="180" w:rightFromText="180" w:vertAnchor="text" w:horzAnchor="margin" w:tblpY="100"/>
        <w:tblW w:w="10000" w:type="dxa"/>
        <w:tblInd w:w="10" w:type="dxa"/>
        <w:tblLayout w:type="fixed"/>
        <w:tblCellMar>
          <w:left w:w="0" w:type="dxa"/>
          <w:right w:w="0" w:type="dxa"/>
        </w:tblCellMar>
        <w:tblLook w:val="0000" w:firstRow="0" w:lastRow="0" w:firstColumn="0" w:lastColumn="0" w:noHBand="0" w:noVBand="0"/>
      </w:tblPr>
      <w:tblGrid>
        <w:gridCol w:w="580"/>
        <w:gridCol w:w="2820"/>
        <w:gridCol w:w="1980"/>
        <w:gridCol w:w="2280"/>
        <w:gridCol w:w="2340"/>
      </w:tblGrid>
      <w:tr w:rsidR="008F3AEB" w:rsidRPr="008F3AEB" w:rsidTr="00790999">
        <w:trPr>
          <w:trHeight w:val="241"/>
        </w:trPr>
        <w:tc>
          <w:tcPr>
            <w:tcW w:w="580" w:type="dxa"/>
            <w:vMerge w:val="restart"/>
            <w:tcBorders>
              <w:top w:val="single" w:sz="4" w:space="0" w:color="auto"/>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jc w:val="center"/>
              <w:rPr>
                <w:rFonts w:ascii="Times New Roman" w:eastAsia="Times New Roman" w:hAnsi="Times New Roman" w:cs="Arial"/>
                <w:b/>
                <w:color w:val="auto"/>
                <w:w w:val="99"/>
                <w:szCs w:val="20"/>
                <w:lang w:bidi="ar-SA"/>
              </w:rPr>
            </w:pPr>
            <w:r w:rsidRPr="008F3AEB">
              <w:rPr>
                <w:rFonts w:ascii="Times New Roman" w:eastAsia="Times New Roman" w:hAnsi="Times New Roman" w:cs="Arial"/>
                <w:b/>
                <w:color w:val="auto"/>
                <w:w w:val="99"/>
                <w:szCs w:val="20"/>
                <w:lang w:bidi="ar-SA"/>
              </w:rPr>
              <w:t>№</w:t>
            </w:r>
          </w:p>
        </w:tc>
        <w:tc>
          <w:tcPr>
            <w:tcW w:w="2820" w:type="dxa"/>
            <w:tcBorders>
              <w:top w:val="single" w:sz="4" w:space="0" w:color="auto"/>
              <w:right w:val="single" w:sz="8" w:space="0" w:color="auto"/>
            </w:tcBorders>
            <w:shd w:val="clear" w:color="auto" w:fill="auto"/>
            <w:vAlign w:val="bottom"/>
          </w:tcPr>
          <w:p w:rsidR="008F3AEB" w:rsidRPr="008F3AEB" w:rsidRDefault="008F3AEB" w:rsidP="008F3AEB">
            <w:pPr>
              <w:widowControl/>
              <w:spacing w:line="241" w:lineRule="exact"/>
              <w:jc w:val="center"/>
              <w:rPr>
                <w:rFonts w:ascii="Times New Roman" w:eastAsia="Times New Roman" w:hAnsi="Times New Roman" w:cs="Arial"/>
                <w:b/>
                <w:color w:val="auto"/>
                <w:szCs w:val="20"/>
                <w:lang w:bidi="ar-SA"/>
              </w:rPr>
            </w:pPr>
            <w:r w:rsidRPr="008F3AEB">
              <w:rPr>
                <w:rFonts w:ascii="Times New Roman" w:eastAsia="Times New Roman" w:hAnsi="Times New Roman" w:cs="Arial"/>
                <w:b/>
                <w:color w:val="auto"/>
                <w:szCs w:val="20"/>
                <w:lang w:bidi="ar-SA"/>
              </w:rPr>
              <w:t>Основні проекти та</w:t>
            </w:r>
          </w:p>
        </w:tc>
        <w:tc>
          <w:tcPr>
            <w:tcW w:w="1980" w:type="dxa"/>
            <w:tcBorders>
              <w:top w:val="single" w:sz="4" w:space="0" w:color="auto"/>
              <w:right w:val="single" w:sz="8" w:space="0" w:color="auto"/>
            </w:tcBorders>
            <w:shd w:val="clear" w:color="auto" w:fill="auto"/>
            <w:vAlign w:val="bottom"/>
          </w:tcPr>
          <w:p w:rsidR="008F3AEB" w:rsidRPr="008F3AEB" w:rsidRDefault="008F3AEB" w:rsidP="008F3AEB">
            <w:pPr>
              <w:widowControl/>
              <w:spacing w:line="241" w:lineRule="exact"/>
              <w:jc w:val="center"/>
              <w:rPr>
                <w:rFonts w:ascii="Times New Roman" w:eastAsia="Times New Roman" w:hAnsi="Times New Roman" w:cs="Arial"/>
                <w:b/>
                <w:color w:val="auto"/>
                <w:szCs w:val="20"/>
                <w:lang w:bidi="ar-SA"/>
              </w:rPr>
            </w:pPr>
            <w:r w:rsidRPr="008F3AEB">
              <w:rPr>
                <w:rFonts w:ascii="Times New Roman" w:eastAsia="Times New Roman" w:hAnsi="Times New Roman" w:cs="Arial"/>
                <w:b/>
                <w:color w:val="auto"/>
                <w:szCs w:val="20"/>
                <w:lang w:bidi="ar-SA"/>
              </w:rPr>
              <w:t>Відповідальні</w:t>
            </w:r>
          </w:p>
        </w:tc>
        <w:tc>
          <w:tcPr>
            <w:tcW w:w="2280" w:type="dxa"/>
            <w:tcBorders>
              <w:top w:val="single" w:sz="4" w:space="0" w:color="auto"/>
              <w:right w:val="single" w:sz="8" w:space="0" w:color="auto"/>
            </w:tcBorders>
            <w:shd w:val="clear" w:color="auto" w:fill="auto"/>
            <w:vAlign w:val="bottom"/>
          </w:tcPr>
          <w:p w:rsidR="008F3AEB" w:rsidRPr="008F3AEB" w:rsidRDefault="008F3AEB" w:rsidP="008F3AEB">
            <w:pPr>
              <w:widowControl/>
              <w:spacing w:line="241" w:lineRule="exact"/>
              <w:jc w:val="center"/>
              <w:rPr>
                <w:rFonts w:ascii="Times New Roman" w:eastAsia="Times New Roman" w:hAnsi="Times New Roman" w:cs="Arial"/>
                <w:b/>
                <w:color w:val="auto"/>
                <w:szCs w:val="20"/>
                <w:lang w:bidi="ar-SA"/>
              </w:rPr>
            </w:pPr>
            <w:r w:rsidRPr="008F3AEB">
              <w:rPr>
                <w:rFonts w:ascii="Times New Roman" w:eastAsia="Times New Roman" w:hAnsi="Times New Roman" w:cs="Arial"/>
                <w:b/>
                <w:color w:val="auto"/>
                <w:szCs w:val="20"/>
                <w:lang w:bidi="ar-SA"/>
              </w:rPr>
              <w:t>Очікувані</w:t>
            </w:r>
          </w:p>
        </w:tc>
        <w:tc>
          <w:tcPr>
            <w:tcW w:w="2340" w:type="dxa"/>
            <w:tcBorders>
              <w:top w:val="single" w:sz="4" w:space="0" w:color="auto"/>
              <w:right w:val="single" w:sz="8" w:space="0" w:color="auto"/>
            </w:tcBorders>
            <w:shd w:val="clear" w:color="auto" w:fill="auto"/>
            <w:vAlign w:val="bottom"/>
          </w:tcPr>
          <w:p w:rsidR="008F3AEB" w:rsidRPr="008F3AEB" w:rsidRDefault="008F3AEB" w:rsidP="008F3AEB">
            <w:pPr>
              <w:widowControl/>
              <w:spacing w:line="241" w:lineRule="exact"/>
              <w:jc w:val="center"/>
              <w:rPr>
                <w:rFonts w:ascii="Times New Roman" w:eastAsia="Times New Roman" w:hAnsi="Times New Roman" w:cs="Arial"/>
                <w:b/>
                <w:color w:val="auto"/>
                <w:szCs w:val="20"/>
                <w:lang w:bidi="ar-SA"/>
              </w:rPr>
            </w:pPr>
            <w:r w:rsidRPr="008F3AEB">
              <w:rPr>
                <w:rFonts w:ascii="Times New Roman" w:eastAsia="Times New Roman" w:hAnsi="Times New Roman" w:cs="Arial"/>
                <w:b/>
                <w:color w:val="auto"/>
                <w:szCs w:val="20"/>
                <w:lang w:bidi="ar-SA"/>
              </w:rPr>
              <w:t>Індикатори</w:t>
            </w:r>
          </w:p>
        </w:tc>
      </w:tr>
      <w:tr w:rsidR="008F3AEB" w:rsidRPr="008F3AEB" w:rsidTr="00790999">
        <w:trPr>
          <w:trHeight w:val="181"/>
        </w:trPr>
        <w:tc>
          <w:tcPr>
            <w:tcW w:w="58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5"/>
                <w:szCs w:val="20"/>
                <w:lang w:bidi="ar-SA"/>
              </w:rPr>
            </w:pPr>
          </w:p>
        </w:tc>
        <w:tc>
          <w:tcPr>
            <w:tcW w:w="2820" w:type="dxa"/>
            <w:vMerge w:val="restart"/>
            <w:tcBorders>
              <w:right w:val="single" w:sz="8" w:space="0" w:color="auto"/>
            </w:tcBorders>
            <w:shd w:val="clear" w:color="auto" w:fill="auto"/>
            <w:vAlign w:val="bottom"/>
          </w:tcPr>
          <w:p w:rsidR="008F3AEB" w:rsidRPr="008F3AEB" w:rsidRDefault="008F3AEB" w:rsidP="008F3AEB">
            <w:pPr>
              <w:widowControl/>
              <w:spacing w:line="0" w:lineRule="atLeast"/>
              <w:jc w:val="center"/>
              <w:rPr>
                <w:rFonts w:ascii="Times New Roman" w:eastAsia="Times New Roman" w:hAnsi="Times New Roman" w:cs="Arial"/>
                <w:b/>
                <w:color w:val="auto"/>
                <w:szCs w:val="20"/>
                <w:lang w:bidi="ar-SA"/>
              </w:rPr>
            </w:pPr>
            <w:r w:rsidRPr="008F3AEB">
              <w:rPr>
                <w:rFonts w:ascii="Times New Roman" w:eastAsia="Times New Roman" w:hAnsi="Times New Roman" w:cs="Arial"/>
                <w:b/>
                <w:color w:val="auto"/>
                <w:szCs w:val="20"/>
                <w:lang w:bidi="ar-SA"/>
              </w:rPr>
              <w:t>заходи</w:t>
            </w:r>
          </w:p>
        </w:tc>
        <w:tc>
          <w:tcPr>
            <w:tcW w:w="1980" w:type="dxa"/>
            <w:vMerge w:val="restart"/>
            <w:tcBorders>
              <w:right w:val="single" w:sz="8" w:space="0" w:color="auto"/>
            </w:tcBorders>
            <w:shd w:val="clear" w:color="auto" w:fill="auto"/>
            <w:vAlign w:val="bottom"/>
          </w:tcPr>
          <w:p w:rsidR="008F3AEB" w:rsidRPr="008F3AEB" w:rsidRDefault="008F3AEB" w:rsidP="008F3AEB">
            <w:pPr>
              <w:widowControl/>
              <w:spacing w:line="0" w:lineRule="atLeast"/>
              <w:jc w:val="center"/>
              <w:rPr>
                <w:rFonts w:ascii="Times New Roman" w:eastAsia="Times New Roman" w:hAnsi="Times New Roman" w:cs="Arial"/>
                <w:b/>
                <w:color w:val="auto"/>
                <w:szCs w:val="20"/>
                <w:lang w:bidi="ar-SA"/>
              </w:rPr>
            </w:pPr>
            <w:r w:rsidRPr="008F3AEB">
              <w:rPr>
                <w:rFonts w:ascii="Times New Roman" w:eastAsia="Times New Roman" w:hAnsi="Times New Roman" w:cs="Arial"/>
                <w:b/>
                <w:color w:val="auto"/>
                <w:szCs w:val="20"/>
                <w:lang w:bidi="ar-SA"/>
              </w:rPr>
              <w:t>виконавці</w:t>
            </w:r>
          </w:p>
        </w:tc>
        <w:tc>
          <w:tcPr>
            <w:tcW w:w="2280" w:type="dxa"/>
            <w:vMerge w:val="restart"/>
            <w:tcBorders>
              <w:right w:val="single" w:sz="8" w:space="0" w:color="auto"/>
            </w:tcBorders>
            <w:shd w:val="clear" w:color="auto" w:fill="auto"/>
            <w:vAlign w:val="bottom"/>
          </w:tcPr>
          <w:p w:rsidR="008F3AEB" w:rsidRPr="008F3AEB" w:rsidRDefault="008F3AEB" w:rsidP="008F3AEB">
            <w:pPr>
              <w:widowControl/>
              <w:spacing w:line="0" w:lineRule="atLeast"/>
              <w:jc w:val="center"/>
              <w:rPr>
                <w:rFonts w:ascii="Times New Roman" w:eastAsia="Times New Roman" w:hAnsi="Times New Roman" w:cs="Arial"/>
                <w:b/>
                <w:color w:val="auto"/>
                <w:w w:val="98"/>
                <w:szCs w:val="20"/>
                <w:lang w:bidi="ar-SA"/>
              </w:rPr>
            </w:pPr>
            <w:r w:rsidRPr="008F3AEB">
              <w:rPr>
                <w:rFonts w:ascii="Times New Roman" w:eastAsia="Times New Roman" w:hAnsi="Times New Roman" w:cs="Arial"/>
                <w:b/>
                <w:color w:val="auto"/>
                <w:w w:val="98"/>
                <w:szCs w:val="20"/>
                <w:lang w:bidi="ar-SA"/>
              </w:rPr>
              <w:t>результати</w:t>
            </w:r>
          </w:p>
        </w:tc>
        <w:tc>
          <w:tcPr>
            <w:tcW w:w="2340" w:type="dxa"/>
            <w:vMerge w:val="restart"/>
            <w:tcBorders>
              <w:right w:val="single" w:sz="8" w:space="0" w:color="auto"/>
            </w:tcBorders>
            <w:shd w:val="clear" w:color="auto" w:fill="auto"/>
            <w:vAlign w:val="bottom"/>
          </w:tcPr>
          <w:p w:rsidR="008F3AEB" w:rsidRPr="008F3AEB" w:rsidRDefault="008F3AEB" w:rsidP="008F3AEB">
            <w:pPr>
              <w:widowControl/>
              <w:spacing w:line="0" w:lineRule="atLeast"/>
              <w:jc w:val="center"/>
              <w:rPr>
                <w:rFonts w:ascii="Times New Roman" w:eastAsia="Times New Roman" w:hAnsi="Times New Roman" w:cs="Arial"/>
                <w:b/>
                <w:color w:val="auto"/>
                <w:w w:val="99"/>
                <w:szCs w:val="20"/>
                <w:lang w:bidi="ar-SA"/>
              </w:rPr>
            </w:pPr>
            <w:r w:rsidRPr="008F3AEB">
              <w:rPr>
                <w:rFonts w:ascii="Times New Roman" w:eastAsia="Times New Roman" w:hAnsi="Times New Roman" w:cs="Arial"/>
                <w:b/>
                <w:color w:val="auto"/>
                <w:w w:val="99"/>
                <w:szCs w:val="20"/>
                <w:lang w:bidi="ar-SA"/>
              </w:rPr>
              <w:t>виконання</w:t>
            </w:r>
          </w:p>
        </w:tc>
      </w:tr>
      <w:tr w:rsidR="008F3AEB" w:rsidRPr="008F3AEB" w:rsidTr="00790999">
        <w:trPr>
          <w:trHeight w:val="120"/>
        </w:trPr>
        <w:tc>
          <w:tcPr>
            <w:tcW w:w="580" w:type="dxa"/>
            <w:tcBorders>
              <w:left w:val="single" w:sz="8" w:space="0" w:color="auto"/>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0"/>
                <w:szCs w:val="20"/>
                <w:lang w:bidi="ar-SA"/>
              </w:rPr>
            </w:pPr>
          </w:p>
        </w:tc>
        <w:tc>
          <w:tcPr>
            <w:tcW w:w="282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0"/>
                <w:szCs w:val="20"/>
                <w:lang w:bidi="ar-SA"/>
              </w:rPr>
            </w:pPr>
          </w:p>
        </w:tc>
        <w:tc>
          <w:tcPr>
            <w:tcW w:w="198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0"/>
                <w:szCs w:val="20"/>
                <w:lang w:bidi="ar-SA"/>
              </w:rPr>
            </w:pPr>
          </w:p>
        </w:tc>
        <w:tc>
          <w:tcPr>
            <w:tcW w:w="228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0"/>
                <w:szCs w:val="20"/>
                <w:lang w:bidi="ar-SA"/>
              </w:rPr>
            </w:pPr>
          </w:p>
        </w:tc>
        <w:tc>
          <w:tcPr>
            <w:tcW w:w="234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0"/>
                <w:szCs w:val="20"/>
                <w:lang w:bidi="ar-SA"/>
              </w:rPr>
            </w:pPr>
          </w:p>
        </w:tc>
      </w:tr>
      <w:tr w:rsidR="008F3AEB" w:rsidRPr="008F3AEB" w:rsidTr="00790999">
        <w:trPr>
          <w:trHeight w:val="240"/>
        </w:trPr>
        <w:tc>
          <w:tcPr>
            <w:tcW w:w="580" w:type="dxa"/>
            <w:vMerge w:val="restart"/>
            <w:tcBorders>
              <w:left w:val="single" w:sz="8" w:space="0" w:color="auto"/>
              <w:right w:val="single" w:sz="8" w:space="0" w:color="auto"/>
            </w:tcBorders>
            <w:shd w:val="clear" w:color="auto" w:fill="auto"/>
          </w:tcPr>
          <w:p w:rsidR="008F3AEB" w:rsidRPr="008F3AEB" w:rsidRDefault="008F3AEB" w:rsidP="008F3AEB">
            <w:pPr>
              <w:widowControl/>
              <w:spacing w:line="240" w:lineRule="exact"/>
              <w:jc w:val="center"/>
              <w:rPr>
                <w:rFonts w:ascii="Times New Roman" w:eastAsia="Times New Roman" w:hAnsi="Times New Roman" w:cs="Arial"/>
                <w:color w:val="auto"/>
                <w:w w:val="99"/>
                <w:szCs w:val="20"/>
                <w:lang w:bidi="ar-SA"/>
              </w:rPr>
            </w:pPr>
            <w:r w:rsidRPr="008F3AEB">
              <w:rPr>
                <w:rFonts w:ascii="Times New Roman" w:eastAsia="Times New Roman" w:hAnsi="Times New Roman" w:cs="Arial"/>
                <w:color w:val="auto"/>
                <w:w w:val="99"/>
                <w:szCs w:val="20"/>
                <w:lang w:bidi="ar-SA"/>
              </w:rPr>
              <w:t>1</w:t>
            </w:r>
          </w:p>
        </w:tc>
        <w:tc>
          <w:tcPr>
            <w:tcW w:w="2820" w:type="dxa"/>
            <w:vMerge w:val="restart"/>
            <w:tcBorders>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Капітальний ремонт</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вулично-шляхової</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мережі</w:t>
            </w:r>
          </w:p>
        </w:tc>
        <w:tc>
          <w:tcPr>
            <w:tcW w:w="1980" w:type="dxa"/>
            <w:vMerge w:val="restart"/>
            <w:tcBorders>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Почаївський ККП</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 xml:space="preserve"> </w:t>
            </w:r>
          </w:p>
        </w:tc>
        <w:tc>
          <w:tcPr>
            <w:tcW w:w="2280" w:type="dxa"/>
            <w:vMerge w:val="restart"/>
            <w:tcBorders>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Поліпшення стану</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дорожнього</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покриття вулиць</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громади</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Забезпечення</w:t>
            </w:r>
          </w:p>
          <w:p w:rsidR="008F3AEB" w:rsidRPr="008F3AEB" w:rsidRDefault="008F3AEB" w:rsidP="008F3AEB">
            <w:pPr>
              <w:widowControl/>
              <w:spacing w:line="265"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безперебійного</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руху транспорту та</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пішоходів</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340" w:type="dxa"/>
            <w:tcBorders>
              <w:right w:val="single" w:sz="8" w:space="0" w:color="auto"/>
            </w:tcBorders>
            <w:shd w:val="clear" w:color="auto" w:fill="auto"/>
            <w:vAlign w:val="bottom"/>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Кількість об’єктів</w:t>
            </w:r>
          </w:p>
        </w:tc>
      </w:tr>
      <w:tr w:rsidR="008F3AEB" w:rsidRPr="008F3AEB" w:rsidTr="00790999">
        <w:trPr>
          <w:trHeight w:val="276"/>
        </w:trPr>
        <w:tc>
          <w:tcPr>
            <w:tcW w:w="58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82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98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28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34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капітального</w:t>
            </w:r>
          </w:p>
        </w:tc>
      </w:tr>
      <w:tr w:rsidR="008F3AEB" w:rsidRPr="008F3AEB" w:rsidTr="00790999">
        <w:trPr>
          <w:trHeight w:val="276"/>
        </w:trPr>
        <w:tc>
          <w:tcPr>
            <w:tcW w:w="58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82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98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28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34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ремонту – 1 од.</w:t>
            </w:r>
          </w:p>
        </w:tc>
      </w:tr>
      <w:tr w:rsidR="008F3AEB" w:rsidRPr="008F3AEB" w:rsidTr="00790999">
        <w:trPr>
          <w:trHeight w:val="276"/>
        </w:trPr>
        <w:tc>
          <w:tcPr>
            <w:tcW w:w="58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82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98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28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34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Загальна площа, яку</w:t>
            </w:r>
          </w:p>
        </w:tc>
      </w:tr>
      <w:tr w:rsidR="008F3AEB" w:rsidRPr="008F3AEB" w:rsidTr="00790999">
        <w:trPr>
          <w:trHeight w:val="276"/>
        </w:trPr>
        <w:tc>
          <w:tcPr>
            <w:tcW w:w="58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82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98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28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34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планується</w:t>
            </w:r>
          </w:p>
        </w:tc>
      </w:tr>
      <w:tr w:rsidR="008F3AEB" w:rsidRPr="008F3AEB" w:rsidTr="00790999">
        <w:trPr>
          <w:trHeight w:val="265"/>
        </w:trPr>
        <w:tc>
          <w:tcPr>
            <w:tcW w:w="58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23"/>
                <w:szCs w:val="20"/>
                <w:lang w:bidi="ar-SA"/>
              </w:rPr>
            </w:pPr>
          </w:p>
        </w:tc>
        <w:tc>
          <w:tcPr>
            <w:tcW w:w="282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23"/>
                <w:szCs w:val="20"/>
                <w:lang w:bidi="ar-SA"/>
              </w:rPr>
            </w:pPr>
          </w:p>
        </w:tc>
        <w:tc>
          <w:tcPr>
            <w:tcW w:w="198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23"/>
                <w:szCs w:val="20"/>
                <w:lang w:bidi="ar-SA"/>
              </w:rPr>
            </w:pPr>
          </w:p>
        </w:tc>
        <w:tc>
          <w:tcPr>
            <w:tcW w:w="228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340" w:type="dxa"/>
            <w:tcBorders>
              <w:right w:val="single" w:sz="8" w:space="0" w:color="auto"/>
            </w:tcBorders>
            <w:shd w:val="clear" w:color="auto" w:fill="auto"/>
            <w:vAlign w:val="bottom"/>
          </w:tcPr>
          <w:p w:rsidR="008F3AEB" w:rsidRPr="008F3AEB" w:rsidRDefault="008F3AEB" w:rsidP="008F3AEB">
            <w:pPr>
              <w:widowControl/>
              <w:spacing w:line="265"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відремонтувати –</w:t>
            </w:r>
          </w:p>
        </w:tc>
      </w:tr>
      <w:tr w:rsidR="008F3AEB" w:rsidRPr="008F3AEB" w:rsidTr="00790999">
        <w:trPr>
          <w:trHeight w:val="288"/>
        </w:trPr>
        <w:tc>
          <w:tcPr>
            <w:tcW w:w="58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82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98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28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340" w:type="dxa"/>
            <w:tcBorders>
              <w:right w:val="single" w:sz="8" w:space="0" w:color="auto"/>
            </w:tcBorders>
            <w:shd w:val="clear" w:color="auto" w:fill="auto"/>
            <w:vAlign w:val="bottom"/>
          </w:tcPr>
          <w:p w:rsidR="008F3AEB" w:rsidRPr="008F3AEB" w:rsidRDefault="008F3AEB" w:rsidP="008F3AEB">
            <w:pPr>
              <w:widowControl/>
              <w:spacing w:line="287" w:lineRule="exact"/>
              <w:rPr>
                <w:rFonts w:ascii="Times New Roman" w:eastAsia="Times New Roman" w:hAnsi="Times New Roman" w:cs="Arial"/>
                <w:color w:val="auto"/>
                <w:sz w:val="32"/>
                <w:szCs w:val="20"/>
                <w:vertAlign w:val="superscript"/>
                <w:lang w:bidi="ar-SA"/>
              </w:rPr>
            </w:pPr>
            <w:r w:rsidRPr="008F3AEB">
              <w:rPr>
                <w:rFonts w:ascii="Times New Roman" w:eastAsia="Times New Roman" w:hAnsi="Times New Roman" w:cs="Arial"/>
                <w:color w:val="auto"/>
                <w:szCs w:val="20"/>
                <w:lang w:bidi="ar-SA"/>
              </w:rPr>
              <w:t xml:space="preserve"> тис м</w:t>
            </w:r>
            <w:r w:rsidRPr="008F3AEB">
              <w:rPr>
                <w:rFonts w:ascii="Times New Roman" w:eastAsia="Times New Roman" w:hAnsi="Times New Roman" w:cs="Arial"/>
                <w:color w:val="auto"/>
                <w:sz w:val="32"/>
                <w:szCs w:val="20"/>
                <w:vertAlign w:val="superscript"/>
                <w:lang w:bidi="ar-SA"/>
              </w:rPr>
              <w:t>2.</w:t>
            </w:r>
          </w:p>
        </w:tc>
      </w:tr>
      <w:tr w:rsidR="008F3AEB" w:rsidRPr="008F3AEB" w:rsidTr="00790999">
        <w:trPr>
          <w:trHeight w:val="651"/>
        </w:trPr>
        <w:tc>
          <w:tcPr>
            <w:tcW w:w="580" w:type="dxa"/>
            <w:vMerge/>
            <w:tcBorders>
              <w:left w:val="single" w:sz="8" w:space="0" w:color="auto"/>
              <w:bottom w:val="single" w:sz="4"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820" w:type="dxa"/>
            <w:vMerge/>
            <w:tcBorders>
              <w:bottom w:val="single" w:sz="4"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980" w:type="dxa"/>
            <w:vMerge/>
            <w:tcBorders>
              <w:bottom w:val="single" w:sz="4"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280" w:type="dxa"/>
            <w:vMerge/>
            <w:tcBorders>
              <w:bottom w:val="single" w:sz="4"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340" w:type="dxa"/>
            <w:tcBorders>
              <w:bottom w:val="single" w:sz="4"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r>
    </w:tbl>
    <w:p w:rsidR="008F3AEB" w:rsidRPr="008F3AEB" w:rsidRDefault="008F3AEB" w:rsidP="008F3AEB">
      <w:pPr>
        <w:widowControl/>
        <w:spacing w:line="1" w:lineRule="exact"/>
        <w:rPr>
          <w:rFonts w:ascii="Times New Roman" w:eastAsia="Times New Roman" w:hAnsi="Times New Roman" w:cs="Arial"/>
          <w:color w:val="auto"/>
          <w:sz w:val="20"/>
          <w:szCs w:val="20"/>
          <w:lang w:bidi="ar-SA"/>
        </w:rPr>
      </w:pPr>
    </w:p>
    <w:tbl>
      <w:tblPr>
        <w:tblW w:w="10065" w:type="dxa"/>
        <w:tblInd w:w="10" w:type="dxa"/>
        <w:tblLayout w:type="fixed"/>
        <w:tblCellMar>
          <w:left w:w="0" w:type="dxa"/>
          <w:right w:w="0" w:type="dxa"/>
        </w:tblCellMar>
        <w:tblLook w:val="0000" w:firstRow="0" w:lastRow="0" w:firstColumn="0" w:lastColumn="0" w:noHBand="0" w:noVBand="0"/>
      </w:tblPr>
      <w:tblGrid>
        <w:gridCol w:w="565"/>
        <w:gridCol w:w="13"/>
        <w:gridCol w:w="2820"/>
        <w:gridCol w:w="1979"/>
        <w:gridCol w:w="7"/>
        <w:gridCol w:w="2272"/>
        <w:gridCol w:w="2339"/>
        <w:gridCol w:w="70"/>
      </w:tblGrid>
      <w:tr w:rsidR="008F3AEB" w:rsidRPr="008F3AEB" w:rsidTr="00790999">
        <w:trPr>
          <w:gridAfter w:val="1"/>
          <w:wAfter w:w="70" w:type="dxa"/>
          <w:trHeight w:val="240"/>
        </w:trPr>
        <w:tc>
          <w:tcPr>
            <w:tcW w:w="578" w:type="dxa"/>
            <w:gridSpan w:val="2"/>
            <w:tcBorders>
              <w:left w:val="single" w:sz="8" w:space="0" w:color="auto"/>
              <w:bottom w:val="single" w:sz="4" w:space="0" w:color="auto"/>
              <w:right w:val="single" w:sz="8" w:space="0" w:color="auto"/>
            </w:tcBorders>
            <w:shd w:val="clear" w:color="auto" w:fill="auto"/>
          </w:tcPr>
          <w:p w:rsidR="008F3AEB" w:rsidRPr="008F3AEB" w:rsidRDefault="008F3AEB" w:rsidP="008F3AEB">
            <w:pPr>
              <w:widowControl/>
              <w:spacing w:line="240" w:lineRule="exact"/>
              <w:jc w:val="center"/>
              <w:rPr>
                <w:rFonts w:ascii="Times New Roman" w:eastAsia="Times New Roman" w:hAnsi="Times New Roman" w:cs="Arial"/>
                <w:color w:val="auto"/>
                <w:w w:val="99"/>
                <w:szCs w:val="20"/>
                <w:lang w:bidi="ar-SA"/>
              </w:rPr>
            </w:pPr>
            <w:bookmarkStart w:id="16" w:name="page59"/>
            <w:bookmarkStart w:id="17" w:name="page60"/>
            <w:bookmarkEnd w:id="16"/>
            <w:bookmarkEnd w:id="17"/>
            <w:r w:rsidRPr="008F3AEB">
              <w:rPr>
                <w:rFonts w:ascii="Times New Roman" w:eastAsia="Times New Roman" w:hAnsi="Times New Roman" w:cs="Arial"/>
                <w:color w:val="auto"/>
                <w:w w:val="99"/>
                <w:szCs w:val="20"/>
                <w:lang w:bidi="ar-SA"/>
              </w:rPr>
              <w:t>2</w:t>
            </w:r>
          </w:p>
        </w:tc>
        <w:tc>
          <w:tcPr>
            <w:tcW w:w="2820" w:type="dxa"/>
            <w:tcBorders>
              <w:bottom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Поточний ремонт вулично-шляхової мережі</w:t>
            </w:r>
          </w:p>
        </w:tc>
        <w:tc>
          <w:tcPr>
            <w:tcW w:w="1979" w:type="dxa"/>
            <w:tcBorders>
              <w:bottom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Почаївський ККП</w:t>
            </w:r>
          </w:p>
        </w:tc>
        <w:tc>
          <w:tcPr>
            <w:tcW w:w="2279" w:type="dxa"/>
            <w:gridSpan w:val="2"/>
            <w:tcBorders>
              <w:bottom w:val="single" w:sz="4"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Поліпшення стану</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дорожнього</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покриття вулиць</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громади</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Забезпечення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безперебійного</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руху транспорту та</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пішоходів</w:t>
            </w:r>
          </w:p>
        </w:tc>
        <w:tc>
          <w:tcPr>
            <w:tcW w:w="2339" w:type="dxa"/>
            <w:tcBorders>
              <w:bottom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Загальна площа яку планується відремонтувати 5 тис. м2</w:t>
            </w:r>
          </w:p>
        </w:tc>
      </w:tr>
      <w:tr w:rsidR="008F3AEB" w:rsidRPr="008F3AEB" w:rsidTr="00790999">
        <w:trPr>
          <w:gridAfter w:val="1"/>
          <w:wAfter w:w="70" w:type="dxa"/>
          <w:trHeight w:val="240"/>
        </w:trPr>
        <w:tc>
          <w:tcPr>
            <w:tcW w:w="578" w:type="dxa"/>
            <w:gridSpan w:val="2"/>
            <w:tcBorders>
              <w:left w:val="single" w:sz="8" w:space="0" w:color="auto"/>
              <w:bottom w:val="single" w:sz="4" w:space="0" w:color="auto"/>
              <w:right w:val="single" w:sz="8" w:space="0" w:color="auto"/>
            </w:tcBorders>
            <w:shd w:val="clear" w:color="auto" w:fill="auto"/>
          </w:tcPr>
          <w:p w:rsidR="008F3AEB" w:rsidRPr="008F3AEB" w:rsidRDefault="008F3AEB" w:rsidP="008F3AEB">
            <w:pPr>
              <w:widowControl/>
              <w:spacing w:line="240" w:lineRule="exact"/>
              <w:jc w:val="center"/>
              <w:rPr>
                <w:rFonts w:ascii="Times New Roman" w:eastAsia="Times New Roman" w:hAnsi="Times New Roman" w:cs="Arial"/>
                <w:color w:val="auto"/>
                <w:w w:val="99"/>
                <w:szCs w:val="20"/>
                <w:lang w:bidi="ar-SA"/>
              </w:rPr>
            </w:pPr>
            <w:r w:rsidRPr="008F3AEB">
              <w:rPr>
                <w:rFonts w:ascii="Times New Roman" w:eastAsia="Times New Roman" w:hAnsi="Times New Roman" w:cs="Arial"/>
                <w:color w:val="auto"/>
                <w:w w:val="99"/>
                <w:szCs w:val="20"/>
                <w:lang w:bidi="ar-SA"/>
              </w:rPr>
              <w:t>3</w:t>
            </w:r>
          </w:p>
        </w:tc>
        <w:tc>
          <w:tcPr>
            <w:tcW w:w="2820" w:type="dxa"/>
            <w:tcBorders>
              <w:bottom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Придбання нової комунальної техніки та устаткування</w:t>
            </w:r>
          </w:p>
        </w:tc>
        <w:tc>
          <w:tcPr>
            <w:tcW w:w="1979" w:type="dxa"/>
            <w:tcBorders>
              <w:bottom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Почаївський ККП</w:t>
            </w:r>
          </w:p>
        </w:tc>
        <w:tc>
          <w:tcPr>
            <w:tcW w:w="2279" w:type="dxa"/>
            <w:gridSpan w:val="2"/>
            <w:tcBorders>
              <w:bottom w:val="single" w:sz="4"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Забезпеченість Почаївського ККП спецтехнікою та обладнанням</w:t>
            </w:r>
          </w:p>
        </w:tc>
        <w:tc>
          <w:tcPr>
            <w:tcW w:w="2339" w:type="dxa"/>
            <w:tcBorders>
              <w:bottom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Кількість придбаної спецтехніки 2, та обладнання 3</w:t>
            </w:r>
          </w:p>
        </w:tc>
      </w:tr>
      <w:tr w:rsidR="008F3AEB" w:rsidRPr="008F3AEB" w:rsidTr="00790999">
        <w:trPr>
          <w:trHeight w:val="2182"/>
        </w:trPr>
        <w:tc>
          <w:tcPr>
            <w:tcW w:w="565" w:type="dxa"/>
            <w:tcBorders>
              <w:top w:val="single" w:sz="4" w:space="0" w:color="auto"/>
              <w:left w:val="single" w:sz="8" w:space="0" w:color="auto"/>
              <w:bottom w:val="single" w:sz="4" w:space="0" w:color="auto"/>
              <w:right w:val="single" w:sz="8" w:space="0" w:color="auto"/>
            </w:tcBorders>
            <w:shd w:val="clear" w:color="auto" w:fill="auto"/>
          </w:tcPr>
          <w:p w:rsidR="008F3AEB" w:rsidRPr="008F3AEB" w:rsidRDefault="008F3AEB" w:rsidP="008F3AEB">
            <w:pPr>
              <w:widowControl/>
              <w:spacing w:line="240" w:lineRule="exact"/>
              <w:jc w:val="center"/>
              <w:rPr>
                <w:rFonts w:ascii="Times New Roman" w:eastAsia="Times New Roman" w:hAnsi="Times New Roman" w:cs="Arial"/>
                <w:color w:val="auto"/>
                <w:w w:val="99"/>
                <w:szCs w:val="20"/>
                <w:lang w:bidi="ar-SA"/>
              </w:rPr>
            </w:pPr>
            <w:bookmarkStart w:id="18" w:name="page61"/>
            <w:bookmarkEnd w:id="18"/>
            <w:r w:rsidRPr="008F3AEB">
              <w:rPr>
                <w:rFonts w:ascii="Times New Roman" w:eastAsia="Times New Roman" w:hAnsi="Times New Roman" w:cs="Arial"/>
                <w:color w:val="auto"/>
                <w:w w:val="99"/>
                <w:szCs w:val="20"/>
                <w:lang w:bidi="ar-SA"/>
              </w:rPr>
              <w:t>4</w:t>
            </w:r>
          </w:p>
        </w:tc>
        <w:tc>
          <w:tcPr>
            <w:tcW w:w="2833" w:type="dxa"/>
            <w:gridSpan w:val="2"/>
            <w:tcBorders>
              <w:top w:val="single" w:sz="4" w:space="0" w:color="auto"/>
              <w:bottom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Модернізація та</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розвиток системи</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зовнішнього освітлення,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а також проектування і</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будівництво або реконструкція додаткових</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електромереж та мереж зовнішнього освітлення у різних районах та вулицях</w:t>
            </w:r>
          </w:p>
        </w:tc>
        <w:tc>
          <w:tcPr>
            <w:tcW w:w="1986" w:type="dxa"/>
            <w:gridSpan w:val="2"/>
            <w:tcBorders>
              <w:top w:val="single" w:sz="4" w:space="0" w:color="auto"/>
              <w:bottom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Почаївський ККП</w:t>
            </w:r>
          </w:p>
        </w:tc>
        <w:tc>
          <w:tcPr>
            <w:tcW w:w="2272" w:type="dxa"/>
            <w:tcBorders>
              <w:top w:val="single" w:sz="4" w:space="0" w:color="auto"/>
              <w:bottom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Зменшення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споживання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електричної енергії</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на 20 %.</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Зменшення витрат</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бюджету на оплату послуг на зовнішнє освітлення</w:t>
            </w:r>
          </w:p>
        </w:tc>
        <w:tc>
          <w:tcPr>
            <w:tcW w:w="2409" w:type="dxa"/>
            <w:gridSpan w:val="2"/>
            <w:tcBorders>
              <w:bottom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Кількість замінених</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ртутних та</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натрієвих</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світильників на</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proofErr w:type="spellStart"/>
            <w:r w:rsidRPr="008F3AEB">
              <w:rPr>
                <w:rFonts w:ascii="Times New Roman" w:eastAsia="Times New Roman" w:hAnsi="Times New Roman" w:cs="Arial"/>
                <w:color w:val="auto"/>
                <w:szCs w:val="20"/>
                <w:lang w:bidi="ar-SA"/>
              </w:rPr>
              <w:t>світлодіодні</w:t>
            </w:r>
            <w:proofErr w:type="spellEnd"/>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світильники – 50.</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Протяжність реконструйованих мереж зовнішнього освітлення  -1,5 км</w:t>
            </w:r>
          </w:p>
        </w:tc>
      </w:tr>
    </w:tbl>
    <w:p w:rsidR="008F3AEB" w:rsidRPr="008F3AEB" w:rsidRDefault="008F3AEB" w:rsidP="008F3AEB">
      <w:pPr>
        <w:widowControl/>
        <w:spacing w:line="239" w:lineRule="auto"/>
        <w:ind w:right="1500"/>
        <w:rPr>
          <w:rFonts w:ascii="Times New Roman" w:eastAsia="Times New Roman" w:hAnsi="Times New Roman" w:cs="Arial"/>
          <w:b/>
          <w:color w:val="auto"/>
          <w:sz w:val="26"/>
          <w:szCs w:val="20"/>
          <w:lang w:bidi="ar-SA"/>
        </w:rPr>
      </w:pPr>
    </w:p>
    <w:p w:rsidR="008F3AEB" w:rsidRPr="008F3AEB" w:rsidRDefault="008F3AEB" w:rsidP="008F3AEB">
      <w:pPr>
        <w:tabs>
          <w:tab w:val="left" w:pos="908"/>
          <w:tab w:val="left" w:pos="10011"/>
        </w:tabs>
        <w:autoSpaceDE w:val="0"/>
        <w:autoSpaceDN w:val="0"/>
        <w:spacing w:before="89"/>
        <w:ind w:right="533"/>
        <w:outlineLvl w:val="1"/>
        <w:rPr>
          <w:rFonts w:ascii="Times New Roman" w:eastAsia="Times New Roman" w:hAnsi="Times New Roman" w:cs="Times New Roman"/>
          <w:b/>
          <w:bCs/>
          <w:color w:val="auto"/>
          <w:lang w:val="ru-RU" w:eastAsia="ru-RU" w:bidi="ru-RU"/>
        </w:rPr>
      </w:pPr>
      <w:proofErr w:type="spellStart"/>
      <w:r w:rsidRPr="008F3AEB">
        <w:rPr>
          <w:rFonts w:ascii="Times New Roman" w:eastAsia="Times New Roman" w:hAnsi="Times New Roman" w:cs="Times New Roman"/>
          <w:b/>
          <w:bCs/>
          <w:color w:val="auto"/>
          <w:lang w:val="ru-RU" w:eastAsia="ru-RU" w:bidi="ru-RU"/>
        </w:rPr>
        <w:t>Напрям</w:t>
      </w:r>
      <w:proofErr w:type="spellEnd"/>
      <w:r w:rsidRPr="008F3AEB">
        <w:rPr>
          <w:rFonts w:ascii="Times New Roman" w:eastAsia="Times New Roman" w:hAnsi="Times New Roman" w:cs="Times New Roman"/>
          <w:b/>
          <w:bCs/>
          <w:color w:val="auto"/>
          <w:lang w:val="ru-RU" w:eastAsia="ru-RU" w:bidi="ru-RU"/>
        </w:rPr>
        <w:t xml:space="preserve">: </w:t>
      </w:r>
      <w:proofErr w:type="spellStart"/>
      <w:r w:rsidRPr="008F3AEB">
        <w:rPr>
          <w:rFonts w:ascii="Times New Roman" w:eastAsia="Times New Roman" w:hAnsi="Times New Roman" w:cs="Times New Roman"/>
          <w:b/>
          <w:bCs/>
          <w:color w:val="auto"/>
          <w:lang w:val="ru-RU" w:eastAsia="ru-RU" w:bidi="ru-RU"/>
        </w:rPr>
        <w:t>Благоустрій</w:t>
      </w:r>
      <w:proofErr w:type="spellEnd"/>
      <w:r w:rsidRPr="008F3AEB">
        <w:rPr>
          <w:rFonts w:ascii="Times New Roman" w:eastAsia="Times New Roman" w:hAnsi="Times New Roman" w:cs="Times New Roman"/>
          <w:b/>
          <w:bCs/>
          <w:color w:val="auto"/>
          <w:lang w:val="ru-RU" w:eastAsia="ru-RU" w:bidi="ru-RU"/>
        </w:rPr>
        <w:t xml:space="preserve"> </w:t>
      </w:r>
      <w:proofErr w:type="spellStart"/>
      <w:r w:rsidRPr="008F3AEB">
        <w:rPr>
          <w:rFonts w:ascii="Times New Roman" w:eastAsia="Times New Roman" w:hAnsi="Times New Roman" w:cs="Times New Roman"/>
          <w:b/>
          <w:bCs/>
          <w:color w:val="auto"/>
          <w:lang w:val="ru-RU" w:eastAsia="ru-RU" w:bidi="ru-RU"/>
        </w:rPr>
        <w:t>територій</w:t>
      </w:r>
      <w:proofErr w:type="spellEnd"/>
    </w:p>
    <w:p w:rsidR="008F3AEB" w:rsidRPr="008F3AEB" w:rsidRDefault="008F3AEB" w:rsidP="008F3AEB">
      <w:pPr>
        <w:tabs>
          <w:tab w:val="left" w:pos="908"/>
          <w:tab w:val="left" w:pos="10011"/>
        </w:tabs>
        <w:autoSpaceDE w:val="0"/>
        <w:autoSpaceDN w:val="0"/>
        <w:spacing w:before="89"/>
        <w:ind w:right="533"/>
        <w:outlineLvl w:val="1"/>
        <w:rPr>
          <w:rFonts w:ascii="Times New Roman" w:eastAsia="Times New Roman" w:hAnsi="Times New Roman" w:cs="Times New Roman"/>
          <w:b/>
          <w:bCs/>
          <w:color w:val="auto"/>
          <w:lang w:val="ru-RU" w:eastAsia="ru-RU" w:bidi="ru-RU"/>
        </w:rPr>
      </w:pPr>
      <w:proofErr w:type="spellStart"/>
      <w:r w:rsidRPr="008F3AEB">
        <w:rPr>
          <w:rFonts w:ascii="Times New Roman" w:eastAsia="Times New Roman" w:hAnsi="Times New Roman" w:cs="Times New Roman"/>
          <w:b/>
          <w:bCs/>
          <w:color w:val="auto"/>
          <w:lang w:val="ru-RU" w:eastAsia="ru-RU" w:bidi="ru-RU"/>
        </w:rPr>
        <w:t>Оперативні</w:t>
      </w:r>
      <w:proofErr w:type="spellEnd"/>
      <w:r w:rsidRPr="008F3AEB">
        <w:rPr>
          <w:rFonts w:ascii="Times New Roman" w:eastAsia="Times New Roman" w:hAnsi="Times New Roman" w:cs="Times New Roman"/>
          <w:b/>
          <w:bCs/>
          <w:color w:val="auto"/>
          <w:spacing w:val="-2"/>
          <w:lang w:val="ru-RU" w:eastAsia="ru-RU" w:bidi="ru-RU"/>
        </w:rPr>
        <w:t xml:space="preserve"> </w:t>
      </w:r>
      <w:proofErr w:type="spellStart"/>
      <w:r w:rsidRPr="008F3AEB">
        <w:rPr>
          <w:rFonts w:ascii="Times New Roman" w:eastAsia="Times New Roman" w:hAnsi="Times New Roman" w:cs="Times New Roman"/>
          <w:b/>
          <w:bCs/>
          <w:color w:val="auto"/>
          <w:lang w:val="ru-RU" w:eastAsia="ru-RU" w:bidi="ru-RU"/>
        </w:rPr>
        <w:t>цілі</w:t>
      </w:r>
      <w:proofErr w:type="spellEnd"/>
      <w:r w:rsidRPr="008F3AEB">
        <w:rPr>
          <w:rFonts w:ascii="Times New Roman" w:eastAsia="Times New Roman" w:hAnsi="Times New Roman" w:cs="Times New Roman"/>
          <w:b/>
          <w:bCs/>
          <w:color w:val="auto"/>
          <w:lang w:val="ru-RU" w:eastAsia="ru-RU" w:bidi="ru-RU"/>
        </w:rPr>
        <w:t>:</w:t>
      </w:r>
    </w:p>
    <w:p w:rsidR="008F3AEB" w:rsidRPr="008F3AEB" w:rsidRDefault="008F3AEB" w:rsidP="008F3AEB">
      <w:pPr>
        <w:tabs>
          <w:tab w:val="left" w:pos="1050"/>
        </w:tabs>
        <w:autoSpaceDE w:val="0"/>
        <w:autoSpaceDN w:val="0"/>
        <w:spacing w:line="293" w:lineRule="exact"/>
        <w:rPr>
          <w:rFonts w:ascii="Times New Roman" w:eastAsia="Times New Roman" w:hAnsi="Times New Roman" w:cs="Times New Roman"/>
          <w:color w:val="auto"/>
          <w:lang w:val="ru-RU" w:eastAsia="ru-RU" w:bidi="ru-RU"/>
        </w:rPr>
      </w:pPr>
      <w:proofErr w:type="spellStart"/>
      <w:r w:rsidRPr="008F3AEB">
        <w:rPr>
          <w:rFonts w:ascii="Times New Roman" w:eastAsia="Times New Roman" w:hAnsi="Times New Roman" w:cs="Times New Roman"/>
          <w:color w:val="auto"/>
          <w:lang w:val="ru-RU" w:eastAsia="ru-RU" w:bidi="ru-RU"/>
        </w:rPr>
        <w:t>забезпечення</w:t>
      </w:r>
      <w:proofErr w:type="spellEnd"/>
      <w:r w:rsidRPr="008F3AEB">
        <w:rPr>
          <w:rFonts w:ascii="Times New Roman" w:eastAsia="Times New Roman" w:hAnsi="Times New Roman" w:cs="Times New Roman"/>
          <w:color w:val="auto"/>
          <w:lang w:val="ru-RU" w:eastAsia="ru-RU" w:bidi="ru-RU"/>
        </w:rPr>
        <w:t xml:space="preserve"> </w:t>
      </w:r>
      <w:proofErr w:type="spellStart"/>
      <w:r w:rsidRPr="008F3AEB">
        <w:rPr>
          <w:rFonts w:ascii="Times New Roman" w:eastAsia="Times New Roman" w:hAnsi="Times New Roman" w:cs="Times New Roman"/>
          <w:color w:val="auto"/>
          <w:lang w:val="ru-RU" w:eastAsia="ru-RU" w:bidi="ru-RU"/>
        </w:rPr>
        <w:t>якості</w:t>
      </w:r>
      <w:proofErr w:type="spellEnd"/>
      <w:r w:rsidRPr="008F3AEB">
        <w:rPr>
          <w:rFonts w:ascii="Times New Roman" w:eastAsia="Times New Roman" w:hAnsi="Times New Roman" w:cs="Times New Roman"/>
          <w:color w:val="auto"/>
          <w:lang w:val="ru-RU" w:eastAsia="ru-RU" w:bidi="ru-RU"/>
        </w:rPr>
        <w:t xml:space="preserve"> </w:t>
      </w:r>
      <w:proofErr w:type="spellStart"/>
      <w:r w:rsidRPr="008F3AEB">
        <w:rPr>
          <w:rFonts w:ascii="Times New Roman" w:eastAsia="Times New Roman" w:hAnsi="Times New Roman" w:cs="Times New Roman"/>
          <w:color w:val="auto"/>
          <w:lang w:val="ru-RU" w:eastAsia="ru-RU" w:bidi="ru-RU"/>
        </w:rPr>
        <w:t>міського</w:t>
      </w:r>
      <w:proofErr w:type="spellEnd"/>
      <w:r w:rsidRPr="008F3AEB">
        <w:rPr>
          <w:rFonts w:ascii="Times New Roman" w:eastAsia="Times New Roman" w:hAnsi="Times New Roman" w:cs="Times New Roman"/>
          <w:color w:val="auto"/>
          <w:spacing w:val="-1"/>
          <w:lang w:val="ru-RU" w:eastAsia="ru-RU" w:bidi="ru-RU"/>
        </w:rPr>
        <w:t xml:space="preserve"> </w:t>
      </w:r>
      <w:proofErr w:type="spellStart"/>
      <w:r w:rsidRPr="008F3AEB">
        <w:rPr>
          <w:rFonts w:ascii="Times New Roman" w:eastAsia="Times New Roman" w:hAnsi="Times New Roman" w:cs="Times New Roman"/>
          <w:color w:val="auto"/>
          <w:lang w:val="ru-RU" w:eastAsia="ru-RU" w:bidi="ru-RU"/>
        </w:rPr>
        <w:t>середовища</w:t>
      </w:r>
      <w:proofErr w:type="spellEnd"/>
      <w:r w:rsidRPr="008F3AEB">
        <w:rPr>
          <w:rFonts w:ascii="Times New Roman" w:eastAsia="Times New Roman" w:hAnsi="Times New Roman" w:cs="Times New Roman"/>
          <w:color w:val="auto"/>
          <w:lang w:val="ru-RU" w:eastAsia="ru-RU" w:bidi="ru-RU"/>
        </w:rPr>
        <w:t>;</w:t>
      </w:r>
    </w:p>
    <w:p w:rsidR="008F3AEB" w:rsidRPr="008F3AEB" w:rsidRDefault="008F3AEB" w:rsidP="008F3AEB">
      <w:pPr>
        <w:tabs>
          <w:tab w:val="left" w:pos="1050"/>
        </w:tabs>
        <w:autoSpaceDE w:val="0"/>
        <w:autoSpaceDN w:val="0"/>
        <w:spacing w:line="298" w:lineRule="exact"/>
        <w:rPr>
          <w:rFonts w:ascii="Times New Roman" w:eastAsia="Times New Roman" w:hAnsi="Times New Roman" w:cs="Times New Roman"/>
          <w:color w:val="auto"/>
          <w:lang w:val="ru-RU" w:eastAsia="ru-RU" w:bidi="ru-RU"/>
        </w:rPr>
      </w:pPr>
      <w:proofErr w:type="spellStart"/>
      <w:r w:rsidRPr="008F3AEB">
        <w:rPr>
          <w:rFonts w:ascii="Times New Roman" w:eastAsia="Times New Roman" w:hAnsi="Times New Roman" w:cs="Times New Roman"/>
          <w:color w:val="auto"/>
          <w:lang w:val="ru-RU" w:eastAsia="ru-RU" w:bidi="ru-RU"/>
        </w:rPr>
        <w:t>здійснення</w:t>
      </w:r>
      <w:proofErr w:type="spellEnd"/>
      <w:r w:rsidRPr="008F3AEB">
        <w:rPr>
          <w:rFonts w:ascii="Times New Roman" w:eastAsia="Times New Roman" w:hAnsi="Times New Roman" w:cs="Times New Roman"/>
          <w:color w:val="auto"/>
          <w:lang w:val="ru-RU" w:eastAsia="ru-RU" w:bidi="ru-RU"/>
        </w:rPr>
        <w:t xml:space="preserve"> контролю стану </w:t>
      </w:r>
      <w:proofErr w:type="spellStart"/>
      <w:r w:rsidRPr="008F3AEB">
        <w:rPr>
          <w:rFonts w:ascii="Times New Roman" w:eastAsia="Times New Roman" w:hAnsi="Times New Roman" w:cs="Times New Roman"/>
          <w:color w:val="auto"/>
          <w:lang w:val="ru-RU" w:eastAsia="ru-RU" w:bidi="ru-RU"/>
        </w:rPr>
        <w:t>об’єктів</w:t>
      </w:r>
      <w:proofErr w:type="spellEnd"/>
      <w:r w:rsidRPr="008F3AEB">
        <w:rPr>
          <w:rFonts w:ascii="Times New Roman" w:eastAsia="Times New Roman" w:hAnsi="Times New Roman" w:cs="Times New Roman"/>
          <w:color w:val="auto"/>
          <w:lang w:val="ru-RU" w:eastAsia="ru-RU" w:bidi="ru-RU"/>
        </w:rPr>
        <w:t xml:space="preserve"> благоустрою на </w:t>
      </w:r>
      <w:proofErr w:type="spellStart"/>
      <w:r w:rsidRPr="008F3AEB">
        <w:rPr>
          <w:rFonts w:ascii="Times New Roman" w:eastAsia="Times New Roman" w:hAnsi="Times New Roman" w:cs="Times New Roman"/>
          <w:color w:val="auto"/>
          <w:lang w:val="ru-RU" w:eastAsia="ru-RU" w:bidi="ru-RU"/>
        </w:rPr>
        <w:t>всій</w:t>
      </w:r>
      <w:proofErr w:type="spellEnd"/>
      <w:r w:rsidRPr="008F3AEB">
        <w:rPr>
          <w:rFonts w:ascii="Times New Roman" w:eastAsia="Times New Roman" w:hAnsi="Times New Roman" w:cs="Times New Roman"/>
          <w:color w:val="auto"/>
          <w:lang w:val="ru-RU" w:eastAsia="ru-RU" w:bidi="ru-RU"/>
        </w:rPr>
        <w:t xml:space="preserve"> </w:t>
      </w:r>
      <w:proofErr w:type="spellStart"/>
      <w:r w:rsidRPr="008F3AEB">
        <w:rPr>
          <w:rFonts w:ascii="Times New Roman" w:eastAsia="Times New Roman" w:hAnsi="Times New Roman" w:cs="Times New Roman"/>
          <w:color w:val="auto"/>
          <w:lang w:val="ru-RU" w:eastAsia="ru-RU" w:bidi="ru-RU"/>
        </w:rPr>
        <w:t>території</w:t>
      </w:r>
      <w:proofErr w:type="spellEnd"/>
      <w:r w:rsidRPr="008F3AEB">
        <w:rPr>
          <w:rFonts w:ascii="Times New Roman" w:eastAsia="Times New Roman" w:hAnsi="Times New Roman" w:cs="Times New Roman"/>
          <w:color w:val="auto"/>
          <w:spacing w:val="-17"/>
          <w:lang w:val="ru-RU" w:eastAsia="ru-RU" w:bidi="ru-RU"/>
        </w:rPr>
        <w:t xml:space="preserve"> </w:t>
      </w:r>
      <w:proofErr w:type="spellStart"/>
      <w:r w:rsidRPr="008F3AEB">
        <w:rPr>
          <w:rFonts w:ascii="Times New Roman" w:eastAsia="Times New Roman" w:hAnsi="Times New Roman" w:cs="Times New Roman"/>
          <w:color w:val="auto"/>
          <w:lang w:val="ru-RU" w:eastAsia="ru-RU" w:bidi="ru-RU"/>
        </w:rPr>
        <w:t>громади</w:t>
      </w:r>
      <w:proofErr w:type="spellEnd"/>
      <w:r w:rsidRPr="008F3AEB">
        <w:rPr>
          <w:rFonts w:ascii="Times New Roman" w:eastAsia="Times New Roman" w:hAnsi="Times New Roman" w:cs="Times New Roman"/>
          <w:color w:val="auto"/>
          <w:lang w:val="ru-RU" w:eastAsia="ru-RU" w:bidi="ru-RU"/>
        </w:rPr>
        <w:t>;</w:t>
      </w:r>
    </w:p>
    <w:p w:rsidR="008F3AEB" w:rsidRPr="008F3AEB" w:rsidRDefault="008F3AEB" w:rsidP="008F3AEB">
      <w:pPr>
        <w:tabs>
          <w:tab w:val="left" w:pos="1050"/>
        </w:tabs>
        <w:autoSpaceDE w:val="0"/>
        <w:autoSpaceDN w:val="0"/>
        <w:spacing w:line="298" w:lineRule="exact"/>
        <w:rPr>
          <w:rFonts w:ascii="Times New Roman" w:eastAsia="Times New Roman" w:hAnsi="Times New Roman" w:cs="Times New Roman"/>
          <w:color w:val="auto"/>
          <w:lang w:val="ru-RU" w:eastAsia="ru-RU" w:bidi="ru-RU"/>
        </w:rPr>
      </w:pPr>
      <w:proofErr w:type="spellStart"/>
      <w:r w:rsidRPr="008F3AEB">
        <w:rPr>
          <w:rFonts w:ascii="Times New Roman" w:eastAsia="Times New Roman" w:hAnsi="Times New Roman" w:cs="Times New Roman"/>
          <w:color w:val="auto"/>
          <w:lang w:val="ru-RU" w:eastAsia="ru-RU" w:bidi="ru-RU"/>
        </w:rPr>
        <w:t>капітальний</w:t>
      </w:r>
      <w:proofErr w:type="spellEnd"/>
      <w:r w:rsidRPr="008F3AEB">
        <w:rPr>
          <w:rFonts w:ascii="Times New Roman" w:eastAsia="Times New Roman" w:hAnsi="Times New Roman" w:cs="Times New Roman"/>
          <w:color w:val="auto"/>
          <w:lang w:val="ru-RU" w:eastAsia="ru-RU" w:bidi="ru-RU"/>
        </w:rPr>
        <w:t xml:space="preserve"> ремонт та </w:t>
      </w:r>
      <w:proofErr w:type="spellStart"/>
      <w:r w:rsidRPr="008F3AEB">
        <w:rPr>
          <w:rFonts w:ascii="Times New Roman" w:eastAsia="Times New Roman" w:hAnsi="Times New Roman" w:cs="Times New Roman"/>
          <w:color w:val="auto"/>
          <w:lang w:val="ru-RU" w:eastAsia="ru-RU" w:bidi="ru-RU"/>
        </w:rPr>
        <w:t>рекострукція</w:t>
      </w:r>
      <w:proofErr w:type="spellEnd"/>
      <w:r w:rsidRPr="008F3AEB">
        <w:rPr>
          <w:rFonts w:ascii="Times New Roman" w:eastAsia="Times New Roman" w:hAnsi="Times New Roman" w:cs="Times New Roman"/>
          <w:color w:val="auto"/>
          <w:lang w:val="ru-RU" w:eastAsia="ru-RU" w:bidi="ru-RU"/>
        </w:rPr>
        <w:t xml:space="preserve"> </w:t>
      </w:r>
      <w:proofErr w:type="spellStart"/>
      <w:r w:rsidRPr="008F3AEB">
        <w:rPr>
          <w:rFonts w:ascii="Times New Roman" w:eastAsia="Times New Roman" w:hAnsi="Times New Roman" w:cs="Times New Roman"/>
          <w:color w:val="auto"/>
          <w:lang w:val="ru-RU" w:eastAsia="ru-RU" w:bidi="ru-RU"/>
        </w:rPr>
        <w:t>обёктів</w:t>
      </w:r>
      <w:proofErr w:type="spellEnd"/>
      <w:r w:rsidRPr="008F3AEB">
        <w:rPr>
          <w:rFonts w:ascii="Times New Roman" w:eastAsia="Times New Roman" w:hAnsi="Times New Roman" w:cs="Times New Roman"/>
          <w:color w:val="auto"/>
          <w:lang w:val="ru-RU" w:eastAsia="ru-RU" w:bidi="ru-RU"/>
        </w:rPr>
        <w:t xml:space="preserve"> благоустрою.</w:t>
      </w:r>
    </w:p>
    <w:p w:rsidR="008F3AEB" w:rsidRPr="008F3AEB" w:rsidRDefault="008F3AEB" w:rsidP="008F3AEB">
      <w:pPr>
        <w:autoSpaceDE w:val="0"/>
        <w:autoSpaceDN w:val="0"/>
        <w:spacing w:before="7" w:line="296" w:lineRule="exact"/>
        <w:outlineLvl w:val="1"/>
        <w:rPr>
          <w:rFonts w:ascii="Times New Roman" w:eastAsia="Times New Roman" w:hAnsi="Times New Roman" w:cs="Times New Roman"/>
          <w:b/>
          <w:bCs/>
          <w:color w:val="auto"/>
          <w:lang w:val="ru-RU" w:eastAsia="ru-RU" w:bidi="ru-RU"/>
        </w:rPr>
      </w:pPr>
      <w:proofErr w:type="spellStart"/>
      <w:r w:rsidRPr="008F3AEB">
        <w:rPr>
          <w:rFonts w:ascii="Times New Roman" w:eastAsia="Times New Roman" w:hAnsi="Times New Roman" w:cs="Times New Roman"/>
          <w:b/>
          <w:bCs/>
          <w:color w:val="auto"/>
          <w:lang w:val="ru-RU" w:eastAsia="ru-RU" w:bidi="ru-RU"/>
        </w:rPr>
        <w:t>Проблемні</w:t>
      </w:r>
      <w:proofErr w:type="spellEnd"/>
      <w:r w:rsidRPr="008F3AEB">
        <w:rPr>
          <w:rFonts w:ascii="Times New Roman" w:eastAsia="Times New Roman" w:hAnsi="Times New Roman" w:cs="Times New Roman"/>
          <w:b/>
          <w:bCs/>
          <w:color w:val="auto"/>
          <w:lang w:val="ru-RU" w:eastAsia="ru-RU" w:bidi="ru-RU"/>
        </w:rPr>
        <w:t xml:space="preserve"> </w:t>
      </w:r>
      <w:proofErr w:type="spellStart"/>
      <w:r w:rsidRPr="008F3AEB">
        <w:rPr>
          <w:rFonts w:ascii="Times New Roman" w:eastAsia="Times New Roman" w:hAnsi="Times New Roman" w:cs="Times New Roman"/>
          <w:b/>
          <w:bCs/>
          <w:color w:val="auto"/>
          <w:lang w:val="ru-RU" w:eastAsia="ru-RU" w:bidi="ru-RU"/>
        </w:rPr>
        <w:t>питання</w:t>
      </w:r>
      <w:proofErr w:type="spellEnd"/>
      <w:r w:rsidRPr="008F3AEB">
        <w:rPr>
          <w:rFonts w:ascii="Times New Roman" w:eastAsia="Times New Roman" w:hAnsi="Times New Roman" w:cs="Times New Roman"/>
          <w:b/>
          <w:bCs/>
          <w:color w:val="auto"/>
          <w:lang w:val="ru-RU" w:eastAsia="ru-RU" w:bidi="ru-RU"/>
        </w:rPr>
        <w:t>:</w:t>
      </w:r>
    </w:p>
    <w:p w:rsidR="008F3AEB" w:rsidRPr="008F3AEB" w:rsidRDefault="008F3AEB" w:rsidP="008F3AEB">
      <w:pPr>
        <w:tabs>
          <w:tab w:val="left" w:pos="2477"/>
          <w:tab w:val="left" w:pos="4225"/>
          <w:tab w:val="left" w:pos="5780"/>
          <w:tab w:val="left" w:pos="8982"/>
        </w:tabs>
        <w:autoSpaceDE w:val="0"/>
        <w:autoSpaceDN w:val="0"/>
        <w:ind w:right="564"/>
        <w:rPr>
          <w:rFonts w:ascii="Times New Roman" w:eastAsia="Times New Roman" w:hAnsi="Times New Roman" w:cs="Times New Roman"/>
          <w:color w:val="auto"/>
          <w:lang w:val="ru-RU" w:eastAsia="ru-RU" w:bidi="ru-RU"/>
        </w:rPr>
      </w:pPr>
      <w:proofErr w:type="spellStart"/>
      <w:r w:rsidRPr="008F3AEB">
        <w:rPr>
          <w:rFonts w:ascii="Times New Roman" w:eastAsia="Times New Roman" w:hAnsi="Times New Roman" w:cs="Times New Roman"/>
          <w:color w:val="auto"/>
          <w:lang w:val="ru-RU" w:eastAsia="ru-RU" w:bidi="ru-RU"/>
        </w:rPr>
        <w:t>торгівля</w:t>
      </w:r>
      <w:proofErr w:type="spellEnd"/>
      <w:r w:rsidRPr="008F3AEB">
        <w:rPr>
          <w:rFonts w:ascii="Times New Roman" w:eastAsia="Times New Roman" w:hAnsi="Times New Roman" w:cs="Times New Roman"/>
          <w:color w:val="auto"/>
          <w:lang w:val="ru-RU" w:eastAsia="ru-RU" w:bidi="ru-RU"/>
        </w:rPr>
        <w:t xml:space="preserve"> у </w:t>
      </w:r>
      <w:proofErr w:type="spellStart"/>
      <w:r w:rsidRPr="008F3AEB">
        <w:rPr>
          <w:rFonts w:ascii="Times New Roman" w:eastAsia="Times New Roman" w:hAnsi="Times New Roman" w:cs="Times New Roman"/>
          <w:color w:val="auto"/>
          <w:lang w:val="ru-RU" w:eastAsia="ru-RU" w:bidi="ru-RU"/>
        </w:rPr>
        <w:t>невстановлених</w:t>
      </w:r>
      <w:proofErr w:type="spellEnd"/>
      <w:r w:rsidRPr="008F3AEB">
        <w:rPr>
          <w:rFonts w:ascii="Times New Roman" w:eastAsia="Times New Roman" w:hAnsi="Times New Roman" w:cs="Times New Roman"/>
          <w:color w:val="auto"/>
          <w:lang w:val="ru-RU" w:eastAsia="ru-RU" w:bidi="ru-RU"/>
        </w:rPr>
        <w:t xml:space="preserve"> </w:t>
      </w:r>
      <w:proofErr w:type="spellStart"/>
      <w:r w:rsidRPr="008F3AEB">
        <w:rPr>
          <w:rFonts w:ascii="Times New Roman" w:eastAsia="Times New Roman" w:hAnsi="Times New Roman" w:cs="Times New Roman"/>
          <w:color w:val="auto"/>
          <w:lang w:val="ru-RU" w:eastAsia="ru-RU" w:bidi="ru-RU"/>
        </w:rPr>
        <w:t>місцях</w:t>
      </w:r>
      <w:proofErr w:type="spellEnd"/>
      <w:r w:rsidRPr="008F3AEB">
        <w:rPr>
          <w:rFonts w:ascii="Times New Roman" w:eastAsia="Times New Roman" w:hAnsi="Times New Roman" w:cs="Times New Roman"/>
          <w:color w:val="auto"/>
          <w:lang w:val="ru-RU" w:eastAsia="ru-RU" w:bidi="ru-RU"/>
        </w:rPr>
        <w:t xml:space="preserve"> та у </w:t>
      </w:r>
      <w:proofErr w:type="spellStart"/>
      <w:r w:rsidRPr="008F3AEB">
        <w:rPr>
          <w:rFonts w:ascii="Times New Roman" w:eastAsia="Times New Roman" w:hAnsi="Times New Roman" w:cs="Times New Roman"/>
          <w:color w:val="auto"/>
          <w:lang w:val="ru-RU" w:eastAsia="ru-RU" w:bidi="ru-RU"/>
        </w:rPr>
        <w:t>місцях</w:t>
      </w:r>
      <w:proofErr w:type="spellEnd"/>
      <w:r w:rsidRPr="008F3AEB">
        <w:rPr>
          <w:rFonts w:ascii="Times New Roman" w:eastAsia="Times New Roman" w:hAnsi="Times New Roman" w:cs="Times New Roman"/>
          <w:color w:val="auto"/>
          <w:lang w:val="ru-RU" w:eastAsia="ru-RU" w:bidi="ru-RU"/>
        </w:rPr>
        <w:t xml:space="preserve"> </w:t>
      </w:r>
      <w:proofErr w:type="spellStart"/>
      <w:r w:rsidRPr="008F3AEB">
        <w:rPr>
          <w:rFonts w:ascii="Times New Roman" w:eastAsia="Times New Roman" w:hAnsi="Times New Roman" w:cs="Times New Roman"/>
          <w:color w:val="auto"/>
          <w:lang w:val="ru-RU" w:eastAsia="ru-RU" w:bidi="ru-RU"/>
        </w:rPr>
        <w:t>масового</w:t>
      </w:r>
      <w:proofErr w:type="spellEnd"/>
      <w:r w:rsidRPr="008F3AEB">
        <w:rPr>
          <w:rFonts w:ascii="Times New Roman" w:eastAsia="Times New Roman" w:hAnsi="Times New Roman" w:cs="Times New Roman"/>
          <w:color w:val="auto"/>
          <w:lang w:val="ru-RU" w:eastAsia="ru-RU" w:bidi="ru-RU"/>
        </w:rPr>
        <w:t xml:space="preserve"> </w:t>
      </w:r>
      <w:proofErr w:type="spellStart"/>
      <w:r w:rsidRPr="008F3AEB">
        <w:rPr>
          <w:rFonts w:ascii="Times New Roman" w:eastAsia="Times New Roman" w:hAnsi="Times New Roman" w:cs="Times New Roman"/>
          <w:color w:val="auto"/>
          <w:lang w:val="ru-RU" w:eastAsia="ru-RU" w:bidi="ru-RU"/>
        </w:rPr>
        <w:t>скупчення</w:t>
      </w:r>
      <w:proofErr w:type="spellEnd"/>
      <w:r w:rsidRPr="008F3AEB">
        <w:rPr>
          <w:rFonts w:ascii="Times New Roman" w:eastAsia="Times New Roman" w:hAnsi="Times New Roman" w:cs="Times New Roman"/>
          <w:color w:val="auto"/>
          <w:lang w:val="ru-RU" w:eastAsia="ru-RU" w:bidi="ru-RU"/>
        </w:rPr>
        <w:t xml:space="preserve"> людей. </w:t>
      </w:r>
    </w:p>
    <w:p w:rsidR="008F3AEB" w:rsidRPr="008F3AEB" w:rsidRDefault="008F3AEB" w:rsidP="008F3AEB">
      <w:pPr>
        <w:tabs>
          <w:tab w:val="left" w:pos="2477"/>
          <w:tab w:val="left" w:pos="4225"/>
          <w:tab w:val="left" w:pos="5780"/>
          <w:tab w:val="left" w:pos="8982"/>
        </w:tabs>
        <w:autoSpaceDE w:val="0"/>
        <w:autoSpaceDN w:val="0"/>
        <w:ind w:right="564"/>
        <w:rPr>
          <w:rFonts w:ascii="Times New Roman" w:eastAsia="Times New Roman" w:hAnsi="Times New Roman" w:cs="Times New Roman"/>
          <w:color w:val="auto"/>
          <w:lang w:val="ru-RU" w:eastAsia="ru-RU" w:bidi="ru-RU"/>
        </w:rPr>
      </w:pPr>
      <w:proofErr w:type="spellStart"/>
      <w:r w:rsidRPr="008F3AEB">
        <w:rPr>
          <w:rFonts w:ascii="Times New Roman" w:eastAsia="Times New Roman" w:hAnsi="Times New Roman" w:cs="Times New Roman"/>
          <w:color w:val="auto"/>
          <w:lang w:val="ru-RU" w:eastAsia="ru-RU" w:bidi="ru-RU"/>
        </w:rPr>
        <w:t>самовільне</w:t>
      </w:r>
      <w:proofErr w:type="spellEnd"/>
      <w:r w:rsidRPr="008F3AEB">
        <w:rPr>
          <w:rFonts w:ascii="Times New Roman" w:eastAsia="Times New Roman" w:hAnsi="Times New Roman" w:cs="Times New Roman"/>
          <w:color w:val="auto"/>
          <w:lang w:val="ru-RU" w:eastAsia="ru-RU" w:bidi="ru-RU"/>
        </w:rPr>
        <w:tab/>
      </w:r>
      <w:proofErr w:type="spellStart"/>
      <w:r w:rsidRPr="008F3AEB">
        <w:rPr>
          <w:rFonts w:ascii="Times New Roman" w:eastAsia="Times New Roman" w:hAnsi="Times New Roman" w:cs="Times New Roman"/>
          <w:color w:val="auto"/>
          <w:lang w:val="ru-RU" w:eastAsia="ru-RU" w:bidi="ru-RU"/>
        </w:rPr>
        <w:t>наклеювання</w:t>
      </w:r>
      <w:proofErr w:type="spellEnd"/>
      <w:r w:rsidRPr="008F3AEB">
        <w:rPr>
          <w:rFonts w:ascii="Times New Roman" w:eastAsia="Times New Roman" w:hAnsi="Times New Roman" w:cs="Times New Roman"/>
          <w:color w:val="auto"/>
          <w:lang w:val="ru-RU" w:eastAsia="ru-RU" w:bidi="ru-RU"/>
        </w:rPr>
        <w:tab/>
      </w:r>
      <w:proofErr w:type="spellStart"/>
      <w:r w:rsidRPr="008F3AEB">
        <w:rPr>
          <w:rFonts w:ascii="Times New Roman" w:eastAsia="Times New Roman" w:hAnsi="Times New Roman" w:cs="Times New Roman"/>
          <w:color w:val="auto"/>
          <w:lang w:val="ru-RU" w:eastAsia="ru-RU" w:bidi="ru-RU"/>
        </w:rPr>
        <w:t>оголошень</w:t>
      </w:r>
      <w:proofErr w:type="spellEnd"/>
      <w:r w:rsidRPr="008F3AEB">
        <w:rPr>
          <w:rFonts w:ascii="Times New Roman" w:eastAsia="Times New Roman" w:hAnsi="Times New Roman" w:cs="Times New Roman"/>
          <w:color w:val="auto"/>
          <w:lang w:val="ru-RU" w:eastAsia="ru-RU" w:bidi="ru-RU"/>
        </w:rPr>
        <w:t>,</w:t>
      </w:r>
      <w:r w:rsidRPr="008F3AEB">
        <w:rPr>
          <w:rFonts w:ascii="Times New Roman" w:eastAsia="Times New Roman" w:hAnsi="Times New Roman" w:cs="Times New Roman"/>
          <w:color w:val="auto"/>
          <w:lang w:val="ru-RU" w:eastAsia="ru-RU" w:bidi="ru-RU"/>
        </w:rPr>
        <w:tab/>
      </w:r>
      <w:proofErr w:type="spellStart"/>
      <w:r w:rsidRPr="008F3AEB">
        <w:rPr>
          <w:rFonts w:ascii="Times New Roman" w:eastAsia="Times New Roman" w:hAnsi="Times New Roman" w:cs="Times New Roman"/>
          <w:color w:val="auto"/>
          <w:lang w:val="ru-RU" w:eastAsia="ru-RU" w:bidi="ru-RU"/>
        </w:rPr>
        <w:t>інформаційно-агітаційнихплакатів</w:t>
      </w:r>
      <w:proofErr w:type="spellEnd"/>
      <w:r w:rsidRPr="008F3AEB">
        <w:rPr>
          <w:rFonts w:ascii="Times New Roman" w:eastAsia="Times New Roman" w:hAnsi="Times New Roman" w:cs="Times New Roman"/>
          <w:color w:val="auto"/>
          <w:lang w:val="ru-RU" w:eastAsia="ru-RU" w:bidi="ru-RU"/>
        </w:rPr>
        <w:t>,</w:t>
      </w:r>
    </w:p>
    <w:p w:rsidR="008F3AEB" w:rsidRPr="008F3AEB" w:rsidRDefault="008F3AEB" w:rsidP="008F3AEB">
      <w:pPr>
        <w:autoSpaceDE w:val="0"/>
        <w:autoSpaceDN w:val="0"/>
        <w:ind w:right="2616"/>
        <w:rPr>
          <w:rFonts w:ascii="Times New Roman" w:eastAsia="Times New Roman" w:hAnsi="Times New Roman" w:cs="Times New Roman"/>
          <w:color w:val="auto"/>
          <w:lang w:val="ru-RU" w:eastAsia="ru-RU" w:bidi="ru-RU"/>
        </w:rPr>
      </w:pPr>
      <w:proofErr w:type="spellStart"/>
      <w:r w:rsidRPr="008F3AEB">
        <w:rPr>
          <w:rFonts w:ascii="Times New Roman" w:eastAsia="Times New Roman" w:hAnsi="Times New Roman" w:cs="Times New Roman"/>
          <w:color w:val="auto"/>
          <w:lang w:val="ru-RU" w:eastAsia="ru-RU" w:bidi="ru-RU"/>
        </w:rPr>
        <w:t>реклами</w:t>
      </w:r>
      <w:proofErr w:type="spellEnd"/>
      <w:r w:rsidRPr="008F3AEB">
        <w:rPr>
          <w:rFonts w:ascii="Times New Roman" w:eastAsia="Times New Roman" w:hAnsi="Times New Roman" w:cs="Times New Roman"/>
          <w:color w:val="auto"/>
          <w:lang w:val="ru-RU" w:eastAsia="ru-RU" w:bidi="ru-RU"/>
        </w:rPr>
        <w:t xml:space="preserve">, </w:t>
      </w:r>
      <w:proofErr w:type="spellStart"/>
      <w:r w:rsidRPr="008F3AEB">
        <w:rPr>
          <w:rFonts w:ascii="Times New Roman" w:eastAsia="Times New Roman" w:hAnsi="Times New Roman" w:cs="Times New Roman"/>
          <w:color w:val="auto"/>
          <w:lang w:val="ru-RU" w:eastAsia="ru-RU" w:bidi="ru-RU"/>
        </w:rPr>
        <w:t>які</w:t>
      </w:r>
      <w:proofErr w:type="spellEnd"/>
      <w:r w:rsidRPr="008F3AEB">
        <w:rPr>
          <w:rFonts w:ascii="Times New Roman" w:eastAsia="Times New Roman" w:hAnsi="Times New Roman" w:cs="Times New Roman"/>
          <w:color w:val="auto"/>
          <w:lang w:val="ru-RU" w:eastAsia="ru-RU" w:bidi="ru-RU"/>
        </w:rPr>
        <w:t xml:space="preserve"> </w:t>
      </w:r>
      <w:proofErr w:type="spellStart"/>
      <w:r w:rsidRPr="008F3AEB">
        <w:rPr>
          <w:rFonts w:ascii="Times New Roman" w:eastAsia="Times New Roman" w:hAnsi="Times New Roman" w:cs="Times New Roman"/>
          <w:color w:val="auto"/>
          <w:lang w:val="ru-RU" w:eastAsia="ru-RU" w:bidi="ru-RU"/>
        </w:rPr>
        <w:t>спотворюють</w:t>
      </w:r>
      <w:proofErr w:type="spellEnd"/>
      <w:r w:rsidRPr="008F3AEB">
        <w:rPr>
          <w:rFonts w:ascii="Times New Roman" w:eastAsia="Times New Roman" w:hAnsi="Times New Roman" w:cs="Times New Roman"/>
          <w:color w:val="auto"/>
          <w:lang w:val="ru-RU" w:eastAsia="ru-RU" w:bidi="ru-RU"/>
        </w:rPr>
        <w:t xml:space="preserve"> </w:t>
      </w:r>
      <w:proofErr w:type="spellStart"/>
      <w:r w:rsidRPr="008F3AEB">
        <w:rPr>
          <w:rFonts w:ascii="Times New Roman" w:eastAsia="Times New Roman" w:hAnsi="Times New Roman" w:cs="Times New Roman"/>
          <w:color w:val="auto"/>
          <w:lang w:val="ru-RU" w:eastAsia="ru-RU" w:bidi="ru-RU"/>
        </w:rPr>
        <w:t>зовнішній</w:t>
      </w:r>
      <w:proofErr w:type="spellEnd"/>
      <w:r w:rsidRPr="008F3AEB">
        <w:rPr>
          <w:rFonts w:ascii="Times New Roman" w:eastAsia="Times New Roman" w:hAnsi="Times New Roman" w:cs="Times New Roman"/>
          <w:color w:val="auto"/>
          <w:lang w:val="ru-RU" w:eastAsia="ru-RU" w:bidi="ru-RU"/>
        </w:rPr>
        <w:t xml:space="preserve"> </w:t>
      </w:r>
      <w:proofErr w:type="spellStart"/>
      <w:r w:rsidRPr="008F3AEB">
        <w:rPr>
          <w:rFonts w:ascii="Times New Roman" w:eastAsia="Times New Roman" w:hAnsi="Times New Roman" w:cs="Times New Roman"/>
          <w:color w:val="auto"/>
          <w:lang w:val="ru-RU" w:eastAsia="ru-RU" w:bidi="ru-RU"/>
        </w:rPr>
        <w:t>вигляд</w:t>
      </w:r>
      <w:proofErr w:type="spellEnd"/>
      <w:r w:rsidRPr="008F3AEB">
        <w:rPr>
          <w:rFonts w:ascii="Times New Roman" w:eastAsia="Times New Roman" w:hAnsi="Times New Roman" w:cs="Times New Roman"/>
          <w:color w:val="auto"/>
          <w:lang w:val="ru-RU" w:eastAsia="ru-RU" w:bidi="ru-RU"/>
        </w:rPr>
        <w:t xml:space="preserve"> </w:t>
      </w:r>
      <w:proofErr w:type="spellStart"/>
      <w:r w:rsidRPr="008F3AEB">
        <w:rPr>
          <w:rFonts w:ascii="Times New Roman" w:eastAsia="Times New Roman" w:hAnsi="Times New Roman" w:cs="Times New Roman"/>
          <w:color w:val="auto"/>
          <w:lang w:val="ru-RU" w:eastAsia="ru-RU" w:bidi="ru-RU"/>
        </w:rPr>
        <w:t>об’єктів</w:t>
      </w:r>
      <w:proofErr w:type="spellEnd"/>
      <w:r w:rsidRPr="008F3AEB">
        <w:rPr>
          <w:rFonts w:ascii="Times New Roman" w:eastAsia="Times New Roman" w:hAnsi="Times New Roman" w:cs="Times New Roman"/>
          <w:color w:val="auto"/>
          <w:lang w:val="ru-RU" w:eastAsia="ru-RU" w:bidi="ru-RU"/>
        </w:rPr>
        <w:t xml:space="preserve"> благоустрою. </w:t>
      </w:r>
    </w:p>
    <w:p w:rsidR="008F3AEB" w:rsidRPr="008F3AEB" w:rsidRDefault="008F3AEB" w:rsidP="008F3AEB">
      <w:pPr>
        <w:autoSpaceDE w:val="0"/>
        <w:autoSpaceDN w:val="0"/>
        <w:ind w:right="2616"/>
        <w:rPr>
          <w:rFonts w:ascii="Times New Roman" w:eastAsia="Times New Roman" w:hAnsi="Times New Roman" w:cs="Times New Roman"/>
          <w:color w:val="auto"/>
          <w:lang w:val="ru-RU" w:eastAsia="ru-RU" w:bidi="ru-RU"/>
        </w:rPr>
      </w:pPr>
      <w:proofErr w:type="spellStart"/>
      <w:r w:rsidRPr="008F3AEB">
        <w:rPr>
          <w:rFonts w:ascii="Times New Roman" w:eastAsia="Times New Roman" w:hAnsi="Times New Roman" w:cs="Times New Roman"/>
          <w:color w:val="auto"/>
          <w:lang w:val="ru-RU" w:eastAsia="ru-RU" w:bidi="ru-RU"/>
        </w:rPr>
        <w:t>відсутність</w:t>
      </w:r>
      <w:proofErr w:type="spellEnd"/>
      <w:r w:rsidRPr="008F3AEB">
        <w:rPr>
          <w:rFonts w:ascii="Times New Roman" w:eastAsia="Times New Roman" w:hAnsi="Times New Roman" w:cs="Times New Roman"/>
          <w:color w:val="auto"/>
          <w:lang w:val="ru-RU" w:eastAsia="ru-RU" w:bidi="ru-RU"/>
        </w:rPr>
        <w:t xml:space="preserve"> системного </w:t>
      </w:r>
      <w:proofErr w:type="spellStart"/>
      <w:r w:rsidRPr="008F3AEB">
        <w:rPr>
          <w:rFonts w:ascii="Times New Roman" w:eastAsia="Times New Roman" w:hAnsi="Times New Roman" w:cs="Times New Roman"/>
          <w:color w:val="auto"/>
          <w:lang w:val="ru-RU" w:eastAsia="ru-RU" w:bidi="ru-RU"/>
        </w:rPr>
        <w:t>моніторингу</w:t>
      </w:r>
      <w:proofErr w:type="spellEnd"/>
      <w:r w:rsidRPr="008F3AEB">
        <w:rPr>
          <w:rFonts w:ascii="Times New Roman" w:eastAsia="Times New Roman" w:hAnsi="Times New Roman" w:cs="Times New Roman"/>
          <w:color w:val="auto"/>
          <w:lang w:val="ru-RU" w:eastAsia="ru-RU" w:bidi="ru-RU"/>
        </w:rPr>
        <w:t xml:space="preserve"> стану </w:t>
      </w:r>
      <w:proofErr w:type="spellStart"/>
      <w:r w:rsidRPr="008F3AEB">
        <w:rPr>
          <w:rFonts w:ascii="Times New Roman" w:eastAsia="Times New Roman" w:hAnsi="Times New Roman" w:cs="Times New Roman"/>
          <w:color w:val="auto"/>
          <w:lang w:val="ru-RU" w:eastAsia="ru-RU" w:bidi="ru-RU"/>
        </w:rPr>
        <w:t>зелених</w:t>
      </w:r>
      <w:proofErr w:type="spellEnd"/>
      <w:r w:rsidRPr="008F3AEB">
        <w:rPr>
          <w:rFonts w:ascii="Times New Roman" w:eastAsia="Times New Roman" w:hAnsi="Times New Roman" w:cs="Times New Roman"/>
          <w:color w:val="auto"/>
          <w:lang w:val="ru-RU" w:eastAsia="ru-RU" w:bidi="ru-RU"/>
        </w:rPr>
        <w:t xml:space="preserve"> </w:t>
      </w:r>
      <w:proofErr w:type="spellStart"/>
      <w:r w:rsidRPr="008F3AEB">
        <w:rPr>
          <w:rFonts w:ascii="Times New Roman" w:eastAsia="Times New Roman" w:hAnsi="Times New Roman" w:cs="Times New Roman"/>
          <w:color w:val="auto"/>
          <w:lang w:val="ru-RU" w:eastAsia="ru-RU" w:bidi="ru-RU"/>
        </w:rPr>
        <w:t>насаджень</w:t>
      </w:r>
      <w:proofErr w:type="spellEnd"/>
      <w:r w:rsidRPr="008F3AEB">
        <w:rPr>
          <w:rFonts w:ascii="Times New Roman" w:eastAsia="Times New Roman" w:hAnsi="Times New Roman" w:cs="Times New Roman"/>
          <w:color w:val="auto"/>
          <w:lang w:val="ru-RU" w:eastAsia="ru-RU" w:bidi="ru-RU"/>
        </w:rPr>
        <w:t>.</w:t>
      </w:r>
    </w:p>
    <w:p w:rsidR="008F3AEB" w:rsidRPr="008F3AEB" w:rsidRDefault="008F3AEB" w:rsidP="008F3AEB">
      <w:pPr>
        <w:autoSpaceDE w:val="0"/>
        <w:autoSpaceDN w:val="0"/>
        <w:spacing w:after="4"/>
        <w:ind w:right="567"/>
        <w:jc w:val="both"/>
        <w:rPr>
          <w:rFonts w:ascii="Times New Roman" w:eastAsia="Times New Roman" w:hAnsi="Times New Roman" w:cs="Times New Roman"/>
          <w:color w:val="auto"/>
          <w:lang w:val="ru-RU" w:eastAsia="ru-RU" w:bidi="ru-RU"/>
        </w:rPr>
      </w:pPr>
      <w:proofErr w:type="spellStart"/>
      <w:r w:rsidRPr="008F3AEB">
        <w:rPr>
          <w:rFonts w:ascii="Times New Roman" w:eastAsia="Times New Roman" w:hAnsi="Times New Roman" w:cs="Times New Roman"/>
          <w:color w:val="auto"/>
          <w:lang w:val="ru-RU" w:eastAsia="ru-RU" w:bidi="ru-RU"/>
        </w:rPr>
        <w:t>незадовільний</w:t>
      </w:r>
      <w:proofErr w:type="spellEnd"/>
      <w:r w:rsidRPr="008F3AEB">
        <w:rPr>
          <w:rFonts w:ascii="Times New Roman" w:eastAsia="Times New Roman" w:hAnsi="Times New Roman" w:cs="Times New Roman"/>
          <w:color w:val="auto"/>
          <w:lang w:val="ru-RU" w:eastAsia="ru-RU" w:bidi="ru-RU"/>
        </w:rPr>
        <w:t xml:space="preserve"> стан </w:t>
      </w:r>
      <w:proofErr w:type="spellStart"/>
      <w:r w:rsidRPr="008F3AEB">
        <w:rPr>
          <w:rFonts w:ascii="Times New Roman" w:eastAsia="Times New Roman" w:hAnsi="Times New Roman" w:cs="Times New Roman"/>
          <w:color w:val="auto"/>
          <w:lang w:val="ru-RU" w:eastAsia="ru-RU" w:bidi="ru-RU"/>
        </w:rPr>
        <w:t>обёєктів</w:t>
      </w:r>
      <w:proofErr w:type="spellEnd"/>
      <w:r w:rsidRPr="008F3AEB">
        <w:rPr>
          <w:rFonts w:ascii="Times New Roman" w:eastAsia="Times New Roman" w:hAnsi="Times New Roman" w:cs="Times New Roman"/>
          <w:color w:val="auto"/>
          <w:lang w:val="ru-RU" w:eastAsia="ru-RU" w:bidi="ru-RU"/>
        </w:rPr>
        <w:t xml:space="preserve"> благоустрою.</w:t>
      </w:r>
    </w:p>
    <w:p w:rsidR="008F3AEB" w:rsidRPr="008F3AEB" w:rsidRDefault="008F3AEB" w:rsidP="008F3AEB">
      <w:pPr>
        <w:autoSpaceDE w:val="0"/>
        <w:autoSpaceDN w:val="0"/>
        <w:spacing w:after="4"/>
        <w:ind w:right="567"/>
        <w:jc w:val="both"/>
        <w:rPr>
          <w:rFonts w:ascii="Times New Roman" w:eastAsia="Times New Roman" w:hAnsi="Times New Roman" w:cs="Times New Roman"/>
          <w:color w:val="auto"/>
          <w:sz w:val="26"/>
          <w:szCs w:val="26"/>
          <w:lang w:val="ru-RU" w:eastAsia="ru-RU" w:bidi="ru-RU"/>
        </w:rPr>
      </w:pPr>
      <w:proofErr w:type="spellStart"/>
      <w:r w:rsidRPr="008F3AEB">
        <w:rPr>
          <w:rFonts w:ascii="Times New Roman" w:eastAsia="Times New Roman" w:hAnsi="Times New Roman" w:cs="Times New Roman"/>
          <w:color w:val="auto"/>
          <w:sz w:val="26"/>
          <w:szCs w:val="26"/>
          <w:lang w:val="ru-RU" w:eastAsia="ru-RU" w:bidi="ru-RU"/>
        </w:rPr>
        <w:t>незадовільний</w:t>
      </w:r>
      <w:proofErr w:type="spellEnd"/>
      <w:r w:rsidRPr="008F3AEB">
        <w:rPr>
          <w:rFonts w:ascii="Times New Roman" w:eastAsia="Times New Roman" w:hAnsi="Times New Roman" w:cs="Times New Roman"/>
          <w:color w:val="auto"/>
          <w:sz w:val="26"/>
          <w:szCs w:val="26"/>
          <w:lang w:val="ru-RU" w:eastAsia="ru-RU" w:bidi="ru-RU"/>
        </w:rPr>
        <w:t xml:space="preserve"> стан </w:t>
      </w:r>
      <w:proofErr w:type="spellStart"/>
      <w:r w:rsidRPr="008F3AEB">
        <w:rPr>
          <w:rFonts w:ascii="Times New Roman" w:eastAsia="Times New Roman" w:hAnsi="Times New Roman" w:cs="Times New Roman"/>
          <w:color w:val="auto"/>
          <w:sz w:val="26"/>
          <w:szCs w:val="26"/>
          <w:lang w:val="ru-RU" w:eastAsia="ru-RU" w:bidi="ru-RU"/>
        </w:rPr>
        <w:t>міського</w:t>
      </w:r>
      <w:proofErr w:type="spellEnd"/>
      <w:r w:rsidRPr="008F3AEB">
        <w:rPr>
          <w:rFonts w:ascii="Times New Roman" w:eastAsia="Times New Roman" w:hAnsi="Times New Roman" w:cs="Times New Roman"/>
          <w:color w:val="auto"/>
          <w:sz w:val="26"/>
          <w:szCs w:val="26"/>
          <w:lang w:val="ru-RU" w:eastAsia="ru-RU" w:bidi="ru-RU"/>
        </w:rPr>
        <w:t xml:space="preserve"> парку</w:t>
      </w:r>
    </w:p>
    <w:p w:rsidR="008F3AEB" w:rsidRPr="008F3AEB" w:rsidRDefault="008F3AEB" w:rsidP="008F3AEB">
      <w:pPr>
        <w:autoSpaceDE w:val="0"/>
        <w:autoSpaceDN w:val="0"/>
        <w:spacing w:after="4"/>
        <w:ind w:right="567"/>
        <w:jc w:val="both"/>
        <w:rPr>
          <w:rFonts w:ascii="Times New Roman" w:eastAsia="Times New Roman" w:hAnsi="Times New Roman" w:cs="Times New Roman"/>
          <w:color w:val="auto"/>
          <w:sz w:val="26"/>
          <w:szCs w:val="26"/>
          <w:lang w:val="ru-RU" w:eastAsia="ru-RU" w:bidi="ru-RU"/>
        </w:rPr>
      </w:pPr>
      <w:proofErr w:type="spellStart"/>
      <w:r w:rsidRPr="008F3AEB">
        <w:rPr>
          <w:rFonts w:ascii="Times New Roman" w:eastAsia="Times New Roman" w:hAnsi="Times New Roman" w:cs="Times New Roman"/>
          <w:color w:val="auto"/>
          <w:sz w:val="26"/>
          <w:szCs w:val="26"/>
          <w:lang w:val="ru-RU" w:eastAsia="ru-RU" w:bidi="ru-RU"/>
        </w:rPr>
        <w:t>відсутність</w:t>
      </w:r>
      <w:proofErr w:type="spellEnd"/>
      <w:r w:rsidRPr="008F3AEB">
        <w:rPr>
          <w:rFonts w:ascii="Times New Roman" w:eastAsia="Times New Roman" w:hAnsi="Times New Roman" w:cs="Times New Roman"/>
          <w:color w:val="auto"/>
          <w:sz w:val="26"/>
          <w:szCs w:val="26"/>
          <w:lang w:val="ru-RU" w:eastAsia="ru-RU" w:bidi="ru-RU"/>
        </w:rPr>
        <w:t xml:space="preserve"> </w:t>
      </w:r>
      <w:proofErr w:type="spellStart"/>
      <w:r w:rsidRPr="008F3AEB">
        <w:rPr>
          <w:rFonts w:ascii="Times New Roman" w:eastAsia="Times New Roman" w:hAnsi="Times New Roman" w:cs="Times New Roman"/>
          <w:color w:val="auto"/>
          <w:sz w:val="26"/>
          <w:szCs w:val="26"/>
          <w:lang w:val="ru-RU" w:eastAsia="ru-RU" w:bidi="ru-RU"/>
        </w:rPr>
        <w:t>дитячих</w:t>
      </w:r>
      <w:proofErr w:type="spellEnd"/>
      <w:r w:rsidRPr="008F3AEB">
        <w:rPr>
          <w:rFonts w:ascii="Times New Roman" w:eastAsia="Times New Roman" w:hAnsi="Times New Roman" w:cs="Times New Roman"/>
          <w:color w:val="auto"/>
          <w:sz w:val="26"/>
          <w:szCs w:val="26"/>
          <w:lang w:val="ru-RU" w:eastAsia="ru-RU" w:bidi="ru-RU"/>
        </w:rPr>
        <w:t xml:space="preserve"> </w:t>
      </w:r>
      <w:proofErr w:type="spellStart"/>
      <w:r w:rsidRPr="008F3AEB">
        <w:rPr>
          <w:rFonts w:ascii="Times New Roman" w:eastAsia="Times New Roman" w:hAnsi="Times New Roman" w:cs="Times New Roman"/>
          <w:color w:val="auto"/>
          <w:sz w:val="26"/>
          <w:szCs w:val="26"/>
          <w:lang w:val="ru-RU" w:eastAsia="ru-RU" w:bidi="ru-RU"/>
        </w:rPr>
        <w:t>майданчиків</w:t>
      </w:r>
      <w:proofErr w:type="spellEnd"/>
    </w:p>
    <w:p w:rsidR="008F3AEB" w:rsidRPr="008F3AEB" w:rsidRDefault="008F3AEB" w:rsidP="008F3AEB">
      <w:pPr>
        <w:autoSpaceDE w:val="0"/>
        <w:autoSpaceDN w:val="0"/>
        <w:spacing w:after="4"/>
        <w:ind w:right="567"/>
        <w:jc w:val="both"/>
        <w:rPr>
          <w:rFonts w:ascii="Times New Roman" w:eastAsia="Times New Roman" w:hAnsi="Times New Roman" w:cs="Times New Roman"/>
          <w:color w:val="auto"/>
          <w:sz w:val="26"/>
          <w:szCs w:val="26"/>
          <w:lang w:val="ru-RU" w:eastAsia="ru-RU" w:bidi="ru-RU"/>
        </w:rPr>
      </w:pPr>
    </w:p>
    <w:p w:rsidR="008F3AEB" w:rsidRPr="008F3AEB" w:rsidRDefault="008F3AEB" w:rsidP="008F3AEB">
      <w:pPr>
        <w:autoSpaceDE w:val="0"/>
        <w:autoSpaceDN w:val="0"/>
        <w:spacing w:after="4"/>
        <w:ind w:right="567"/>
        <w:jc w:val="both"/>
        <w:rPr>
          <w:rFonts w:ascii="Times New Roman" w:eastAsia="Times New Roman" w:hAnsi="Times New Roman" w:cs="Times New Roman"/>
          <w:color w:val="auto"/>
          <w:sz w:val="26"/>
          <w:szCs w:val="26"/>
          <w:lang w:val="ru-RU" w:eastAsia="ru-RU" w:bidi="ru-RU"/>
        </w:rPr>
      </w:pPr>
    </w:p>
    <w:p w:rsidR="008F3AEB" w:rsidRPr="008F3AEB" w:rsidRDefault="008F3AEB" w:rsidP="008F3AEB">
      <w:pPr>
        <w:autoSpaceDE w:val="0"/>
        <w:autoSpaceDN w:val="0"/>
        <w:spacing w:after="4"/>
        <w:ind w:right="567"/>
        <w:jc w:val="both"/>
        <w:rPr>
          <w:rFonts w:ascii="Times New Roman" w:eastAsia="Times New Roman" w:hAnsi="Times New Roman" w:cs="Times New Roman"/>
          <w:color w:val="auto"/>
          <w:sz w:val="26"/>
          <w:szCs w:val="26"/>
          <w:lang w:val="ru-RU" w:eastAsia="ru-RU" w:bidi="ru-RU"/>
        </w:rPr>
      </w:pPr>
    </w:p>
    <w:p w:rsidR="008F3AEB" w:rsidRPr="008F3AEB" w:rsidRDefault="008F3AEB" w:rsidP="008F3AEB">
      <w:pPr>
        <w:autoSpaceDE w:val="0"/>
        <w:autoSpaceDN w:val="0"/>
        <w:spacing w:after="4"/>
        <w:ind w:right="567"/>
        <w:jc w:val="both"/>
        <w:rPr>
          <w:rFonts w:ascii="Times New Roman" w:eastAsia="Times New Roman" w:hAnsi="Times New Roman" w:cs="Times New Roman"/>
          <w:color w:val="auto"/>
          <w:sz w:val="26"/>
          <w:szCs w:val="26"/>
          <w:lang w:val="ru-RU" w:eastAsia="ru-RU" w:bidi="ru-RU"/>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
        <w:gridCol w:w="3065"/>
        <w:gridCol w:w="1807"/>
        <w:gridCol w:w="2227"/>
        <w:gridCol w:w="2232"/>
      </w:tblGrid>
      <w:tr w:rsidR="008F3AEB" w:rsidRPr="008F3AEB" w:rsidTr="00790999">
        <w:trPr>
          <w:trHeight w:val="551"/>
        </w:trPr>
        <w:tc>
          <w:tcPr>
            <w:tcW w:w="523" w:type="dxa"/>
            <w:shd w:val="clear" w:color="auto" w:fill="auto"/>
          </w:tcPr>
          <w:p w:rsidR="008F3AEB" w:rsidRPr="008F3AEB" w:rsidRDefault="008F3AEB" w:rsidP="008F3AEB">
            <w:pPr>
              <w:autoSpaceDE w:val="0"/>
              <w:autoSpaceDN w:val="0"/>
              <w:spacing w:before="135"/>
              <w:rPr>
                <w:rFonts w:ascii="Times New Roman" w:eastAsia="Arial" w:hAnsi="Times New Roman" w:cs="Times New Roman"/>
                <w:b/>
                <w:color w:val="auto"/>
                <w:szCs w:val="22"/>
                <w:lang w:val="ru-RU" w:eastAsia="ru-RU" w:bidi="ru-RU"/>
              </w:rPr>
            </w:pPr>
            <w:r w:rsidRPr="008F3AEB">
              <w:rPr>
                <w:rFonts w:ascii="Times New Roman" w:eastAsia="Arial" w:hAnsi="Times New Roman" w:cs="Times New Roman"/>
                <w:b/>
                <w:color w:val="auto"/>
                <w:szCs w:val="22"/>
                <w:lang w:val="ru-RU" w:eastAsia="ru-RU" w:bidi="ru-RU"/>
              </w:rPr>
              <w:lastRenderedPageBreak/>
              <w:t>№</w:t>
            </w:r>
          </w:p>
        </w:tc>
        <w:tc>
          <w:tcPr>
            <w:tcW w:w="3065" w:type="dxa"/>
            <w:shd w:val="clear" w:color="auto" w:fill="auto"/>
          </w:tcPr>
          <w:p w:rsidR="008F3AEB" w:rsidRPr="008F3AEB" w:rsidRDefault="008F3AEB" w:rsidP="008F3AEB">
            <w:pPr>
              <w:autoSpaceDE w:val="0"/>
              <w:autoSpaceDN w:val="0"/>
              <w:spacing w:line="276" w:lineRule="exact"/>
              <w:ind w:right="438"/>
              <w:rPr>
                <w:rFonts w:ascii="Times New Roman" w:eastAsia="Arial" w:hAnsi="Times New Roman" w:cs="Times New Roman"/>
                <w:b/>
                <w:color w:val="auto"/>
                <w:szCs w:val="22"/>
                <w:lang w:val="ru-RU" w:eastAsia="ru-RU" w:bidi="ru-RU"/>
              </w:rPr>
            </w:pPr>
            <w:proofErr w:type="spellStart"/>
            <w:r w:rsidRPr="008F3AEB">
              <w:rPr>
                <w:rFonts w:ascii="Times New Roman" w:eastAsia="Arial" w:hAnsi="Times New Roman" w:cs="Times New Roman"/>
                <w:b/>
                <w:color w:val="auto"/>
                <w:szCs w:val="22"/>
                <w:lang w:val="ru-RU" w:eastAsia="ru-RU" w:bidi="ru-RU"/>
              </w:rPr>
              <w:t>Основні</w:t>
            </w:r>
            <w:proofErr w:type="spellEnd"/>
            <w:r w:rsidRPr="008F3AEB">
              <w:rPr>
                <w:rFonts w:ascii="Times New Roman" w:eastAsia="Arial" w:hAnsi="Times New Roman" w:cs="Times New Roman"/>
                <w:b/>
                <w:color w:val="auto"/>
                <w:szCs w:val="22"/>
                <w:lang w:val="ru-RU" w:eastAsia="ru-RU" w:bidi="ru-RU"/>
              </w:rPr>
              <w:t xml:space="preserve"> </w:t>
            </w:r>
            <w:proofErr w:type="spellStart"/>
            <w:r w:rsidRPr="008F3AEB">
              <w:rPr>
                <w:rFonts w:ascii="Times New Roman" w:eastAsia="Arial" w:hAnsi="Times New Roman" w:cs="Times New Roman"/>
                <w:b/>
                <w:color w:val="auto"/>
                <w:szCs w:val="22"/>
                <w:lang w:val="ru-RU" w:eastAsia="ru-RU" w:bidi="ru-RU"/>
              </w:rPr>
              <w:t>проекти</w:t>
            </w:r>
            <w:proofErr w:type="spellEnd"/>
            <w:r w:rsidRPr="008F3AEB">
              <w:rPr>
                <w:rFonts w:ascii="Times New Roman" w:eastAsia="Arial" w:hAnsi="Times New Roman" w:cs="Times New Roman"/>
                <w:b/>
                <w:color w:val="auto"/>
                <w:szCs w:val="22"/>
                <w:lang w:val="ru-RU" w:eastAsia="ru-RU" w:bidi="ru-RU"/>
              </w:rPr>
              <w:t xml:space="preserve"> та заходи</w:t>
            </w:r>
          </w:p>
        </w:tc>
        <w:tc>
          <w:tcPr>
            <w:tcW w:w="1807" w:type="dxa"/>
            <w:shd w:val="clear" w:color="auto" w:fill="auto"/>
          </w:tcPr>
          <w:p w:rsidR="008F3AEB" w:rsidRPr="008F3AEB" w:rsidRDefault="008F3AEB" w:rsidP="008F3AEB">
            <w:pPr>
              <w:autoSpaceDE w:val="0"/>
              <w:autoSpaceDN w:val="0"/>
              <w:spacing w:line="276" w:lineRule="exact"/>
              <w:ind w:right="120"/>
              <w:rPr>
                <w:rFonts w:ascii="Times New Roman" w:eastAsia="Arial" w:hAnsi="Times New Roman" w:cs="Times New Roman"/>
                <w:b/>
                <w:color w:val="auto"/>
                <w:szCs w:val="22"/>
                <w:lang w:val="ru-RU" w:eastAsia="ru-RU" w:bidi="ru-RU"/>
              </w:rPr>
            </w:pPr>
            <w:proofErr w:type="spellStart"/>
            <w:r w:rsidRPr="008F3AEB">
              <w:rPr>
                <w:rFonts w:ascii="Times New Roman" w:eastAsia="Arial" w:hAnsi="Times New Roman" w:cs="Times New Roman"/>
                <w:b/>
                <w:color w:val="auto"/>
                <w:szCs w:val="22"/>
                <w:lang w:val="ru-RU" w:eastAsia="ru-RU" w:bidi="ru-RU"/>
              </w:rPr>
              <w:t>Відповідальні</w:t>
            </w:r>
            <w:proofErr w:type="spellEnd"/>
            <w:r w:rsidRPr="008F3AEB">
              <w:rPr>
                <w:rFonts w:ascii="Times New Roman" w:eastAsia="Arial" w:hAnsi="Times New Roman" w:cs="Times New Roman"/>
                <w:b/>
                <w:color w:val="auto"/>
                <w:szCs w:val="22"/>
                <w:lang w:val="ru-RU" w:eastAsia="ru-RU" w:bidi="ru-RU"/>
              </w:rPr>
              <w:t xml:space="preserve"> </w:t>
            </w:r>
            <w:proofErr w:type="spellStart"/>
            <w:r w:rsidRPr="008F3AEB">
              <w:rPr>
                <w:rFonts w:ascii="Times New Roman" w:eastAsia="Arial" w:hAnsi="Times New Roman" w:cs="Times New Roman"/>
                <w:b/>
                <w:color w:val="auto"/>
                <w:szCs w:val="22"/>
                <w:lang w:val="ru-RU" w:eastAsia="ru-RU" w:bidi="ru-RU"/>
              </w:rPr>
              <w:t>виконавці</w:t>
            </w:r>
            <w:proofErr w:type="spellEnd"/>
          </w:p>
        </w:tc>
        <w:tc>
          <w:tcPr>
            <w:tcW w:w="2227" w:type="dxa"/>
            <w:shd w:val="clear" w:color="auto" w:fill="auto"/>
          </w:tcPr>
          <w:p w:rsidR="008F3AEB" w:rsidRPr="008F3AEB" w:rsidRDefault="008F3AEB" w:rsidP="008F3AEB">
            <w:pPr>
              <w:autoSpaceDE w:val="0"/>
              <w:autoSpaceDN w:val="0"/>
              <w:spacing w:line="276" w:lineRule="exact"/>
              <w:ind w:right="477"/>
              <w:rPr>
                <w:rFonts w:ascii="Times New Roman" w:eastAsia="Arial" w:hAnsi="Times New Roman" w:cs="Times New Roman"/>
                <w:b/>
                <w:color w:val="auto"/>
                <w:szCs w:val="22"/>
                <w:lang w:val="ru-RU" w:eastAsia="ru-RU" w:bidi="ru-RU"/>
              </w:rPr>
            </w:pPr>
            <w:proofErr w:type="spellStart"/>
            <w:r w:rsidRPr="008F3AEB">
              <w:rPr>
                <w:rFonts w:ascii="Times New Roman" w:eastAsia="Arial" w:hAnsi="Times New Roman" w:cs="Times New Roman"/>
                <w:b/>
                <w:color w:val="auto"/>
                <w:szCs w:val="22"/>
                <w:lang w:val="ru-RU" w:eastAsia="ru-RU" w:bidi="ru-RU"/>
              </w:rPr>
              <w:t>Очікувані</w:t>
            </w:r>
            <w:proofErr w:type="spellEnd"/>
            <w:r w:rsidRPr="008F3AEB">
              <w:rPr>
                <w:rFonts w:ascii="Times New Roman" w:eastAsia="Arial" w:hAnsi="Times New Roman" w:cs="Times New Roman"/>
                <w:b/>
                <w:color w:val="auto"/>
                <w:szCs w:val="22"/>
                <w:lang w:val="ru-RU" w:eastAsia="ru-RU" w:bidi="ru-RU"/>
              </w:rPr>
              <w:t xml:space="preserve"> </w:t>
            </w:r>
            <w:proofErr w:type="spellStart"/>
            <w:r w:rsidRPr="008F3AEB">
              <w:rPr>
                <w:rFonts w:ascii="Times New Roman" w:eastAsia="Arial" w:hAnsi="Times New Roman" w:cs="Times New Roman"/>
                <w:b/>
                <w:color w:val="auto"/>
                <w:szCs w:val="22"/>
                <w:lang w:val="ru-RU" w:eastAsia="ru-RU" w:bidi="ru-RU"/>
              </w:rPr>
              <w:t>результати</w:t>
            </w:r>
            <w:proofErr w:type="spellEnd"/>
          </w:p>
        </w:tc>
        <w:tc>
          <w:tcPr>
            <w:tcW w:w="2232" w:type="dxa"/>
            <w:shd w:val="clear" w:color="auto" w:fill="auto"/>
          </w:tcPr>
          <w:p w:rsidR="008F3AEB" w:rsidRPr="008F3AEB" w:rsidRDefault="008F3AEB" w:rsidP="008F3AEB">
            <w:pPr>
              <w:autoSpaceDE w:val="0"/>
              <w:autoSpaceDN w:val="0"/>
              <w:spacing w:line="276" w:lineRule="exact"/>
              <w:ind w:right="456"/>
              <w:rPr>
                <w:rFonts w:ascii="Times New Roman" w:eastAsia="Arial" w:hAnsi="Times New Roman" w:cs="Times New Roman"/>
                <w:b/>
                <w:color w:val="auto"/>
                <w:szCs w:val="22"/>
                <w:lang w:val="ru-RU" w:eastAsia="ru-RU" w:bidi="ru-RU"/>
              </w:rPr>
            </w:pPr>
            <w:proofErr w:type="spellStart"/>
            <w:r w:rsidRPr="008F3AEB">
              <w:rPr>
                <w:rFonts w:ascii="Times New Roman" w:eastAsia="Arial" w:hAnsi="Times New Roman" w:cs="Times New Roman"/>
                <w:b/>
                <w:color w:val="auto"/>
                <w:szCs w:val="22"/>
                <w:lang w:val="ru-RU" w:eastAsia="ru-RU" w:bidi="ru-RU"/>
              </w:rPr>
              <w:t>Індикатори</w:t>
            </w:r>
            <w:proofErr w:type="spellEnd"/>
            <w:r w:rsidRPr="008F3AEB">
              <w:rPr>
                <w:rFonts w:ascii="Times New Roman" w:eastAsia="Arial" w:hAnsi="Times New Roman" w:cs="Times New Roman"/>
                <w:b/>
                <w:color w:val="auto"/>
                <w:szCs w:val="22"/>
                <w:lang w:val="ru-RU" w:eastAsia="ru-RU" w:bidi="ru-RU"/>
              </w:rPr>
              <w:t xml:space="preserve"> </w:t>
            </w:r>
            <w:proofErr w:type="spellStart"/>
            <w:r w:rsidRPr="008F3AEB">
              <w:rPr>
                <w:rFonts w:ascii="Times New Roman" w:eastAsia="Arial" w:hAnsi="Times New Roman" w:cs="Times New Roman"/>
                <w:b/>
                <w:color w:val="auto"/>
                <w:szCs w:val="22"/>
                <w:lang w:val="ru-RU" w:eastAsia="ru-RU" w:bidi="ru-RU"/>
              </w:rPr>
              <w:t>виконання</w:t>
            </w:r>
            <w:proofErr w:type="spellEnd"/>
          </w:p>
        </w:tc>
      </w:tr>
      <w:tr w:rsidR="008F3AEB" w:rsidRPr="008F3AEB" w:rsidTr="00790999">
        <w:trPr>
          <w:trHeight w:val="1656"/>
        </w:trPr>
        <w:tc>
          <w:tcPr>
            <w:tcW w:w="523" w:type="dxa"/>
            <w:shd w:val="clear" w:color="auto" w:fill="auto"/>
          </w:tcPr>
          <w:p w:rsidR="008F3AEB" w:rsidRPr="008F3AEB" w:rsidRDefault="008F3AEB" w:rsidP="008F3AEB">
            <w:pPr>
              <w:autoSpaceDE w:val="0"/>
              <w:autoSpaceDN w:val="0"/>
              <w:spacing w:line="268" w:lineRule="exact"/>
              <w:rPr>
                <w:rFonts w:ascii="Times New Roman" w:eastAsia="Arial" w:hAnsi="Arial" w:cs="Times New Roman"/>
                <w:color w:val="auto"/>
                <w:szCs w:val="22"/>
                <w:lang w:val="ru-RU" w:eastAsia="ru-RU" w:bidi="ru-RU"/>
              </w:rPr>
            </w:pPr>
            <w:r w:rsidRPr="008F3AEB">
              <w:rPr>
                <w:rFonts w:ascii="Times New Roman" w:eastAsia="Arial" w:hAnsi="Arial" w:cs="Times New Roman"/>
                <w:color w:val="auto"/>
                <w:szCs w:val="22"/>
                <w:lang w:val="ru-RU" w:eastAsia="ru-RU" w:bidi="ru-RU"/>
              </w:rPr>
              <w:t>2</w:t>
            </w:r>
          </w:p>
        </w:tc>
        <w:tc>
          <w:tcPr>
            <w:tcW w:w="3065" w:type="dxa"/>
            <w:shd w:val="clear" w:color="auto" w:fill="auto"/>
          </w:tcPr>
          <w:p w:rsidR="008F3AEB" w:rsidRPr="008F3AEB" w:rsidRDefault="008F3AEB" w:rsidP="008F3AEB">
            <w:pPr>
              <w:autoSpaceDE w:val="0"/>
              <w:autoSpaceDN w:val="0"/>
              <w:ind w:right="224"/>
              <w:rPr>
                <w:rFonts w:ascii="Times New Roman" w:eastAsia="Arial" w:hAnsi="Times New Roman" w:cs="Times New Roman"/>
                <w:color w:val="auto"/>
                <w:szCs w:val="22"/>
                <w:lang w:val="ru-RU" w:eastAsia="ru-RU" w:bidi="ru-RU"/>
              </w:rPr>
            </w:pPr>
            <w:proofErr w:type="spellStart"/>
            <w:r w:rsidRPr="008F3AEB">
              <w:rPr>
                <w:rFonts w:ascii="Times New Roman" w:eastAsia="Arial" w:hAnsi="Times New Roman" w:cs="Times New Roman"/>
                <w:color w:val="auto"/>
                <w:szCs w:val="22"/>
                <w:lang w:val="ru-RU" w:eastAsia="ru-RU" w:bidi="ru-RU"/>
              </w:rPr>
              <w:t>Розробка</w:t>
            </w:r>
            <w:proofErr w:type="spellEnd"/>
            <w:r w:rsidRPr="008F3AEB">
              <w:rPr>
                <w:rFonts w:ascii="Times New Roman" w:eastAsia="Arial" w:hAnsi="Times New Roman" w:cs="Times New Roman"/>
                <w:color w:val="auto"/>
                <w:szCs w:val="22"/>
                <w:lang w:val="ru-RU" w:eastAsia="ru-RU" w:bidi="ru-RU"/>
              </w:rPr>
              <w:t xml:space="preserve"> Плану </w:t>
            </w:r>
            <w:proofErr w:type="spellStart"/>
            <w:r w:rsidRPr="008F3AEB">
              <w:rPr>
                <w:rFonts w:ascii="Times New Roman" w:eastAsia="Arial" w:hAnsi="Times New Roman" w:cs="Times New Roman"/>
                <w:color w:val="auto"/>
                <w:szCs w:val="22"/>
                <w:lang w:val="ru-RU" w:eastAsia="ru-RU" w:bidi="ru-RU"/>
              </w:rPr>
              <w:t>заходів</w:t>
            </w:r>
            <w:proofErr w:type="spellEnd"/>
            <w:r w:rsidRPr="008F3AEB">
              <w:rPr>
                <w:rFonts w:ascii="Times New Roman" w:eastAsia="Arial" w:hAnsi="Times New Roman" w:cs="Times New Roman"/>
                <w:color w:val="auto"/>
                <w:szCs w:val="22"/>
                <w:lang w:val="ru-RU" w:eastAsia="ru-RU" w:bidi="ru-RU"/>
              </w:rPr>
              <w:t xml:space="preserve"> з благоустрою та </w:t>
            </w:r>
            <w:proofErr w:type="spellStart"/>
            <w:r w:rsidRPr="008F3AEB">
              <w:rPr>
                <w:rFonts w:ascii="Times New Roman" w:eastAsia="Arial" w:hAnsi="Times New Roman" w:cs="Times New Roman"/>
                <w:color w:val="auto"/>
                <w:szCs w:val="22"/>
                <w:lang w:val="ru-RU" w:eastAsia="ru-RU" w:bidi="ru-RU"/>
              </w:rPr>
              <w:t>санітарної</w:t>
            </w:r>
            <w:proofErr w:type="spellEnd"/>
            <w:r w:rsidRPr="008F3AEB">
              <w:rPr>
                <w:rFonts w:ascii="Times New Roman" w:eastAsia="Arial" w:hAnsi="Times New Roman" w:cs="Times New Roman"/>
                <w:color w:val="auto"/>
                <w:szCs w:val="22"/>
                <w:lang w:val="ru-RU" w:eastAsia="ru-RU" w:bidi="ru-RU"/>
              </w:rPr>
              <w:t xml:space="preserve"> очистки </w:t>
            </w:r>
            <w:proofErr w:type="spellStart"/>
            <w:r w:rsidRPr="008F3AEB">
              <w:rPr>
                <w:rFonts w:ascii="Times New Roman" w:eastAsia="Arial" w:hAnsi="Times New Roman" w:cs="Times New Roman"/>
                <w:color w:val="auto"/>
                <w:szCs w:val="22"/>
                <w:lang w:val="ru-RU" w:eastAsia="ru-RU" w:bidi="ru-RU"/>
              </w:rPr>
              <w:t>територій</w:t>
            </w:r>
            <w:proofErr w:type="spellEnd"/>
          </w:p>
        </w:tc>
        <w:tc>
          <w:tcPr>
            <w:tcW w:w="1807" w:type="dxa"/>
            <w:shd w:val="clear" w:color="auto" w:fill="auto"/>
          </w:tcPr>
          <w:p w:rsidR="008F3AEB" w:rsidRPr="008F3AEB" w:rsidRDefault="008F3AEB" w:rsidP="008F3AEB">
            <w:pPr>
              <w:autoSpaceDE w:val="0"/>
              <w:autoSpaceDN w:val="0"/>
              <w:ind w:right="338"/>
              <w:rPr>
                <w:rFonts w:ascii="Times New Roman" w:eastAsia="Arial" w:hAnsi="Times New Roman" w:cs="Times New Roman"/>
                <w:color w:val="auto"/>
                <w:szCs w:val="22"/>
                <w:lang w:val="ru-RU" w:eastAsia="ru-RU" w:bidi="ru-RU"/>
              </w:rPr>
            </w:pPr>
            <w:proofErr w:type="spellStart"/>
            <w:r w:rsidRPr="008F3AEB">
              <w:rPr>
                <w:rFonts w:ascii="Times New Roman" w:eastAsia="Arial" w:hAnsi="Times New Roman" w:cs="Times New Roman"/>
                <w:color w:val="auto"/>
                <w:szCs w:val="22"/>
                <w:lang w:val="ru-RU" w:eastAsia="ru-RU" w:bidi="ru-RU"/>
              </w:rPr>
              <w:t>Почаївська</w:t>
            </w:r>
            <w:proofErr w:type="spellEnd"/>
            <w:r w:rsidRPr="008F3AEB">
              <w:rPr>
                <w:rFonts w:ascii="Times New Roman" w:eastAsia="Arial" w:hAnsi="Times New Roman" w:cs="Times New Roman"/>
                <w:color w:val="auto"/>
                <w:szCs w:val="22"/>
                <w:lang w:val="ru-RU" w:eastAsia="ru-RU" w:bidi="ru-RU"/>
              </w:rPr>
              <w:t xml:space="preserve"> </w:t>
            </w:r>
            <w:proofErr w:type="spellStart"/>
            <w:r w:rsidRPr="008F3AEB">
              <w:rPr>
                <w:rFonts w:ascii="Times New Roman" w:eastAsia="Arial" w:hAnsi="Times New Roman" w:cs="Times New Roman"/>
                <w:color w:val="auto"/>
                <w:szCs w:val="22"/>
                <w:lang w:val="ru-RU" w:eastAsia="ru-RU" w:bidi="ru-RU"/>
              </w:rPr>
              <w:t>міська</w:t>
            </w:r>
            <w:proofErr w:type="spellEnd"/>
            <w:r w:rsidRPr="008F3AEB">
              <w:rPr>
                <w:rFonts w:ascii="Times New Roman" w:eastAsia="Arial" w:hAnsi="Times New Roman" w:cs="Times New Roman"/>
                <w:color w:val="auto"/>
                <w:szCs w:val="22"/>
                <w:lang w:val="ru-RU" w:eastAsia="ru-RU" w:bidi="ru-RU"/>
              </w:rPr>
              <w:t xml:space="preserve"> рада, </w:t>
            </w:r>
            <w:proofErr w:type="spellStart"/>
            <w:r w:rsidRPr="008F3AEB">
              <w:rPr>
                <w:rFonts w:ascii="Times New Roman" w:eastAsia="Arial" w:hAnsi="Times New Roman" w:cs="Times New Roman"/>
                <w:color w:val="auto"/>
                <w:szCs w:val="22"/>
                <w:lang w:val="ru-RU" w:eastAsia="ru-RU" w:bidi="ru-RU"/>
              </w:rPr>
              <w:t>Почаївський</w:t>
            </w:r>
            <w:proofErr w:type="spellEnd"/>
            <w:r w:rsidRPr="008F3AEB">
              <w:rPr>
                <w:rFonts w:ascii="Times New Roman" w:eastAsia="Arial" w:hAnsi="Times New Roman" w:cs="Times New Roman"/>
                <w:color w:val="auto"/>
                <w:szCs w:val="22"/>
                <w:lang w:val="ru-RU" w:eastAsia="ru-RU" w:bidi="ru-RU"/>
              </w:rPr>
              <w:t xml:space="preserve"> ККП</w:t>
            </w:r>
          </w:p>
        </w:tc>
        <w:tc>
          <w:tcPr>
            <w:tcW w:w="2227" w:type="dxa"/>
            <w:shd w:val="clear" w:color="auto" w:fill="auto"/>
          </w:tcPr>
          <w:p w:rsidR="008F3AEB" w:rsidRPr="008F3AEB" w:rsidRDefault="008F3AEB" w:rsidP="008F3AEB">
            <w:pPr>
              <w:autoSpaceDE w:val="0"/>
              <w:autoSpaceDN w:val="0"/>
              <w:ind w:right="312"/>
              <w:rPr>
                <w:rFonts w:ascii="Times New Roman" w:eastAsia="Arial" w:hAnsi="Times New Roman" w:cs="Times New Roman"/>
                <w:color w:val="auto"/>
                <w:szCs w:val="22"/>
                <w:lang w:val="ru-RU" w:eastAsia="ru-RU" w:bidi="ru-RU"/>
              </w:rPr>
            </w:pPr>
            <w:proofErr w:type="spellStart"/>
            <w:r w:rsidRPr="008F3AEB">
              <w:rPr>
                <w:rFonts w:ascii="Times New Roman" w:eastAsia="Arial" w:hAnsi="Times New Roman" w:cs="Times New Roman"/>
                <w:color w:val="auto"/>
                <w:szCs w:val="22"/>
                <w:lang w:val="ru-RU" w:eastAsia="ru-RU" w:bidi="ru-RU"/>
              </w:rPr>
              <w:t>Удосконалення</w:t>
            </w:r>
            <w:proofErr w:type="spellEnd"/>
            <w:r w:rsidRPr="008F3AEB">
              <w:rPr>
                <w:rFonts w:ascii="Times New Roman" w:eastAsia="Arial" w:hAnsi="Times New Roman" w:cs="Times New Roman"/>
                <w:color w:val="auto"/>
                <w:szCs w:val="22"/>
                <w:lang w:val="ru-RU" w:eastAsia="ru-RU" w:bidi="ru-RU"/>
              </w:rPr>
              <w:t xml:space="preserve"> </w:t>
            </w:r>
            <w:proofErr w:type="spellStart"/>
            <w:r w:rsidRPr="008F3AEB">
              <w:rPr>
                <w:rFonts w:ascii="Times New Roman" w:eastAsia="Arial" w:hAnsi="Times New Roman" w:cs="Times New Roman"/>
                <w:color w:val="auto"/>
                <w:szCs w:val="22"/>
                <w:lang w:val="ru-RU" w:eastAsia="ru-RU" w:bidi="ru-RU"/>
              </w:rPr>
              <w:t>існуючих</w:t>
            </w:r>
            <w:proofErr w:type="spellEnd"/>
            <w:r w:rsidRPr="008F3AEB">
              <w:rPr>
                <w:rFonts w:ascii="Times New Roman" w:eastAsia="Arial" w:hAnsi="Times New Roman" w:cs="Times New Roman"/>
                <w:color w:val="auto"/>
                <w:szCs w:val="22"/>
                <w:lang w:val="ru-RU" w:eastAsia="ru-RU" w:bidi="ru-RU"/>
              </w:rPr>
              <w:t xml:space="preserve"> </w:t>
            </w:r>
            <w:proofErr w:type="spellStart"/>
            <w:r w:rsidRPr="008F3AEB">
              <w:rPr>
                <w:rFonts w:ascii="Times New Roman" w:eastAsia="Arial" w:hAnsi="Times New Roman" w:cs="Times New Roman"/>
                <w:color w:val="auto"/>
                <w:szCs w:val="22"/>
                <w:lang w:val="ru-RU" w:eastAsia="ru-RU" w:bidi="ru-RU"/>
              </w:rPr>
              <w:t>механізмів</w:t>
            </w:r>
            <w:proofErr w:type="spellEnd"/>
            <w:r w:rsidRPr="008F3AEB">
              <w:rPr>
                <w:rFonts w:ascii="Times New Roman" w:eastAsia="Arial" w:hAnsi="Times New Roman" w:cs="Times New Roman"/>
                <w:color w:val="auto"/>
                <w:szCs w:val="22"/>
                <w:lang w:val="ru-RU" w:eastAsia="ru-RU" w:bidi="ru-RU"/>
              </w:rPr>
              <w:t xml:space="preserve"> контролю стану </w:t>
            </w:r>
            <w:proofErr w:type="spellStart"/>
            <w:r w:rsidRPr="008F3AEB">
              <w:rPr>
                <w:rFonts w:ascii="Times New Roman" w:eastAsia="Arial" w:hAnsi="Times New Roman" w:cs="Times New Roman"/>
                <w:color w:val="auto"/>
                <w:szCs w:val="22"/>
                <w:lang w:val="ru-RU" w:eastAsia="ru-RU" w:bidi="ru-RU"/>
              </w:rPr>
              <w:t>об’єктів</w:t>
            </w:r>
            <w:proofErr w:type="spellEnd"/>
            <w:r w:rsidRPr="008F3AEB">
              <w:rPr>
                <w:rFonts w:ascii="Times New Roman" w:eastAsia="Arial" w:hAnsi="Times New Roman" w:cs="Times New Roman"/>
                <w:color w:val="auto"/>
                <w:szCs w:val="22"/>
                <w:lang w:val="ru-RU" w:eastAsia="ru-RU" w:bidi="ru-RU"/>
              </w:rPr>
              <w:t xml:space="preserve"> </w:t>
            </w:r>
            <w:proofErr w:type="spellStart"/>
            <w:r w:rsidRPr="008F3AEB">
              <w:rPr>
                <w:rFonts w:ascii="Times New Roman" w:eastAsia="Arial" w:hAnsi="Times New Roman" w:cs="Times New Roman"/>
                <w:color w:val="auto"/>
                <w:szCs w:val="22"/>
                <w:lang w:val="ru-RU" w:eastAsia="ru-RU" w:bidi="ru-RU"/>
              </w:rPr>
              <w:t>міського</w:t>
            </w:r>
            <w:proofErr w:type="spellEnd"/>
          </w:p>
          <w:p w:rsidR="008F3AEB" w:rsidRPr="008F3AEB" w:rsidRDefault="008F3AEB" w:rsidP="008F3AEB">
            <w:pPr>
              <w:autoSpaceDE w:val="0"/>
              <w:autoSpaceDN w:val="0"/>
              <w:spacing w:line="264" w:lineRule="exact"/>
              <w:rPr>
                <w:rFonts w:ascii="Times New Roman" w:eastAsia="Arial" w:hAnsi="Times New Roman" w:cs="Times New Roman"/>
                <w:color w:val="auto"/>
                <w:szCs w:val="22"/>
                <w:lang w:val="ru-RU" w:eastAsia="ru-RU" w:bidi="ru-RU"/>
              </w:rPr>
            </w:pPr>
            <w:r w:rsidRPr="008F3AEB">
              <w:rPr>
                <w:rFonts w:ascii="Times New Roman" w:eastAsia="Arial" w:hAnsi="Times New Roman" w:cs="Times New Roman"/>
                <w:color w:val="auto"/>
                <w:szCs w:val="22"/>
                <w:lang w:val="ru-RU" w:eastAsia="ru-RU" w:bidi="ru-RU"/>
              </w:rPr>
              <w:t>благоустрою,</w:t>
            </w:r>
          </w:p>
        </w:tc>
        <w:tc>
          <w:tcPr>
            <w:tcW w:w="2232" w:type="dxa"/>
            <w:shd w:val="clear" w:color="auto" w:fill="auto"/>
          </w:tcPr>
          <w:p w:rsidR="008F3AEB" w:rsidRPr="008F3AEB" w:rsidRDefault="008F3AEB" w:rsidP="008F3AEB">
            <w:pPr>
              <w:autoSpaceDE w:val="0"/>
              <w:autoSpaceDN w:val="0"/>
              <w:ind w:right="581"/>
              <w:rPr>
                <w:rFonts w:ascii="Times New Roman" w:eastAsia="Arial" w:hAnsi="Times New Roman" w:cs="Times New Roman"/>
                <w:color w:val="auto"/>
                <w:szCs w:val="22"/>
                <w:lang w:val="ru-RU" w:eastAsia="ru-RU" w:bidi="ru-RU"/>
              </w:rPr>
            </w:pPr>
            <w:r w:rsidRPr="008F3AEB">
              <w:rPr>
                <w:rFonts w:ascii="Times New Roman" w:eastAsia="Arial" w:hAnsi="Times New Roman" w:cs="Times New Roman"/>
                <w:color w:val="auto"/>
                <w:szCs w:val="22"/>
                <w:lang w:val="ru-RU" w:eastAsia="ru-RU" w:bidi="ru-RU"/>
              </w:rPr>
              <w:t xml:space="preserve">План </w:t>
            </w:r>
            <w:proofErr w:type="spellStart"/>
            <w:r w:rsidRPr="008F3AEB">
              <w:rPr>
                <w:rFonts w:ascii="Times New Roman" w:eastAsia="Arial" w:hAnsi="Times New Roman" w:cs="Times New Roman"/>
                <w:color w:val="auto"/>
                <w:szCs w:val="22"/>
                <w:lang w:val="ru-RU" w:eastAsia="ru-RU" w:bidi="ru-RU"/>
              </w:rPr>
              <w:t>заходів</w:t>
            </w:r>
            <w:proofErr w:type="spellEnd"/>
            <w:r w:rsidRPr="008F3AEB">
              <w:rPr>
                <w:rFonts w:ascii="Times New Roman" w:eastAsia="Arial" w:hAnsi="Times New Roman" w:cs="Times New Roman"/>
                <w:color w:val="auto"/>
                <w:szCs w:val="22"/>
                <w:lang w:val="ru-RU" w:eastAsia="ru-RU" w:bidi="ru-RU"/>
              </w:rPr>
              <w:t xml:space="preserve"> – 1 од.</w:t>
            </w:r>
          </w:p>
        </w:tc>
      </w:tr>
      <w:tr w:rsidR="008F3AEB" w:rsidRPr="008F3AEB" w:rsidTr="00790999">
        <w:trPr>
          <w:trHeight w:val="1932"/>
        </w:trPr>
        <w:tc>
          <w:tcPr>
            <w:tcW w:w="523" w:type="dxa"/>
            <w:shd w:val="clear" w:color="auto" w:fill="auto"/>
          </w:tcPr>
          <w:p w:rsidR="008F3AEB" w:rsidRPr="008F3AEB" w:rsidRDefault="008F3AEB" w:rsidP="008F3AEB">
            <w:pPr>
              <w:autoSpaceDE w:val="0"/>
              <w:autoSpaceDN w:val="0"/>
              <w:spacing w:line="267" w:lineRule="exact"/>
              <w:rPr>
                <w:rFonts w:ascii="Times New Roman" w:eastAsia="Arial" w:hAnsi="Arial" w:cs="Times New Roman"/>
                <w:color w:val="auto"/>
                <w:szCs w:val="22"/>
                <w:lang w:val="ru-RU" w:eastAsia="ru-RU" w:bidi="ru-RU"/>
              </w:rPr>
            </w:pPr>
            <w:r w:rsidRPr="008F3AEB">
              <w:rPr>
                <w:rFonts w:ascii="Times New Roman" w:eastAsia="Arial" w:hAnsi="Arial" w:cs="Times New Roman"/>
                <w:color w:val="auto"/>
                <w:szCs w:val="22"/>
                <w:lang w:val="ru-RU" w:eastAsia="ru-RU" w:bidi="ru-RU"/>
              </w:rPr>
              <w:t>3</w:t>
            </w:r>
          </w:p>
        </w:tc>
        <w:tc>
          <w:tcPr>
            <w:tcW w:w="3065" w:type="dxa"/>
            <w:shd w:val="clear" w:color="auto" w:fill="auto"/>
          </w:tcPr>
          <w:p w:rsidR="008F3AEB" w:rsidRPr="008F3AEB" w:rsidRDefault="008F3AEB" w:rsidP="008F3AEB">
            <w:pPr>
              <w:autoSpaceDE w:val="0"/>
              <w:autoSpaceDN w:val="0"/>
              <w:ind w:right="134"/>
              <w:rPr>
                <w:rFonts w:ascii="Times New Roman" w:eastAsia="Arial" w:hAnsi="Times New Roman" w:cs="Times New Roman"/>
                <w:color w:val="auto"/>
                <w:szCs w:val="22"/>
                <w:lang w:val="ru-RU" w:eastAsia="ru-RU" w:bidi="ru-RU"/>
              </w:rPr>
            </w:pPr>
            <w:r w:rsidRPr="008F3AEB">
              <w:rPr>
                <w:rFonts w:ascii="Times New Roman" w:eastAsia="Arial" w:hAnsi="Times New Roman" w:cs="Times New Roman"/>
                <w:color w:val="auto"/>
                <w:szCs w:val="22"/>
                <w:lang w:val="ru-RU" w:eastAsia="ru-RU" w:bidi="ru-RU"/>
              </w:rPr>
              <w:t xml:space="preserve">Контроль за </w:t>
            </w:r>
            <w:proofErr w:type="spellStart"/>
            <w:r w:rsidRPr="008F3AEB">
              <w:rPr>
                <w:rFonts w:ascii="Times New Roman" w:eastAsia="Arial" w:hAnsi="Times New Roman" w:cs="Times New Roman"/>
                <w:color w:val="auto"/>
                <w:szCs w:val="22"/>
                <w:lang w:val="ru-RU" w:eastAsia="ru-RU" w:bidi="ru-RU"/>
              </w:rPr>
              <w:t>самовільно</w:t>
            </w:r>
            <w:proofErr w:type="spellEnd"/>
            <w:r w:rsidRPr="008F3AEB">
              <w:rPr>
                <w:rFonts w:ascii="Times New Roman" w:eastAsia="Arial" w:hAnsi="Times New Roman" w:cs="Times New Roman"/>
                <w:color w:val="auto"/>
                <w:szCs w:val="22"/>
                <w:lang w:val="ru-RU" w:eastAsia="ru-RU" w:bidi="ru-RU"/>
              </w:rPr>
              <w:t xml:space="preserve"> </w:t>
            </w:r>
            <w:proofErr w:type="spellStart"/>
            <w:r w:rsidRPr="008F3AEB">
              <w:rPr>
                <w:rFonts w:ascii="Times New Roman" w:eastAsia="Arial" w:hAnsi="Times New Roman" w:cs="Times New Roman"/>
                <w:color w:val="auto"/>
                <w:szCs w:val="22"/>
                <w:lang w:val="ru-RU" w:eastAsia="ru-RU" w:bidi="ru-RU"/>
              </w:rPr>
              <w:t>розміщеними</w:t>
            </w:r>
            <w:proofErr w:type="spellEnd"/>
            <w:r w:rsidRPr="008F3AEB">
              <w:rPr>
                <w:rFonts w:ascii="Times New Roman" w:eastAsia="Arial" w:hAnsi="Times New Roman" w:cs="Times New Roman"/>
                <w:color w:val="auto"/>
                <w:szCs w:val="22"/>
                <w:lang w:val="ru-RU" w:eastAsia="ru-RU" w:bidi="ru-RU"/>
              </w:rPr>
              <w:t xml:space="preserve"> </w:t>
            </w:r>
            <w:proofErr w:type="spellStart"/>
            <w:r w:rsidRPr="008F3AEB">
              <w:rPr>
                <w:rFonts w:ascii="Times New Roman" w:eastAsia="Arial" w:hAnsi="Times New Roman" w:cs="Times New Roman"/>
                <w:color w:val="auto"/>
                <w:szCs w:val="22"/>
                <w:lang w:val="ru-RU" w:eastAsia="ru-RU" w:bidi="ru-RU"/>
              </w:rPr>
              <w:t>тимчасовими</w:t>
            </w:r>
            <w:proofErr w:type="spellEnd"/>
            <w:r w:rsidRPr="008F3AEB">
              <w:rPr>
                <w:rFonts w:ascii="Times New Roman" w:eastAsia="Arial" w:hAnsi="Times New Roman" w:cs="Times New Roman"/>
                <w:color w:val="auto"/>
                <w:szCs w:val="22"/>
                <w:lang w:val="ru-RU" w:eastAsia="ru-RU" w:bidi="ru-RU"/>
              </w:rPr>
              <w:t xml:space="preserve"> </w:t>
            </w:r>
            <w:proofErr w:type="spellStart"/>
            <w:r w:rsidRPr="008F3AEB">
              <w:rPr>
                <w:rFonts w:ascii="Times New Roman" w:eastAsia="Arial" w:hAnsi="Times New Roman" w:cs="Times New Roman"/>
                <w:color w:val="auto"/>
                <w:szCs w:val="22"/>
                <w:lang w:val="ru-RU" w:eastAsia="ru-RU" w:bidi="ru-RU"/>
              </w:rPr>
              <w:t>спорудами</w:t>
            </w:r>
            <w:proofErr w:type="spellEnd"/>
            <w:r w:rsidRPr="008F3AEB">
              <w:rPr>
                <w:rFonts w:ascii="Times New Roman" w:eastAsia="Arial" w:hAnsi="Times New Roman" w:cs="Times New Roman"/>
                <w:color w:val="auto"/>
                <w:szCs w:val="22"/>
                <w:lang w:val="ru-RU" w:eastAsia="ru-RU" w:bidi="ru-RU"/>
              </w:rPr>
              <w:t xml:space="preserve"> (СРТС) у </w:t>
            </w:r>
            <w:proofErr w:type="spellStart"/>
            <w:r w:rsidRPr="008F3AEB">
              <w:rPr>
                <w:rFonts w:ascii="Times New Roman" w:eastAsia="Arial" w:hAnsi="Times New Roman" w:cs="Times New Roman"/>
                <w:color w:val="auto"/>
                <w:szCs w:val="22"/>
                <w:lang w:val="ru-RU" w:eastAsia="ru-RU" w:bidi="ru-RU"/>
              </w:rPr>
              <w:t>відповідності</w:t>
            </w:r>
            <w:proofErr w:type="spellEnd"/>
            <w:r w:rsidRPr="008F3AEB">
              <w:rPr>
                <w:rFonts w:ascii="Times New Roman" w:eastAsia="Arial" w:hAnsi="Times New Roman" w:cs="Times New Roman"/>
                <w:color w:val="auto"/>
                <w:szCs w:val="22"/>
                <w:lang w:val="ru-RU" w:eastAsia="ru-RU" w:bidi="ru-RU"/>
              </w:rPr>
              <w:t xml:space="preserve"> до </w:t>
            </w:r>
            <w:proofErr w:type="spellStart"/>
            <w:r w:rsidRPr="008F3AEB">
              <w:rPr>
                <w:rFonts w:ascii="Times New Roman" w:eastAsia="Arial" w:hAnsi="Times New Roman" w:cs="Times New Roman"/>
                <w:color w:val="auto"/>
                <w:szCs w:val="22"/>
                <w:lang w:val="ru-RU" w:eastAsia="ru-RU" w:bidi="ru-RU"/>
              </w:rPr>
              <w:t>Положення</w:t>
            </w:r>
            <w:proofErr w:type="spellEnd"/>
            <w:r w:rsidRPr="008F3AEB">
              <w:rPr>
                <w:rFonts w:ascii="Times New Roman" w:eastAsia="Arial" w:hAnsi="Times New Roman" w:cs="Times New Roman"/>
                <w:color w:val="auto"/>
                <w:szCs w:val="22"/>
                <w:lang w:val="ru-RU" w:eastAsia="ru-RU" w:bidi="ru-RU"/>
              </w:rPr>
              <w:t xml:space="preserve"> про </w:t>
            </w:r>
            <w:proofErr w:type="spellStart"/>
            <w:r w:rsidRPr="008F3AEB">
              <w:rPr>
                <w:rFonts w:ascii="Times New Roman" w:eastAsia="Arial" w:hAnsi="Times New Roman" w:cs="Times New Roman"/>
                <w:color w:val="auto"/>
                <w:szCs w:val="22"/>
                <w:lang w:val="ru-RU" w:eastAsia="ru-RU" w:bidi="ru-RU"/>
              </w:rPr>
              <w:t>розміщення</w:t>
            </w:r>
            <w:proofErr w:type="spellEnd"/>
            <w:r w:rsidRPr="008F3AEB">
              <w:rPr>
                <w:rFonts w:ascii="Times New Roman" w:eastAsia="Arial" w:hAnsi="Times New Roman" w:cs="Times New Roman"/>
                <w:color w:val="auto"/>
                <w:szCs w:val="22"/>
                <w:lang w:val="ru-RU" w:eastAsia="ru-RU" w:bidi="ru-RU"/>
              </w:rPr>
              <w:t xml:space="preserve"> </w:t>
            </w:r>
            <w:proofErr w:type="spellStart"/>
            <w:r w:rsidRPr="008F3AEB">
              <w:rPr>
                <w:rFonts w:ascii="Times New Roman" w:eastAsia="Arial" w:hAnsi="Times New Roman" w:cs="Times New Roman"/>
                <w:color w:val="auto"/>
                <w:szCs w:val="22"/>
                <w:lang w:val="ru-RU" w:eastAsia="ru-RU" w:bidi="ru-RU"/>
              </w:rPr>
              <w:t>тимчасових</w:t>
            </w:r>
            <w:proofErr w:type="spellEnd"/>
          </w:p>
          <w:p w:rsidR="008F3AEB" w:rsidRPr="008F3AEB" w:rsidRDefault="008F3AEB" w:rsidP="008F3AEB">
            <w:pPr>
              <w:autoSpaceDE w:val="0"/>
              <w:autoSpaceDN w:val="0"/>
              <w:spacing w:line="264" w:lineRule="exact"/>
              <w:rPr>
                <w:rFonts w:ascii="Times New Roman" w:eastAsia="Arial" w:hAnsi="Times New Roman" w:cs="Times New Roman"/>
                <w:color w:val="auto"/>
                <w:szCs w:val="22"/>
                <w:lang w:val="ru-RU" w:eastAsia="ru-RU" w:bidi="ru-RU"/>
              </w:rPr>
            </w:pPr>
            <w:proofErr w:type="spellStart"/>
            <w:r w:rsidRPr="008F3AEB">
              <w:rPr>
                <w:rFonts w:ascii="Times New Roman" w:eastAsia="Arial" w:hAnsi="Times New Roman" w:cs="Times New Roman"/>
                <w:color w:val="auto"/>
                <w:szCs w:val="22"/>
                <w:lang w:val="ru-RU" w:eastAsia="ru-RU" w:bidi="ru-RU"/>
              </w:rPr>
              <w:t>споруд</w:t>
            </w:r>
            <w:proofErr w:type="spellEnd"/>
            <w:r w:rsidRPr="008F3AEB">
              <w:rPr>
                <w:rFonts w:ascii="Times New Roman" w:eastAsia="Arial" w:hAnsi="Times New Roman" w:cs="Times New Roman"/>
                <w:color w:val="auto"/>
                <w:szCs w:val="22"/>
                <w:lang w:val="ru-RU" w:eastAsia="ru-RU" w:bidi="ru-RU"/>
              </w:rPr>
              <w:t xml:space="preserve"> у м. </w:t>
            </w:r>
            <w:proofErr w:type="spellStart"/>
            <w:r w:rsidRPr="008F3AEB">
              <w:rPr>
                <w:rFonts w:ascii="Times New Roman" w:eastAsia="Arial" w:hAnsi="Times New Roman" w:cs="Times New Roman"/>
                <w:color w:val="auto"/>
                <w:szCs w:val="22"/>
                <w:lang w:val="ru-RU" w:eastAsia="ru-RU" w:bidi="ru-RU"/>
              </w:rPr>
              <w:t>Почаїв</w:t>
            </w:r>
            <w:proofErr w:type="spellEnd"/>
          </w:p>
        </w:tc>
        <w:tc>
          <w:tcPr>
            <w:tcW w:w="1807" w:type="dxa"/>
            <w:shd w:val="clear" w:color="auto" w:fill="auto"/>
          </w:tcPr>
          <w:p w:rsidR="008F3AEB" w:rsidRPr="008F3AEB" w:rsidRDefault="008F3AEB" w:rsidP="008F3AEB">
            <w:pPr>
              <w:autoSpaceDE w:val="0"/>
              <w:autoSpaceDN w:val="0"/>
              <w:ind w:right="338"/>
              <w:rPr>
                <w:rFonts w:ascii="Times New Roman" w:eastAsia="Arial" w:hAnsi="Times New Roman" w:cs="Times New Roman"/>
                <w:color w:val="auto"/>
                <w:szCs w:val="22"/>
                <w:lang w:val="ru-RU" w:eastAsia="ru-RU" w:bidi="ru-RU"/>
              </w:rPr>
            </w:pPr>
            <w:proofErr w:type="spellStart"/>
            <w:r w:rsidRPr="008F3AEB">
              <w:rPr>
                <w:rFonts w:ascii="Times New Roman" w:eastAsia="Arial" w:hAnsi="Times New Roman" w:cs="Times New Roman"/>
                <w:color w:val="auto"/>
                <w:szCs w:val="22"/>
                <w:lang w:val="ru-RU" w:eastAsia="ru-RU" w:bidi="ru-RU"/>
              </w:rPr>
              <w:t>Почаївська</w:t>
            </w:r>
            <w:proofErr w:type="spellEnd"/>
            <w:r w:rsidRPr="008F3AEB">
              <w:rPr>
                <w:rFonts w:ascii="Times New Roman" w:eastAsia="Arial" w:hAnsi="Times New Roman" w:cs="Times New Roman"/>
                <w:color w:val="auto"/>
                <w:szCs w:val="22"/>
                <w:lang w:val="ru-RU" w:eastAsia="ru-RU" w:bidi="ru-RU"/>
              </w:rPr>
              <w:t xml:space="preserve"> </w:t>
            </w:r>
            <w:proofErr w:type="spellStart"/>
            <w:r w:rsidRPr="008F3AEB">
              <w:rPr>
                <w:rFonts w:ascii="Times New Roman" w:eastAsia="Arial" w:hAnsi="Times New Roman" w:cs="Times New Roman"/>
                <w:color w:val="auto"/>
                <w:szCs w:val="22"/>
                <w:lang w:val="ru-RU" w:eastAsia="ru-RU" w:bidi="ru-RU"/>
              </w:rPr>
              <w:t>міська</w:t>
            </w:r>
            <w:proofErr w:type="spellEnd"/>
            <w:r w:rsidRPr="008F3AEB">
              <w:rPr>
                <w:rFonts w:ascii="Times New Roman" w:eastAsia="Arial" w:hAnsi="Times New Roman" w:cs="Times New Roman"/>
                <w:color w:val="auto"/>
                <w:szCs w:val="22"/>
                <w:lang w:val="ru-RU" w:eastAsia="ru-RU" w:bidi="ru-RU"/>
              </w:rPr>
              <w:t xml:space="preserve"> рада, </w:t>
            </w:r>
            <w:proofErr w:type="spellStart"/>
            <w:r w:rsidRPr="008F3AEB">
              <w:rPr>
                <w:rFonts w:ascii="Times New Roman" w:eastAsia="Arial" w:hAnsi="Times New Roman" w:cs="Times New Roman"/>
                <w:color w:val="auto"/>
                <w:szCs w:val="22"/>
                <w:lang w:val="ru-RU" w:eastAsia="ru-RU" w:bidi="ru-RU"/>
              </w:rPr>
              <w:t>Почаївський</w:t>
            </w:r>
            <w:proofErr w:type="spellEnd"/>
            <w:r w:rsidRPr="008F3AEB">
              <w:rPr>
                <w:rFonts w:ascii="Times New Roman" w:eastAsia="Arial" w:hAnsi="Times New Roman" w:cs="Times New Roman"/>
                <w:color w:val="auto"/>
                <w:szCs w:val="22"/>
                <w:lang w:val="ru-RU" w:eastAsia="ru-RU" w:bidi="ru-RU"/>
              </w:rPr>
              <w:t xml:space="preserve"> ККП</w:t>
            </w:r>
          </w:p>
        </w:tc>
        <w:tc>
          <w:tcPr>
            <w:tcW w:w="2227" w:type="dxa"/>
            <w:shd w:val="clear" w:color="auto" w:fill="auto"/>
          </w:tcPr>
          <w:p w:rsidR="008F3AEB" w:rsidRPr="008F3AEB" w:rsidRDefault="008F3AEB" w:rsidP="008F3AEB">
            <w:pPr>
              <w:autoSpaceDE w:val="0"/>
              <w:autoSpaceDN w:val="0"/>
              <w:ind w:right="461"/>
              <w:rPr>
                <w:rFonts w:ascii="Times New Roman" w:eastAsia="Arial" w:hAnsi="Times New Roman" w:cs="Times New Roman"/>
                <w:color w:val="auto"/>
                <w:szCs w:val="22"/>
                <w:lang w:val="ru-RU" w:eastAsia="ru-RU" w:bidi="ru-RU"/>
              </w:rPr>
            </w:pPr>
            <w:proofErr w:type="spellStart"/>
            <w:r w:rsidRPr="008F3AEB">
              <w:rPr>
                <w:rFonts w:ascii="Times New Roman" w:eastAsia="Arial" w:hAnsi="Times New Roman" w:cs="Times New Roman"/>
                <w:color w:val="auto"/>
                <w:szCs w:val="22"/>
                <w:lang w:val="ru-RU" w:eastAsia="ru-RU" w:bidi="ru-RU"/>
              </w:rPr>
              <w:t>Забезпечення</w:t>
            </w:r>
            <w:proofErr w:type="spellEnd"/>
            <w:r w:rsidRPr="008F3AEB">
              <w:rPr>
                <w:rFonts w:ascii="Times New Roman" w:eastAsia="Arial" w:hAnsi="Times New Roman" w:cs="Times New Roman"/>
                <w:color w:val="auto"/>
                <w:szCs w:val="22"/>
                <w:lang w:val="ru-RU" w:eastAsia="ru-RU" w:bidi="ru-RU"/>
              </w:rPr>
              <w:t xml:space="preserve"> комфортного </w:t>
            </w:r>
            <w:proofErr w:type="spellStart"/>
            <w:r w:rsidRPr="008F3AEB">
              <w:rPr>
                <w:rFonts w:ascii="Times New Roman" w:eastAsia="Arial" w:hAnsi="Times New Roman" w:cs="Times New Roman"/>
                <w:color w:val="auto"/>
                <w:szCs w:val="22"/>
                <w:lang w:val="ru-RU" w:eastAsia="ru-RU" w:bidi="ru-RU"/>
              </w:rPr>
              <w:t>середовища</w:t>
            </w:r>
            <w:proofErr w:type="spellEnd"/>
            <w:r w:rsidRPr="008F3AEB">
              <w:rPr>
                <w:rFonts w:ascii="Times New Roman" w:eastAsia="Arial" w:hAnsi="Times New Roman" w:cs="Times New Roman"/>
                <w:color w:val="auto"/>
                <w:szCs w:val="22"/>
                <w:lang w:val="ru-RU" w:eastAsia="ru-RU" w:bidi="ru-RU"/>
              </w:rPr>
              <w:t xml:space="preserve"> для </w:t>
            </w:r>
            <w:proofErr w:type="spellStart"/>
            <w:r w:rsidRPr="008F3AEB">
              <w:rPr>
                <w:rFonts w:ascii="Times New Roman" w:eastAsia="Arial" w:hAnsi="Times New Roman" w:cs="Times New Roman"/>
                <w:color w:val="auto"/>
                <w:szCs w:val="22"/>
                <w:lang w:val="ru-RU" w:eastAsia="ru-RU" w:bidi="ru-RU"/>
              </w:rPr>
              <w:t>жителів</w:t>
            </w:r>
            <w:proofErr w:type="spellEnd"/>
            <w:r w:rsidRPr="008F3AEB">
              <w:rPr>
                <w:rFonts w:ascii="Times New Roman" w:eastAsia="Arial" w:hAnsi="Times New Roman" w:cs="Times New Roman"/>
                <w:color w:val="auto"/>
                <w:szCs w:val="22"/>
                <w:lang w:val="ru-RU" w:eastAsia="ru-RU" w:bidi="ru-RU"/>
              </w:rPr>
              <w:t xml:space="preserve"> та гостей </w:t>
            </w:r>
            <w:proofErr w:type="spellStart"/>
            <w:r w:rsidRPr="008F3AEB">
              <w:rPr>
                <w:rFonts w:ascii="Times New Roman" w:eastAsia="Arial" w:hAnsi="Times New Roman" w:cs="Times New Roman"/>
                <w:color w:val="auto"/>
                <w:szCs w:val="22"/>
                <w:lang w:val="ru-RU" w:eastAsia="ru-RU" w:bidi="ru-RU"/>
              </w:rPr>
              <w:t>міста</w:t>
            </w:r>
            <w:proofErr w:type="spellEnd"/>
          </w:p>
        </w:tc>
        <w:tc>
          <w:tcPr>
            <w:tcW w:w="2232" w:type="dxa"/>
            <w:shd w:val="clear" w:color="auto" w:fill="auto"/>
          </w:tcPr>
          <w:p w:rsidR="008F3AEB" w:rsidRPr="008F3AEB" w:rsidRDefault="008F3AEB" w:rsidP="008F3AEB">
            <w:pPr>
              <w:autoSpaceDE w:val="0"/>
              <w:autoSpaceDN w:val="0"/>
              <w:ind w:right="401"/>
              <w:rPr>
                <w:rFonts w:ascii="Times New Roman" w:eastAsia="Arial" w:hAnsi="Times New Roman" w:cs="Times New Roman"/>
                <w:color w:val="auto"/>
                <w:szCs w:val="22"/>
                <w:lang w:val="ru-RU" w:eastAsia="ru-RU" w:bidi="ru-RU"/>
              </w:rPr>
            </w:pPr>
            <w:proofErr w:type="spellStart"/>
            <w:r w:rsidRPr="008F3AEB">
              <w:rPr>
                <w:rFonts w:ascii="Times New Roman" w:eastAsia="Arial" w:hAnsi="Times New Roman" w:cs="Times New Roman"/>
                <w:color w:val="auto"/>
                <w:szCs w:val="22"/>
                <w:lang w:val="ru-RU" w:eastAsia="ru-RU" w:bidi="ru-RU"/>
              </w:rPr>
              <w:t>Впорядкування</w:t>
            </w:r>
            <w:proofErr w:type="spellEnd"/>
            <w:r w:rsidRPr="008F3AEB">
              <w:rPr>
                <w:rFonts w:ascii="Times New Roman" w:eastAsia="Arial" w:hAnsi="Times New Roman" w:cs="Times New Roman"/>
                <w:color w:val="auto"/>
                <w:szCs w:val="22"/>
                <w:lang w:val="ru-RU" w:eastAsia="ru-RU" w:bidi="ru-RU"/>
              </w:rPr>
              <w:t xml:space="preserve"> </w:t>
            </w:r>
            <w:proofErr w:type="spellStart"/>
            <w:r w:rsidRPr="008F3AEB">
              <w:rPr>
                <w:rFonts w:ascii="Times New Roman" w:eastAsia="Arial" w:hAnsi="Times New Roman" w:cs="Times New Roman"/>
                <w:color w:val="auto"/>
                <w:szCs w:val="22"/>
                <w:lang w:val="ru-RU" w:eastAsia="ru-RU" w:bidi="ru-RU"/>
              </w:rPr>
              <w:t>самовільно</w:t>
            </w:r>
            <w:proofErr w:type="spellEnd"/>
            <w:r w:rsidRPr="008F3AEB">
              <w:rPr>
                <w:rFonts w:ascii="Times New Roman" w:eastAsia="Arial" w:hAnsi="Times New Roman" w:cs="Times New Roman"/>
                <w:color w:val="auto"/>
                <w:szCs w:val="22"/>
                <w:lang w:val="ru-RU" w:eastAsia="ru-RU" w:bidi="ru-RU"/>
              </w:rPr>
              <w:t xml:space="preserve"> </w:t>
            </w:r>
            <w:proofErr w:type="spellStart"/>
            <w:r w:rsidRPr="008F3AEB">
              <w:rPr>
                <w:rFonts w:ascii="Times New Roman" w:eastAsia="Arial" w:hAnsi="Times New Roman" w:cs="Times New Roman"/>
                <w:color w:val="auto"/>
                <w:szCs w:val="22"/>
                <w:lang w:val="ru-RU" w:eastAsia="ru-RU" w:bidi="ru-RU"/>
              </w:rPr>
              <w:t>розміщених</w:t>
            </w:r>
            <w:proofErr w:type="spellEnd"/>
            <w:r w:rsidRPr="008F3AEB">
              <w:rPr>
                <w:rFonts w:ascii="Times New Roman" w:eastAsia="Arial" w:hAnsi="Times New Roman" w:cs="Times New Roman"/>
                <w:color w:val="auto"/>
                <w:szCs w:val="22"/>
                <w:lang w:val="ru-RU" w:eastAsia="ru-RU" w:bidi="ru-RU"/>
              </w:rPr>
              <w:t xml:space="preserve"> </w:t>
            </w:r>
            <w:proofErr w:type="spellStart"/>
            <w:r w:rsidRPr="008F3AEB">
              <w:rPr>
                <w:rFonts w:ascii="Times New Roman" w:eastAsia="Arial" w:hAnsi="Times New Roman" w:cs="Times New Roman"/>
                <w:color w:val="auto"/>
                <w:szCs w:val="22"/>
                <w:lang w:val="ru-RU" w:eastAsia="ru-RU" w:bidi="ru-RU"/>
              </w:rPr>
              <w:t>тимчасових</w:t>
            </w:r>
            <w:proofErr w:type="spellEnd"/>
            <w:r w:rsidRPr="008F3AEB">
              <w:rPr>
                <w:rFonts w:ascii="Times New Roman" w:eastAsia="Arial" w:hAnsi="Times New Roman" w:cs="Times New Roman"/>
                <w:color w:val="auto"/>
                <w:szCs w:val="22"/>
                <w:lang w:val="ru-RU" w:eastAsia="ru-RU" w:bidi="ru-RU"/>
              </w:rPr>
              <w:t xml:space="preserve"> </w:t>
            </w:r>
            <w:proofErr w:type="spellStart"/>
            <w:r w:rsidRPr="008F3AEB">
              <w:rPr>
                <w:rFonts w:ascii="Times New Roman" w:eastAsia="Arial" w:hAnsi="Times New Roman" w:cs="Times New Roman"/>
                <w:color w:val="auto"/>
                <w:szCs w:val="22"/>
                <w:lang w:val="ru-RU" w:eastAsia="ru-RU" w:bidi="ru-RU"/>
              </w:rPr>
              <w:t>споруд</w:t>
            </w:r>
            <w:proofErr w:type="spellEnd"/>
            <w:r w:rsidRPr="008F3AEB">
              <w:rPr>
                <w:rFonts w:ascii="Times New Roman" w:eastAsia="Arial" w:hAnsi="Times New Roman" w:cs="Times New Roman"/>
                <w:color w:val="auto"/>
                <w:szCs w:val="22"/>
                <w:lang w:val="ru-RU" w:eastAsia="ru-RU" w:bidi="ru-RU"/>
              </w:rPr>
              <w:t xml:space="preserve"> </w:t>
            </w:r>
          </w:p>
        </w:tc>
      </w:tr>
      <w:tr w:rsidR="008F3AEB" w:rsidRPr="008F3AEB" w:rsidTr="00790999">
        <w:trPr>
          <w:trHeight w:val="1931"/>
        </w:trPr>
        <w:tc>
          <w:tcPr>
            <w:tcW w:w="523" w:type="dxa"/>
            <w:shd w:val="clear" w:color="auto" w:fill="auto"/>
          </w:tcPr>
          <w:p w:rsidR="008F3AEB" w:rsidRPr="008F3AEB" w:rsidRDefault="008F3AEB" w:rsidP="008F3AEB">
            <w:pPr>
              <w:autoSpaceDE w:val="0"/>
              <w:autoSpaceDN w:val="0"/>
              <w:spacing w:line="268" w:lineRule="exact"/>
              <w:rPr>
                <w:rFonts w:ascii="Times New Roman" w:eastAsia="Arial" w:hAnsi="Arial" w:cs="Times New Roman"/>
                <w:color w:val="auto"/>
                <w:szCs w:val="22"/>
                <w:lang w:val="ru-RU" w:eastAsia="ru-RU" w:bidi="ru-RU"/>
              </w:rPr>
            </w:pPr>
            <w:r w:rsidRPr="008F3AEB">
              <w:rPr>
                <w:rFonts w:ascii="Times New Roman" w:eastAsia="Arial" w:hAnsi="Arial" w:cs="Times New Roman"/>
                <w:color w:val="auto"/>
                <w:szCs w:val="22"/>
                <w:lang w:val="ru-RU" w:eastAsia="ru-RU" w:bidi="ru-RU"/>
              </w:rPr>
              <w:t>4</w:t>
            </w:r>
          </w:p>
        </w:tc>
        <w:tc>
          <w:tcPr>
            <w:tcW w:w="3065" w:type="dxa"/>
            <w:shd w:val="clear" w:color="auto" w:fill="auto"/>
          </w:tcPr>
          <w:p w:rsidR="008F3AEB" w:rsidRPr="008F3AEB" w:rsidRDefault="008F3AEB" w:rsidP="008F3AEB">
            <w:pPr>
              <w:autoSpaceDE w:val="0"/>
              <w:autoSpaceDN w:val="0"/>
              <w:ind w:right="119"/>
              <w:rPr>
                <w:rFonts w:ascii="Times New Roman" w:eastAsia="Arial" w:hAnsi="Times New Roman" w:cs="Times New Roman"/>
                <w:color w:val="auto"/>
                <w:szCs w:val="22"/>
                <w:lang w:val="ru-RU" w:eastAsia="ru-RU" w:bidi="ru-RU"/>
              </w:rPr>
            </w:pPr>
            <w:r w:rsidRPr="008F3AEB">
              <w:rPr>
                <w:rFonts w:ascii="Times New Roman" w:eastAsia="Arial" w:hAnsi="Times New Roman" w:cs="Times New Roman"/>
                <w:color w:val="auto"/>
                <w:szCs w:val="22"/>
                <w:lang w:val="ru-RU" w:eastAsia="ru-RU" w:bidi="ru-RU"/>
              </w:rPr>
              <w:t xml:space="preserve">Заходи з </w:t>
            </w:r>
            <w:proofErr w:type="spellStart"/>
            <w:r w:rsidRPr="008F3AEB">
              <w:rPr>
                <w:rFonts w:ascii="Times New Roman" w:eastAsia="Arial" w:hAnsi="Times New Roman" w:cs="Times New Roman"/>
                <w:color w:val="auto"/>
                <w:szCs w:val="22"/>
                <w:lang w:val="ru-RU" w:eastAsia="ru-RU" w:bidi="ru-RU"/>
              </w:rPr>
              <w:t>покращення</w:t>
            </w:r>
            <w:proofErr w:type="spellEnd"/>
            <w:r w:rsidRPr="008F3AEB">
              <w:rPr>
                <w:rFonts w:ascii="Times New Roman" w:eastAsia="Arial" w:hAnsi="Times New Roman" w:cs="Times New Roman"/>
                <w:color w:val="auto"/>
                <w:szCs w:val="22"/>
                <w:lang w:val="ru-RU" w:eastAsia="ru-RU" w:bidi="ru-RU"/>
              </w:rPr>
              <w:t xml:space="preserve"> стану благоустрою </w:t>
            </w:r>
            <w:proofErr w:type="spellStart"/>
            <w:r w:rsidRPr="008F3AEB">
              <w:rPr>
                <w:rFonts w:ascii="Times New Roman" w:eastAsia="Arial" w:hAnsi="Times New Roman" w:cs="Times New Roman"/>
                <w:color w:val="auto"/>
                <w:szCs w:val="22"/>
                <w:lang w:val="ru-RU" w:eastAsia="ru-RU" w:bidi="ru-RU"/>
              </w:rPr>
              <w:t>зелених</w:t>
            </w:r>
            <w:proofErr w:type="spellEnd"/>
            <w:r w:rsidRPr="008F3AEB">
              <w:rPr>
                <w:rFonts w:ascii="Times New Roman" w:eastAsia="Arial" w:hAnsi="Times New Roman" w:cs="Times New Roman"/>
                <w:color w:val="auto"/>
                <w:szCs w:val="22"/>
                <w:lang w:val="ru-RU" w:eastAsia="ru-RU" w:bidi="ru-RU"/>
              </w:rPr>
              <w:t xml:space="preserve"> </w:t>
            </w:r>
            <w:proofErr w:type="spellStart"/>
            <w:r w:rsidRPr="008F3AEB">
              <w:rPr>
                <w:rFonts w:ascii="Times New Roman" w:eastAsia="Arial" w:hAnsi="Times New Roman" w:cs="Times New Roman"/>
                <w:color w:val="auto"/>
                <w:szCs w:val="22"/>
                <w:lang w:val="ru-RU" w:eastAsia="ru-RU" w:bidi="ru-RU"/>
              </w:rPr>
              <w:t>насаджень</w:t>
            </w:r>
            <w:proofErr w:type="spellEnd"/>
            <w:r w:rsidRPr="008F3AEB">
              <w:rPr>
                <w:rFonts w:ascii="Times New Roman" w:eastAsia="Arial" w:hAnsi="Times New Roman" w:cs="Times New Roman"/>
                <w:color w:val="auto"/>
                <w:szCs w:val="22"/>
                <w:lang w:val="ru-RU" w:eastAsia="ru-RU" w:bidi="ru-RU"/>
              </w:rPr>
              <w:t xml:space="preserve"> </w:t>
            </w:r>
            <w:proofErr w:type="spellStart"/>
            <w:r w:rsidRPr="008F3AEB">
              <w:rPr>
                <w:rFonts w:ascii="Times New Roman" w:eastAsia="Arial" w:hAnsi="Times New Roman" w:cs="Times New Roman"/>
                <w:color w:val="auto"/>
                <w:szCs w:val="22"/>
                <w:lang w:val="ru-RU" w:eastAsia="ru-RU" w:bidi="ru-RU"/>
              </w:rPr>
              <w:t>загального</w:t>
            </w:r>
            <w:proofErr w:type="spellEnd"/>
            <w:r w:rsidRPr="008F3AEB">
              <w:rPr>
                <w:rFonts w:ascii="Times New Roman" w:eastAsia="Arial" w:hAnsi="Times New Roman" w:cs="Times New Roman"/>
                <w:color w:val="auto"/>
                <w:szCs w:val="22"/>
                <w:lang w:val="ru-RU" w:eastAsia="ru-RU" w:bidi="ru-RU"/>
              </w:rPr>
              <w:t xml:space="preserve"> </w:t>
            </w:r>
            <w:proofErr w:type="spellStart"/>
            <w:r w:rsidRPr="008F3AEB">
              <w:rPr>
                <w:rFonts w:ascii="Times New Roman" w:eastAsia="Arial" w:hAnsi="Times New Roman" w:cs="Times New Roman"/>
                <w:color w:val="auto"/>
                <w:szCs w:val="22"/>
                <w:lang w:val="ru-RU" w:eastAsia="ru-RU" w:bidi="ru-RU"/>
              </w:rPr>
              <w:t>користування</w:t>
            </w:r>
            <w:proofErr w:type="spellEnd"/>
          </w:p>
        </w:tc>
        <w:tc>
          <w:tcPr>
            <w:tcW w:w="1807" w:type="dxa"/>
            <w:shd w:val="clear" w:color="auto" w:fill="auto"/>
          </w:tcPr>
          <w:p w:rsidR="008F3AEB" w:rsidRPr="008F3AEB" w:rsidRDefault="008F3AEB" w:rsidP="008F3AEB">
            <w:pPr>
              <w:autoSpaceDE w:val="0"/>
              <w:autoSpaceDN w:val="0"/>
              <w:ind w:right="450"/>
              <w:rPr>
                <w:rFonts w:ascii="Times New Roman" w:eastAsia="Arial" w:hAnsi="Times New Roman" w:cs="Times New Roman"/>
                <w:color w:val="auto"/>
                <w:szCs w:val="22"/>
                <w:lang w:val="ru-RU" w:eastAsia="ru-RU" w:bidi="ru-RU"/>
              </w:rPr>
            </w:pPr>
            <w:proofErr w:type="spellStart"/>
            <w:r w:rsidRPr="008F3AEB">
              <w:rPr>
                <w:rFonts w:ascii="Times New Roman" w:eastAsia="Arial" w:hAnsi="Times New Roman" w:cs="Times New Roman"/>
                <w:color w:val="auto"/>
                <w:szCs w:val="22"/>
                <w:lang w:val="ru-RU" w:eastAsia="ru-RU" w:bidi="ru-RU"/>
              </w:rPr>
              <w:t>Почаївська</w:t>
            </w:r>
            <w:proofErr w:type="spellEnd"/>
            <w:r w:rsidRPr="008F3AEB">
              <w:rPr>
                <w:rFonts w:ascii="Times New Roman" w:eastAsia="Arial" w:hAnsi="Times New Roman" w:cs="Times New Roman"/>
                <w:color w:val="auto"/>
                <w:szCs w:val="22"/>
                <w:lang w:val="ru-RU" w:eastAsia="ru-RU" w:bidi="ru-RU"/>
              </w:rPr>
              <w:t xml:space="preserve"> </w:t>
            </w:r>
            <w:proofErr w:type="spellStart"/>
            <w:r w:rsidRPr="008F3AEB">
              <w:rPr>
                <w:rFonts w:ascii="Times New Roman" w:eastAsia="Arial" w:hAnsi="Times New Roman" w:cs="Times New Roman"/>
                <w:color w:val="auto"/>
                <w:szCs w:val="22"/>
                <w:lang w:val="ru-RU" w:eastAsia="ru-RU" w:bidi="ru-RU"/>
              </w:rPr>
              <w:t>міська</w:t>
            </w:r>
            <w:proofErr w:type="spellEnd"/>
            <w:r w:rsidRPr="008F3AEB">
              <w:rPr>
                <w:rFonts w:ascii="Times New Roman" w:eastAsia="Arial" w:hAnsi="Times New Roman" w:cs="Times New Roman"/>
                <w:color w:val="auto"/>
                <w:szCs w:val="22"/>
                <w:lang w:val="ru-RU" w:eastAsia="ru-RU" w:bidi="ru-RU"/>
              </w:rPr>
              <w:t xml:space="preserve"> рада, </w:t>
            </w:r>
            <w:proofErr w:type="spellStart"/>
            <w:r w:rsidRPr="008F3AEB">
              <w:rPr>
                <w:rFonts w:ascii="Times New Roman" w:eastAsia="Arial" w:hAnsi="Times New Roman" w:cs="Times New Roman"/>
                <w:color w:val="auto"/>
                <w:szCs w:val="22"/>
                <w:lang w:val="ru-RU" w:eastAsia="ru-RU" w:bidi="ru-RU"/>
              </w:rPr>
              <w:t>Почаївський</w:t>
            </w:r>
            <w:proofErr w:type="spellEnd"/>
            <w:r w:rsidRPr="008F3AEB">
              <w:rPr>
                <w:rFonts w:ascii="Times New Roman" w:eastAsia="Arial" w:hAnsi="Times New Roman" w:cs="Times New Roman"/>
                <w:color w:val="auto"/>
                <w:szCs w:val="22"/>
                <w:lang w:val="ru-RU" w:eastAsia="ru-RU" w:bidi="ru-RU"/>
              </w:rPr>
              <w:t xml:space="preserve"> ККП</w:t>
            </w:r>
          </w:p>
        </w:tc>
        <w:tc>
          <w:tcPr>
            <w:tcW w:w="2227" w:type="dxa"/>
            <w:shd w:val="clear" w:color="auto" w:fill="auto"/>
          </w:tcPr>
          <w:p w:rsidR="008F3AEB" w:rsidRPr="008F3AEB" w:rsidRDefault="008F3AEB" w:rsidP="008F3AEB">
            <w:pPr>
              <w:autoSpaceDE w:val="0"/>
              <w:autoSpaceDN w:val="0"/>
              <w:ind w:right="167"/>
              <w:rPr>
                <w:rFonts w:ascii="Times New Roman" w:eastAsia="Arial" w:hAnsi="Times New Roman" w:cs="Times New Roman"/>
                <w:color w:val="auto"/>
                <w:szCs w:val="22"/>
                <w:lang w:val="ru-RU" w:eastAsia="ru-RU" w:bidi="ru-RU"/>
              </w:rPr>
            </w:pPr>
            <w:proofErr w:type="spellStart"/>
            <w:r w:rsidRPr="008F3AEB">
              <w:rPr>
                <w:rFonts w:ascii="Times New Roman" w:eastAsia="Arial" w:hAnsi="Times New Roman" w:cs="Times New Roman"/>
                <w:color w:val="auto"/>
                <w:szCs w:val="22"/>
                <w:lang w:val="ru-RU" w:eastAsia="ru-RU" w:bidi="ru-RU"/>
              </w:rPr>
              <w:t>Покращення</w:t>
            </w:r>
            <w:proofErr w:type="spellEnd"/>
            <w:r w:rsidRPr="008F3AEB">
              <w:rPr>
                <w:rFonts w:ascii="Times New Roman" w:eastAsia="Arial" w:hAnsi="Times New Roman" w:cs="Times New Roman"/>
                <w:color w:val="auto"/>
                <w:szCs w:val="22"/>
                <w:lang w:val="ru-RU" w:eastAsia="ru-RU" w:bidi="ru-RU"/>
              </w:rPr>
              <w:t xml:space="preserve"> стану </w:t>
            </w:r>
            <w:proofErr w:type="spellStart"/>
            <w:r w:rsidRPr="008F3AEB">
              <w:rPr>
                <w:rFonts w:ascii="Times New Roman" w:eastAsia="Arial" w:hAnsi="Times New Roman" w:cs="Times New Roman"/>
                <w:color w:val="auto"/>
                <w:szCs w:val="22"/>
                <w:lang w:val="ru-RU" w:eastAsia="ru-RU" w:bidi="ru-RU"/>
              </w:rPr>
              <w:t>об’єктів</w:t>
            </w:r>
            <w:proofErr w:type="spellEnd"/>
            <w:r w:rsidRPr="008F3AEB">
              <w:rPr>
                <w:rFonts w:ascii="Times New Roman" w:eastAsia="Arial" w:hAnsi="Times New Roman" w:cs="Times New Roman"/>
                <w:color w:val="auto"/>
                <w:szCs w:val="22"/>
                <w:lang w:val="ru-RU" w:eastAsia="ru-RU" w:bidi="ru-RU"/>
              </w:rPr>
              <w:t xml:space="preserve"> зеленого </w:t>
            </w:r>
            <w:proofErr w:type="spellStart"/>
            <w:r w:rsidRPr="008F3AEB">
              <w:rPr>
                <w:rFonts w:ascii="Times New Roman" w:eastAsia="Arial" w:hAnsi="Times New Roman" w:cs="Times New Roman"/>
                <w:color w:val="auto"/>
                <w:szCs w:val="22"/>
                <w:lang w:val="ru-RU" w:eastAsia="ru-RU" w:bidi="ru-RU"/>
              </w:rPr>
              <w:t>господарства</w:t>
            </w:r>
            <w:proofErr w:type="spellEnd"/>
            <w:r w:rsidRPr="008F3AEB">
              <w:rPr>
                <w:rFonts w:ascii="Times New Roman" w:eastAsia="Arial" w:hAnsi="Times New Roman" w:cs="Times New Roman"/>
                <w:color w:val="auto"/>
                <w:szCs w:val="22"/>
                <w:lang w:val="ru-RU" w:eastAsia="ru-RU" w:bidi="ru-RU"/>
              </w:rPr>
              <w:t xml:space="preserve"> та </w:t>
            </w:r>
            <w:proofErr w:type="spellStart"/>
            <w:r w:rsidRPr="008F3AEB">
              <w:rPr>
                <w:rFonts w:ascii="Times New Roman" w:eastAsia="Arial" w:hAnsi="Times New Roman" w:cs="Times New Roman"/>
                <w:color w:val="auto"/>
                <w:szCs w:val="22"/>
                <w:lang w:val="ru-RU" w:eastAsia="ru-RU" w:bidi="ru-RU"/>
              </w:rPr>
              <w:t>комфортності</w:t>
            </w:r>
            <w:proofErr w:type="spellEnd"/>
            <w:r w:rsidRPr="008F3AEB">
              <w:rPr>
                <w:rFonts w:ascii="Times New Roman" w:eastAsia="Arial" w:hAnsi="Times New Roman" w:cs="Times New Roman"/>
                <w:color w:val="auto"/>
                <w:szCs w:val="22"/>
                <w:lang w:val="ru-RU" w:eastAsia="ru-RU" w:bidi="ru-RU"/>
              </w:rPr>
              <w:t xml:space="preserve"> </w:t>
            </w:r>
            <w:proofErr w:type="spellStart"/>
            <w:r w:rsidRPr="008F3AEB">
              <w:rPr>
                <w:rFonts w:ascii="Times New Roman" w:eastAsia="Arial" w:hAnsi="Times New Roman" w:cs="Times New Roman"/>
                <w:color w:val="auto"/>
                <w:szCs w:val="22"/>
                <w:lang w:val="ru-RU" w:eastAsia="ru-RU" w:bidi="ru-RU"/>
              </w:rPr>
              <w:t>мікроклімату</w:t>
            </w:r>
            <w:proofErr w:type="spellEnd"/>
            <w:r w:rsidRPr="008F3AEB">
              <w:rPr>
                <w:rFonts w:ascii="Times New Roman" w:eastAsia="Arial" w:hAnsi="Times New Roman" w:cs="Times New Roman"/>
                <w:color w:val="auto"/>
                <w:szCs w:val="22"/>
                <w:lang w:val="ru-RU" w:eastAsia="ru-RU" w:bidi="ru-RU"/>
              </w:rPr>
              <w:t xml:space="preserve"> </w:t>
            </w:r>
            <w:proofErr w:type="spellStart"/>
            <w:r w:rsidRPr="008F3AEB">
              <w:rPr>
                <w:rFonts w:ascii="Times New Roman" w:eastAsia="Arial" w:hAnsi="Times New Roman" w:cs="Times New Roman"/>
                <w:color w:val="auto"/>
                <w:szCs w:val="22"/>
                <w:lang w:val="ru-RU" w:eastAsia="ru-RU" w:bidi="ru-RU"/>
              </w:rPr>
              <w:t>міського</w:t>
            </w:r>
            <w:proofErr w:type="spellEnd"/>
          </w:p>
          <w:p w:rsidR="008F3AEB" w:rsidRPr="008F3AEB" w:rsidRDefault="008F3AEB" w:rsidP="008F3AEB">
            <w:pPr>
              <w:autoSpaceDE w:val="0"/>
              <w:autoSpaceDN w:val="0"/>
              <w:spacing w:line="264" w:lineRule="exact"/>
              <w:rPr>
                <w:rFonts w:ascii="Times New Roman" w:eastAsia="Arial" w:hAnsi="Times New Roman" w:cs="Times New Roman"/>
                <w:color w:val="auto"/>
                <w:szCs w:val="22"/>
                <w:lang w:val="ru-RU" w:eastAsia="ru-RU" w:bidi="ru-RU"/>
              </w:rPr>
            </w:pPr>
            <w:proofErr w:type="spellStart"/>
            <w:r w:rsidRPr="008F3AEB">
              <w:rPr>
                <w:rFonts w:ascii="Times New Roman" w:eastAsia="Arial" w:hAnsi="Times New Roman" w:cs="Times New Roman"/>
                <w:color w:val="auto"/>
                <w:szCs w:val="22"/>
                <w:lang w:val="ru-RU" w:eastAsia="ru-RU" w:bidi="ru-RU"/>
              </w:rPr>
              <w:t>середовища</w:t>
            </w:r>
            <w:proofErr w:type="spellEnd"/>
          </w:p>
        </w:tc>
        <w:tc>
          <w:tcPr>
            <w:tcW w:w="2232" w:type="dxa"/>
            <w:shd w:val="clear" w:color="auto" w:fill="auto"/>
          </w:tcPr>
          <w:p w:rsidR="008F3AEB" w:rsidRPr="008F3AEB" w:rsidRDefault="008F3AEB" w:rsidP="008F3AEB">
            <w:pPr>
              <w:autoSpaceDE w:val="0"/>
              <w:autoSpaceDN w:val="0"/>
              <w:rPr>
                <w:rFonts w:ascii="Times New Roman" w:eastAsia="Arial" w:hAnsi="Times New Roman" w:cs="Times New Roman"/>
                <w:color w:val="auto"/>
                <w:szCs w:val="22"/>
                <w:lang w:val="ru-RU" w:eastAsia="ru-RU" w:bidi="ru-RU"/>
              </w:rPr>
            </w:pPr>
            <w:r w:rsidRPr="008F3AEB">
              <w:rPr>
                <w:rFonts w:ascii="Times New Roman" w:eastAsia="Arial" w:hAnsi="Times New Roman" w:cs="Times New Roman"/>
                <w:color w:val="auto"/>
                <w:szCs w:val="22"/>
                <w:lang w:val="ru-RU" w:eastAsia="ru-RU" w:bidi="ru-RU"/>
              </w:rPr>
              <w:t xml:space="preserve">стан </w:t>
            </w:r>
            <w:proofErr w:type="spellStart"/>
            <w:r w:rsidRPr="008F3AEB">
              <w:rPr>
                <w:rFonts w:ascii="Times New Roman" w:eastAsia="Arial" w:hAnsi="Times New Roman" w:cs="Times New Roman"/>
                <w:color w:val="auto"/>
                <w:szCs w:val="22"/>
                <w:lang w:val="ru-RU" w:eastAsia="ru-RU" w:bidi="ru-RU"/>
              </w:rPr>
              <w:t>об’єктів</w:t>
            </w:r>
            <w:proofErr w:type="spellEnd"/>
            <w:r w:rsidRPr="008F3AEB">
              <w:rPr>
                <w:rFonts w:ascii="Times New Roman" w:eastAsia="Arial" w:hAnsi="Times New Roman" w:cs="Times New Roman"/>
                <w:color w:val="auto"/>
                <w:szCs w:val="22"/>
                <w:lang w:val="ru-RU" w:eastAsia="ru-RU" w:bidi="ru-RU"/>
              </w:rPr>
              <w:t xml:space="preserve"> зеленого </w:t>
            </w:r>
            <w:proofErr w:type="spellStart"/>
            <w:r w:rsidRPr="008F3AEB">
              <w:rPr>
                <w:rFonts w:ascii="Times New Roman" w:eastAsia="Arial" w:hAnsi="Times New Roman" w:cs="Times New Roman"/>
                <w:color w:val="auto"/>
                <w:szCs w:val="22"/>
                <w:lang w:val="ru-RU" w:eastAsia="ru-RU" w:bidi="ru-RU"/>
              </w:rPr>
              <w:t>господарства</w:t>
            </w:r>
            <w:proofErr w:type="spellEnd"/>
          </w:p>
        </w:tc>
      </w:tr>
      <w:tr w:rsidR="008F3AEB" w:rsidRPr="008F3AEB" w:rsidTr="00790999">
        <w:trPr>
          <w:trHeight w:val="1931"/>
        </w:trPr>
        <w:tc>
          <w:tcPr>
            <w:tcW w:w="523" w:type="dxa"/>
            <w:shd w:val="clear" w:color="auto" w:fill="auto"/>
          </w:tcPr>
          <w:p w:rsidR="008F3AEB" w:rsidRPr="008F3AEB" w:rsidRDefault="008F3AEB" w:rsidP="008F3AEB">
            <w:pPr>
              <w:autoSpaceDE w:val="0"/>
              <w:autoSpaceDN w:val="0"/>
              <w:spacing w:line="268" w:lineRule="exact"/>
              <w:rPr>
                <w:rFonts w:ascii="Times New Roman" w:eastAsia="Arial" w:hAnsi="Arial" w:cs="Times New Roman"/>
                <w:color w:val="auto"/>
                <w:szCs w:val="22"/>
                <w:lang w:val="ru-RU" w:eastAsia="ru-RU" w:bidi="ru-RU"/>
              </w:rPr>
            </w:pPr>
            <w:r w:rsidRPr="008F3AEB">
              <w:rPr>
                <w:rFonts w:ascii="Times New Roman" w:eastAsia="Arial" w:hAnsi="Arial" w:cs="Times New Roman"/>
                <w:color w:val="auto"/>
                <w:szCs w:val="22"/>
                <w:lang w:val="ru-RU" w:eastAsia="ru-RU" w:bidi="ru-RU"/>
              </w:rPr>
              <w:t>5</w:t>
            </w:r>
          </w:p>
        </w:tc>
        <w:tc>
          <w:tcPr>
            <w:tcW w:w="3065" w:type="dxa"/>
            <w:shd w:val="clear" w:color="auto" w:fill="auto"/>
          </w:tcPr>
          <w:p w:rsidR="008F3AEB" w:rsidRPr="008F3AEB" w:rsidRDefault="008F3AEB" w:rsidP="008F3AEB">
            <w:pPr>
              <w:autoSpaceDE w:val="0"/>
              <w:autoSpaceDN w:val="0"/>
              <w:ind w:right="119"/>
              <w:rPr>
                <w:rFonts w:ascii="Times New Roman" w:eastAsia="Arial" w:hAnsi="Times New Roman" w:cs="Times New Roman"/>
                <w:color w:val="auto"/>
                <w:szCs w:val="22"/>
                <w:lang w:val="ru-RU" w:eastAsia="ru-RU" w:bidi="ru-RU"/>
              </w:rPr>
            </w:pPr>
            <w:proofErr w:type="spellStart"/>
            <w:r w:rsidRPr="008F3AEB">
              <w:rPr>
                <w:rFonts w:ascii="Times New Roman" w:eastAsia="Arial" w:hAnsi="Times New Roman" w:cs="Times New Roman"/>
                <w:color w:val="auto"/>
                <w:szCs w:val="22"/>
                <w:lang w:val="ru-RU" w:eastAsia="ru-RU" w:bidi="ru-RU"/>
              </w:rPr>
              <w:t>Проведення</w:t>
            </w:r>
            <w:proofErr w:type="spellEnd"/>
            <w:r w:rsidRPr="008F3AEB">
              <w:rPr>
                <w:rFonts w:ascii="Times New Roman" w:eastAsia="Arial" w:hAnsi="Times New Roman" w:cs="Times New Roman"/>
                <w:color w:val="auto"/>
                <w:szCs w:val="22"/>
                <w:lang w:val="ru-RU" w:eastAsia="ru-RU" w:bidi="ru-RU"/>
              </w:rPr>
              <w:t xml:space="preserve"> </w:t>
            </w:r>
            <w:proofErr w:type="spellStart"/>
            <w:r w:rsidRPr="008F3AEB">
              <w:rPr>
                <w:rFonts w:ascii="Times New Roman" w:eastAsia="Arial" w:hAnsi="Times New Roman" w:cs="Times New Roman"/>
                <w:color w:val="auto"/>
                <w:szCs w:val="22"/>
                <w:lang w:val="ru-RU" w:eastAsia="ru-RU" w:bidi="ru-RU"/>
              </w:rPr>
              <w:t>капітального</w:t>
            </w:r>
            <w:proofErr w:type="spellEnd"/>
            <w:r w:rsidRPr="008F3AEB">
              <w:rPr>
                <w:rFonts w:ascii="Times New Roman" w:eastAsia="Arial" w:hAnsi="Times New Roman" w:cs="Times New Roman"/>
                <w:color w:val="auto"/>
                <w:szCs w:val="22"/>
                <w:lang w:val="ru-RU" w:eastAsia="ru-RU" w:bidi="ru-RU"/>
              </w:rPr>
              <w:t xml:space="preserve"> та поточного ремонту </w:t>
            </w:r>
            <w:proofErr w:type="spellStart"/>
            <w:r w:rsidRPr="008F3AEB">
              <w:rPr>
                <w:rFonts w:ascii="Times New Roman" w:eastAsia="Arial" w:hAnsi="Times New Roman" w:cs="Times New Roman"/>
                <w:color w:val="auto"/>
                <w:szCs w:val="22"/>
                <w:lang w:val="ru-RU" w:eastAsia="ru-RU" w:bidi="ru-RU"/>
              </w:rPr>
              <w:t>об'єктів</w:t>
            </w:r>
            <w:proofErr w:type="spellEnd"/>
            <w:r w:rsidRPr="008F3AEB">
              <w:rPr>
                <w:rFonts w:ascii="Times New Roman" w:eastAsia="Arial" w:hAnsi="Times New Roman" w:cs="Times New Roman"/>
                <w:color w:val="auto"/>
                <w:szCs w:val="22"/>
                <w:lang w:val="ru-RU" w:eastAsia="ru-RU" w:bidi="ru-RU"/>
              </w:rPr>
              <w:t xml:space="preserve"> благоустрою</w:t>
            </w:r>
          </w:p>
        </w:tc>
        <w:tc>
          <w:tcPr>
            <w:tcW w:w="1807" w:type="dxa"/>
            <w:shd w:val="clear" w:color="auto" w:fill="auto"/>
          </w:tcPr>
          <w:p w:rsidR="008F3AEB" w:rsidRPr="008F3AEB" w:rsidRDefault="008F3AEB" w:rsidP="008F3AEB">
            <w:pPr>
              <w:autoSpaceDE w:val="0"/>
              <w:autoSpaceDN w:val="0"/>
              <w:ind w:right="450"/>
              <w:rPr>
                <w:rFonts w:ascii="Times New Roman" w:eastAsia="Arial" w:hAnsi="Times New Roman" w:cs="Times New Roman"/>
                <w:color w:val="auto"/>
                <w:szCs w:val="22"/>
                <w:lang w:val="ru-RU" w:eastAsia="ru-RU" w:bidi="ru-RU"/>
              </w:rPr>
            </w:pPr>
            <w:proofErr w:type="spellStart"/>
            <w:r w:rsidRPr="008F3AEB">
              <w:rPr>
                <w:rFonts w:ascii="Times New Roman" w:eastAsia="Arial" w:hAnsi="Times New Roman" w:cs="Times New Roman"/>
                <w:color w:val="auto"/>
                <w:szCs w:val="22"/>
                <w:lang w:val="ru-RU" w:eastAsia="ru-RU" w:bidi="ru-RU"/>
              </w:rPr>
              <w:t>Почаївський</w:t>
            </w:r>
            <w:proofErr w:type="spellEnd"/>
            <w:r w:rsidRPr="008F3AEB">
              <w:rPr>
                <w:rFonts w:ascii="Times New Roman" w:eastAsia="Arial" w:hAnsi="Times New Roman" w:cs="Times New Roman"/>
                <w:color w:val="auto"/>
                <w:szCs w:val="22"/>
                <w:lang w:val="ru-RU" w:eastAsia="ru-RU" w:bidi="ru-RU"/>
              </w:rPr>
              <w:t xml:space="preserve"> ККП</w:t>
            </w:r>
          </w:p>
        </w:tc>
        <w:tc>
          <w:tcPr>
            <w:tcW w:w="2227" w:type="dxa"/>
            <w:shd w:val="clear" w:color="auto" w:fill="auto"/>
          </w:tcPr>
          <w:p w:rsidR="008F3AEB" w:rsidRPr="008F3AEB" w:rsidRDefault="008F3AEB" w:rsidP="008F3AEB">
            <w:pPr>
              <w:autoSpaceDE w:val="0"/>
              <w:autoSpaceDN w:val="0"/>
              <w:ind w:right="167"/>
              <w:rPr>
                <w:rFonts w:ascii="Times New Roman" w:eastAsia="Arial" w:hAnsi="Times New Roman" w:cs="Times New Roman"/>
                <w:color w:val="auto"/>
                <w:szCs w:val="22"/>
                <w:lang w:val="ru-RU" w:eastAsia="ru-RU" w:bidi="ru-RU"/>
              </w:rPr>
            </w:pPr>
            <w:proofErr w:type="spellStart"/>
            <w:r w:rsidRPr="008F3AEB">
              <w:rPr>
                <w:rFonts w:ascii="Times New Roman" w:eastAsia="Arial" w:hAnsi="Times New Roman" w:cs="Times New Roman"/>
                <w:color w:val="auto"/>
                <w:szCs w:val="22"/>
                <w:lang w:val="ru-RU" w:eastAsia="ru-RU" w:bidi="ru-RU"/>
              </w:rPr>
              <w:t>Відновлення</w:t>
            </w:r>
            <w:proofErr w:type="spellEnd"/>
            <w:r w:rsidRPr="008F3AEB">
              <w:rPr>
                <w:rFonts w:ascii="Times New Roman" w:eastAsia="Arial" w:hAnsi="Times New Roman" w:cs="Times New Roman"/>
                <w:color w:val="auto"/>
                <w:szCs w:val="22"/>
                <w:lang w:val="ru-RU" w:eastAsia="ru-RU" w:bidi="ru-RU"/>
              </w:rPr>
              <w:t xml:space="preserve"> </w:t>
            </w:r>
            <w:proofErr w:type="spellStart"/>
            <w:r w:rsidRPr="008F3AEB">
              <w:rPr>
                <w:rFonts w:ascii="Times New Roman" w:eastAsia="Arial" w:hAnsi="Times New Roman" w:cs="Times New Roman"/>
                <w:color w:val="auto"/>
                <w:szCs w:val="22"/>
                <w:lang w:val="ru-RU" w:eastAsia="ru-RU" w:bidi="ru-RU"/>
              </w:rPr>
              <w:t>якісного</w:t>
            </w:r>
            <w:proofErr w:type="spellEnd"/>
            <w:r w:rsidRPr="008F3AEB">
              <w:rPr>
                <w:rFonts w:ascii="Times New Roman" w:eastAsia="Arial" w:hAnsi="Times New Roman" w:cs="Times New Roman"/>
                <w:color w:val="auto"/>
                <w:szCs w:val="22"/>
                <w:lang w:val="ru-RU" w:eastAsia="ru-RU" w:bidi="ru-RU"/>
              </w:rPr>
              <w:t xml:space="preserve"> стану </w:t>
            </w:r>
            <w:proofErr w:type="spellStart"/>
            <w:r w:rsidRPr="008F3AEB">
              <w:rPr>
                <w:rFonts w:ascii="Times New Roman" w:eastAsia="Arial" w:hAnsi="Times New Roman" w:cs="Times New Roman"/>
                <w:color w:val="auto"/>
                <w:szCs w:val="22"/>
                <w:lang w:val="ru-RU" w:eastAsia="ru-RU" w:bidi="ru-RU"/>
              </w:rPr>
              <w:t>об'єктів</w:t>
            </w:r>
            <w:proofErr w:type="spellEnd"/>
            <w:r w:rsidRPr="008F3AEB">
              <w:rPr>
                <w:rFonts w:ascii="Times New Roman" w:eastAsia="Arial" w:hAnsi="Times New Roman" w:cs="Times New Roman"/>
                <w:color w:val="auto"/>
                <w:szCs w:val="22"/>
                <w:lang w:val="ru-RU" w:eastAsia="ru-RU" w:bidi="ru-RU"/>
              </w:rPr>
              <w:t xml:space="preserve"> благоустрою (</w:t>
            </w:r>
            <w:proofErr w:type="spellStart"/>
            <w:r w:rsidRPr="008F3AEB">
              <w:rPr>
                <w:rFonts w:ascii="Times New Roman" w:eastAsia="Arial" w:hAnsi="Times New Roman" w:cs="Times New Roman"/>
                <w:color w:val="auto"/>
                <w:szCs w:val="22"/>
                <w:lang w:val="ru-RU" w:eastAsia="ru-RU" w:bidi="ru-RU"/>
              </w:rPr>
              <w:t>тротуарів</w:t>
            </w:r>
            <w:proofErr w:type="spellEnd"/>
            <w:r w:rsidRPr="008F3AEB">
              <w:rPr>
                <w:rFonts w:ascii="Times New Roman" w:eastAsia="Arial" w:hAnsi="Times New Roman" w:cs="Times New Roman"/>
                <w:color w:val="auto"/>
                <w:szCs w:val="22"/>
                <w:lang w:val="ru-RU" w:eastAsia="ru-RU" w:bidi="ru-RU"/>
              </w:rPr>
              <w:t xml:space="preserve">, </w:t>
            </w:r>
            <w:proofErr w:type="spellStart"/>
            <w:r w:rsidRPr="008F3AEB">
              <w:rPr>
                <w:rFonts w:ascii="Times New Roman" w:eastAsia="Arial" w:hAnsi="Times New Roman" w:cs="Times New Roman"/>
                <w:color w:val="auto"/>
                <w:szCs w:val="22"/>
                <w:lang w:val="ru-RU" w:eastAsia="ru-RU" w:bidi="ru-RU"/>
              </w:rPr>
              <w:t>пам'яток</w:t>
            </w:r>
            <w:proofErr w:type="spellEnd"/>
            <w:r w:rsidRPr="008F3AEB">
              <w:rPr>
                <w:rFonts w:ascii="Times New Roman" w:eastAsia="Arial" w:hAnsi="Times New Roman" w:cs="Times New Roman"/>
                <w:color w:val="auto"/>
                <w:szCs w:val="22"/>
                <w:lang w:val="ru-RU" w:eastAsia="ru-RU" w:bidi="ru-RU"/>
              </w:rPr>
              <w:t xml:space="preserve"> </w:t>
            </w:r>
            <w:proofErr w:type="spellStart"/>
            <w:r w:rsidRPr="008F3AEB">
              <w:rPr>
                <w:rFonts w:ascii="Times New Roman" w:eastAsia="Arial" w:hAnsi="Times New Roman" w:cs="Times New Roman"/>
                <w:color w:val="auto"/>
                <w:szCs w:val="22"/>
                <w:lang w:val="ru-RU" w:eastAsia="ru-RU" w:bidi="ru-RU"/>
              </w:rPr>
              <w:t>архітектури</w:t>
            </w:r>
            <w:proofErr w:type="spellEnd"/>
            <w:r w:rsidRPr="008F3AEB">
              <w:rPr>
                <w:rFonts w:ascii="Times New Roman" w:eastAsia="Arial" w:hAnsi="Times New Roman" w:cs="Times New Roman"/>
                <w:color w:val="auto"/>
                <w:szCs w:val="22"/>
                <w:lang w:val="ru-RU" w:eastAsia="ru-RU" w:bidi="ru-RU"/>
              </w:rPr>
              <w:t xml:space="preserve">, </w:t>
            </w:r>
            <w:proofErr w:type="spellStart"/>
            <w:r w:rsidRPr="008F3AEB">
              <w:rPr>
                <w:rFonts w:ascii="Times New Roman" w:eastAsia="Arial" w:hAnsi="Times New Roman" w:cs="Times New Roman"/>
                <w:color w:val="auto"/>
                <w:szCs w:val="22"/>
                <w:lang w:val="ru-RU" w:eastAsia="ru-RU" w:bidi="ru-RU"/>
              </w:rPr>
              <w:t>міського</w:t>
            </w:r>
            <w:proofErr w:type="spellEnd"/>
            <w:r w:rsidRPr="008F3AEB">
              <w:rPr>
                <w:rFonts w:ascii="Times New Roman" w:eastAsia="Arial" w:hAnsi="Times New Roman" w:cs="Times New Roman"/>
                <w:color w:val="auto"/>
                <w:szCs w:val="22"/>
                <w:lang w:val="ru-RU" w:eastAsia="ru-RU" w:bidi="ru-RU"/>
              </w:rPr>
              <w:t xml:space="preserve"> парку)</w:t>
            </w:r>
          </w:p>
        </w:tc>
        <w:tc>
          <w:tcPr>
            <w:tcW w:w="2232" w:type="dxa"/>
            <w:shd w:val="clear" w:color="auto" w:fill="auto"/>
          </w:tcPr>
          <w:p w:rsidR="008F3AEB" w:rsidRPr="008F3AEB" w:rsidRDefault="008F3AEB" w:rsidP="008F3AEB">
            <w:pPr>
              <w:autoSpaceDE w:val="0"/>
              <w:autoSpaceDN w:val="0"/>
              <w:rPr>
                <w:rFonts w:ascii="Times New Roman" w:eastAsia="Arial" w:hAnsi="Times New Roman" w:cs="Times New Roman"/>
                <w:color w:val="auto"/>
                <w:szCs w:val="22"/>
                <w:lang w:val="ru-RU" w:eastAsia="ru-RU" w:bidi="ru-RU"/>
              </w:rPr>
            </w:pPr>
            <w:proofErr w:type="spellStart"/>
            <w:r w:rsidRPr="008F3AEB">
              <w:rPr>
                <w:rFonts w:ascii="Times New Roman" w:eastAsia="Arial" w:hAnsi="Times New Roman" w:cs="Times New Roman"/>
                <w:color w:val="auto"/>
                <w:szCs w:val="22"/>
                <w:lang w:val="ru-RU" w:eastAsia="ru-RU" w:bidi="ru-RU"/>
              </w:rPr>
              <w:t>Покращено</w:t>
            </w:r>
            <w:proofErr w:type="spellEnd"/>
            <w:r w:rsidRPr="008F3AEB">
              <w:rPr>
                <w:rFonts w:ascii="Times New Roman" w:eastAsia="Arial" w:hAnsi="Times New Roman" w:cs="Times New Roman"/>
                <w:color w:val="auto"/>
                <w:szCs w:val="22"/>
                <w:lang w:val="ru-RU" w:eastAsia="ru-RU" w:bidi="ru-RU"/>
              </w:rPr>
              <w:t xml:space="preserve"> </w:t>
            </w:r>
            <w:proofErr w:type="spellStart"/>
            <w:r w:rsidRPr="008F3AEB">
              <w:rPr>
                <w:rFonts w:ascii="Times New Roman" w:eastAsia="Arial" w:hAnsi="Times New Roman" w:cs="Times New Roman"/>
                <w:color w:val="auto"/>
                <w:szCs w:val="22"/>
                <w:lang w:val="ru-RU" w:eastAsia="ru-RU" w:bidi="ru-RU"/>
              </w:rPr>
              <w:t>якісний</w:t>
            </w:r>
            <w:proofErr w:type="spellEnd"/>
            <w:r w:rsidRPr="008F3AEB">
              <w:rPr>
                <w:rFonts w:ascii="Times New Roman" w:eastAsia="Arial" w:hAnsi="Times New Roman" w:cs="Times New Roman"/>
                <w:color w:val="auto"/>
                <w:szCs w:val="22"/>
                <w:lang w:val="ru-RU" w:eastAsia="ru-RU" w:bidi="ru-RU"/>
              </w:rPr>
              <w:t xml:space="preserve"> стан </w:t>
            </w:r>
            <w:proofErr w:type="spellStart"/>
            <w:r w:rsidRPr="008F3AEB">
              <w:rPr>
                <w:rFonts w:ascii="Times New Roman" w:eastAsia="Arial" w:hAnsi="Times New Roman" w:cs="Times New Roman"/>
                <w:color w:val="auto"/>
                <w:szCs w:val="22"/>
                <w:lang w:val="ru-RU" w:eastAsia="ru-RU" w:bidi="ru-RU"/>
              </w:rPr>
              <w:t>об'єктів</w:t>
            </w:r>
            <w:proofErr w:type="spellEnd"/>
            <w:r w:rsidRPr="008F3AEB">
              <w:rPr>
                <w:rFonts w:ascii="Times New Roman" w:eastAsia="Arial" w:hAnsi="Times New Roman" w:cs="Times New Roman"/>
                <w:color w:val="auto"/>
                <w:szCs w:val="22"/>
                <w:lang w:val="ru-RU" w:eastAsia="ru-RU" w:bidi="ru-RU"/>
              </w:rPr>
              <w:t xml:space="preserve"> благоустрою</w:t>
            </w:r>
          </w:p>
        </w:tc>
      </w:tr>
      <w:tr w:rsidR="008F3AEB" w:rsidRPr="008F3AEB" w:rsidTr="00790999">
        <w:trPr>
          <w:trHeight w:val="1931"/>
        </w:trPr>
        <w:tc>
          <w:tcPr>
            <w:tcW w:w="523" w:type="dxa"/>
            <w:shd w:val="clear" w:color="auto" w:fill="auto"/>
          </w:tcPr>
          <w:p w:rsidR="008F3AEB" w:rsidRPr="008F3AEB" w:rsidRDefault="008F3AEB" w:rsidP="008F3AEB">
            <w:pPr>
              <w:autoSpaceDE w:val="0"/>
              <w:autoSpaceDN w:val="0"/>
              <w:spacing w:line="268" w:lineRule="exact"/>
              <w:rPr>
                <w:rFonts w:ascii="Times New Roman" w:eastAsia="Arial" w:hAnsi="Arial" w:cs="Times New Roman"/>
                <w:color w:val="auto"/>
                <w:szCs w:val="22"/>
                <w:lang w:val="ru-RU" w:eastAsia="ru-RU" w:bidi="ru-RU"/>
              </w:rPr>
            </w:pPr>
            <w:r w:rsidRPr="008F3AEB">
              <w:rPr>
                <w:rFonts w:ascii="Times New Roman" w:eastAsia="Arial" w:hAnsi="Arial" w:cs="Times New Roman"/>
                <w:color w:val="auto"/>
                <w:szCs w:val="22"/>
                <w:lang w:val="ru-RU" w:eastAsia="ru-RU" w:bidi="ru-RU"/>
              </w:rPr>
              <w:t>6.</w:t>
            </w:r>
          </w:p>
        </w:tc>
        <w:tc>
          <w:tcPr>
            <w:tcW w:w="3065" w:type="dxa"/>
            <w:shd w:val="clear" w:color="auto" w:fill="auto"/>
          </w:tcPr>
          <w:p w:rsidR="008F3AEB" w:rsidRPr="008F3AEB" w:rsidRDefault="008F3AEB" w:rsidP="008F3AEB">
            <w:pPr>
              <w:autoSpaceDE w:val="0"/>
              <w:autoSpaceDN w:val="0"/>
              <w:ind w:right="119"/>
              <w:rPr>
                <w:rFonts w:ascii="Times New Roman" w:eastAsia="Arial" w:hAnsi="Times New Roman" w:cs="Times New Roman"/>
                <w:color w:val="auto"/>
                <w:szCs w:val="22"/>
                <w:lang w:val="ru-RU" w:eastAsia="ru-RU" w:bidi="ru-RU"/>
              </w:rPr>
            </w:pPr>
            <w:proofErr w:type="spellStart"/>
            <w:r w:rsidRPr="008F3AEB">
              <w:rPr>
                <w:rFonts w:ascii="Times New Roman" w:eastAsia="Arial" w:hAnsi="Times New Roman" w:cs="Times New Roman"/>
                <w:color w:val="auto"/>
                <w:szCs w:val="22"/>
                <w:lang w:val="ru-RU" w:eastAsia="ru-RU" w:bidi="ru-RU"/>
              </w:rPr>
              <w:t>Відведення</w:t>
            </w:r>
            <w:proofErr w:type="spellEnd"/>
            <w:r w:rsidRPr="008F3AEB">
              <w:rPr>
                <w:rFonts w:ascii="Times New Roman" w:eastAsia="Arial" w:hAnsi="Times New Roman" w:cs="Times New Roman"/>
                <w:color w:val="auto"/>
                <w:szCs w:val="22"/>
                <w:lang w:val="ru-RU" w:eastAsia="ru-RU" w:bidi="ru-RU"/>
              </w:rPr>
              <w:t xml:space="preserve"> </w:t>
            </w:r>
            <w:proofErr w:type="spellStart"/>
            <w:r w:rsidRPr="008F3AEB">
              <w:rPr>
                <w:rFonts w:ascii="Times New Roman" w:eastAsia="Arial" w:hAnsi="Times New Roman" w:cs="Times New Roman"/>
                <w:color w:val="auto"/>
                <w:szCs w:val="22"/>
                <w:lang w:val="ru-RU" w:eastAsia="ru-RU" w:bidi="ru-RU"/>
              </w:rPr>
              <w:t>територій</w:t>
            </w:r>
            <w:proofErr w:type="spellEnd"/>
            <w:r w:rsidRPr="008F3AEB">
              <w:rPr>
                <w:rFonts w:ascii="Times New Roman" w:eastAsia="Arial" w:hAnsi="Times New Roman" w:cs="Times New Roman"/>
                <w:color w:val="auto"/>
                <w:szCs w:val="22"/>
                <w:lang w:val="ru-RU" w:eastAsia="ru-RU" w:bidi="ru-RU"/>
              </w:rPr>
              <w:t xml:space="preserve"> та </w:t>
            </w:r>
            <w:proofErr w:type="spellStart"/>
            <w:r w:rsidRPr="008F3AEB">
              <w:rPr>
                <w:rFonts w:ascii="Times New Roman" w:eastAsia="Arial" w:hAnsi="Times New Roman" w:cs="Times New Roman"/>
                <w:color w:val="auto"/>
                <w:szCs w:val="22"/>
                <w:lang w:val="ru-RU" w:eastAsia="ru-RU" w:bidi="ru-RU"/>
              </w:rPr>
              <w:t>облаштування</w:t>
            </w:r>
            <w:proofErr w:type="spellEnd"/>
            <w:r w:rsidRPr="008F3AEB">
              <w:rPr>
                <w:rFonts w:ascii="Times New Roman" w:eastAsia="Arial" w:hAnsi="Times New Roman" w:cs="Times New Roman"/>
                <w:color w:val="auto"/>
                <w:szCs w:val="22"/>
                <w:lang w:val="ru-RU" w:eastAsia="ru-RU" w:bidi="ru-RU"/>
              </w:rPr>
              <w:t xml:space="preserve"> </w:t>
            </w:r>
            <w:proofErr w:type="spellStart"/>
            <w:r w:rsidRPr="008F3AEB">
              <w:rPr>
                <w:rFonts w:ascii="Times New Roman" w:eastAsia="Arial" w:hAnsi="Times New Roman" w:cs="Times New Roman"/>
                <w:color w:val="auto"/>
                <w:szCs w:val="22"/>
                <w:lang w:val="ru-RU" w:eastAsia="ru-RU" w:bidi="ru-RU"/>
              </w:rPr>
              <w:t>дитячих</w:t>
            </w:r>
            <w:proofErr w:type="spellEnd"/>
            <w:r w:rsidRPr="008F3AEB">
              <w:rPr>
                <w:rFonts w:ascii="Times New Roman" w:eastAsia="Arial" w:hAnsi="Times New Roman" w:cs="Times New Roman"/>
                <w:color w:val="auto"/>
                <w:szCs w:val="22"/>
                <w:lang w:val="ru-RU" w:eastAsia="ru-RU" w:bidi="ru-RU"/>
              </w:rPr>
              <w:t xml:space="preserve"> </w:t>
            </w:r>
            <w:proofErr w:type="spellStart"/>
            <w:r w:rsidRPr="008F3AEB">
              <w:rPr>
                <w:rFonts w:ascii="Times New Roman" w:eastAsia="Arial" w:hAnsi="Times New Roman" w:cs="Times New Roman"/>
                <w:color w:val="auto"/>
                <w:szCs w:val="22"/>
                <w:lang w:val="ru-RU" w:eastAsia="ru-RU" w:bidi="ru-RU"/>
              </w:rPr>
              <w:t>майданчиків</w:t>
            </w:r>
            <w:proofErr w:type="spellEnd"/>
            <w:r w:rsidRPr="008F3AEB">
              <w:rPr>
                <w:rFonts w:ascii="Times New Roman" w:eastAsia="Arial" w:hAnsi="Times New Roman" w:cs="Times New Roman"/>
                <w:color w:val="auto"/>
                <w:szCs w:val="22"/>
                <w:lang w:val="ru-RU" w:eastAsia="ru-RU" w:bidi="ru-RU"/>
              </w:rPr>
              <w:t xml:space="preserve"> </w:t>
            </w:r>
          </w:p>
        </w:tc>
        <w:tc>
          <w:tcPr>
            <w:tcW w:w="1807" w:type="dxa"/>
            <w:shd w:val="clear" w:color="auto" w:fill="auto"/>
          </w:tcPr>
          <w:p w:rsidR="008F3AEB" w:rsidRPr="008F3AEB" w:rsidRDefault="008F3AEB" w:rsidP="008F3AEB">
            <w:pPr>
              <w:autoSpaceDE w:val="0"/>
              <w:autoSpaceDN w:val="0"/>
              <w:ind w:right="450"/>
              <w:rPr>
                <w:rFonts w:ascii="Times New Roman" w:eastAsia="Arial" w:hAnsi="Times New Roman" w:cs="Times New Roman"/>
                <w:color w:val="auto"/>
                <w:szCs w:val="22"/>
                <w:lang w:val="ru-RU" w:eastAsia="ru-RU" w:bidi="ru-RU"/>
              </w:rPr>
            </w:pPr>
            <w:proofErr w:type="spellStart"/>
            <w:r w:rsidRPr="008F3AEB">
              <w:rPr>
                <w:rFonts w:ascii="Times New Roman" w:eastAsia="Arial" w:hAnsi="Times New Roman" w:cs="Times New Roman"/>
                <w:color w:val="auto"/>
                <w:szCs w:val="22"/>
                <w:lang w:val="ru-RU" w:eastAsia="ru-RU" w:bidi="ru-RU"/>
              </w:rPr>
              <w:t>Почаївський</w:t>
            </w:r>
            <w:proofErr w:type="spellEnd"/>
            <w:r w:rsidRPr="008F3AEB">
              <w:rPr>
                <w:rFonts w:ascii="Times New Roman" w:eastAsia="Arial" w:hAnsi="Times New Roman" w:cs="Times New Roman"/>
                <w:color w:val="auto"/>
                <w:szCs w:val="22"/>
                <w:lang w:val="ru-RU" w:eastAsia="ru-RU" w:bidi="ru-RU"/>
              </w:rPr>
              <w:t xml:space="preserve"> ККП, </w:t>
            </w:r>
            <w:proofErr w:type="spellStart"/>
            <w:r w:rsidRPr="008F3AEB">
              <w:rPr>
                <w:rFonts w:ascii="Times New Roman" w:eastAsia="Arial" w:hAnsi="Times New Roman" w:cs="Times New Roman"/>
                <w:color w:val="auto"/>
                <w:szCs w:val="22"/>
                <w:lang w:val="ru-RU" w:eastAsia="ru-RU" w:bidi="ru-RU"/>
              </w:rPr>
              <w:t>ініціативні</w:t>
            </w:r>
            <w:proofErr w:type="spellEnd"/>
            <w:r w:rsidRPr="008F3AEB">
              <w:rPr>
                <w:rFonts w:ascii="Times New Roman" w:eastAsia="Arial" w:hAnsi="Times New Roman" w:cs="Times New Roman"/>
                <w:color w:val="auto"/>
                <w:szCs w:val="22"/>
                <w:lang w:val="ru-RU" w:eastAsia="ru-RU" w:bidi="ru-RU"/>
              </w:rPr>
              <w:t xml:space="preserve"> </w:t>
            </w:r>
            <w:proofErr w:type="spellStart"/>
            <w:r w:rsidRPr="008F3AEB">
              <w:rPr>
                <w:rFonts w:ascii="Times New Roman" w:eastAsia="Arial" w:hAnsi="Times New Roman" w:cs="Times New Roman"/>
                <w:color w:val="auto"/>
                <w:szCs w:val="22"/>
                <w:lang w:val="ru-RU" w:eastAsia="ru-RU" w:bidi="ru-RU"/>
              </w:rPr>
              <w:t>групи</w:t>
            </w:r>
            <w:proofErr w:type="spellEnd"/>
            <w:r w:rsidRPr="008F3AEB">
              <w:rPr>
                <w:rFonts w:ascii="Times New Roman" w:eastAsia="Arial" w:hAnsi="Times New Roman" w:cs="Times New Roman"/>
                <w:color w:val="auto"/>
                <w:szCs w:val="22"/>
                <w:lang w:val="ru-RU" w:eastAsia="ru-RU" w:bidi="ru-RU"/>
              </w:rPr>
              <w:t xml:space="preserve"> </w:t>
            </w:r>
            <w:proofErr w:type="spellStart"/>
            <w:r w:rsidRPr="008F3AEB">
              <w:rPr>
                <w:rFonts w:ascii="Times New Roman" w:eastAsia="Arial" w:hAnsi="Times New Roman" w:cs="Times New Roman"/>
                <w:color w:val="auto"/>
                <w:szCs w:val="22"/>
                <w:lang w:val="ru-RU" w:eastAsia="ru-RU" w:bidi="ru-RU"/>
              </w:rPr>
              <w:t>громадян</w:t>
            </w:r>
            <w:proofErr w:type="spellEnd"/>
          </w:p>
        </w:tc>
        <w:tc>
          <w:tcPr>
            <w:tcW w:w="2227" w:type="dxa"/>
            <w:shd w:val="clear" w:color="auto" w:fill="auto"/>
          </w:tcPr>
          <w:p w:rsidR="008F3AEB" w:rsidRPr="008F3AEB" w:rsidRDefault="008F3AEB" w:rsidP="008F3AEB">
            <w:pPr>
              <w:autoSpaceDE w:val="0"/>
              <w:autoSpaceDN w:val="0"/>
              <w:ind w:right="167"/>
              <w:rPr>
                <w:rFonts w:ascii="Times New Roman" w:eastAsia="Arial" w:hAnsi="Times New Roman" w:cs="Times New Roman"/>
                <w:color w:val="auto"/>
                <w:szCs w:val="22"/>
                <w:lang w:val="ru-RU" w:eastAsia="ru-RU" w:bidi="ru-RU"/>
              </w:rPr>
            </w:pPr>
            <w:proofErr w:type="spellStart"/>
            <w:r w:rsidRPr="008F3AEB">
              <w:rPr>
                <w:rFonts w:ascii="Times New Roman" w:eastAsia="Arial" w:hAnsi="Times New Roman" w:cs="Times New Roman"/>
                <w:color w:val="auto"/>
                <w:szCs w:val="22"/>
                <w:lang w:val="ru-RU" w:eastAsia="ru-RU" w:bidi="ru-RU"/>
              </w:rPr>
              <w:t>Відведено</w:t>
            </w:r>
            <w:proofErr w:type="spellEnd"/>
            <w:r w:rsidRPr="008F3AEB">
              <w:rPr>
                <w:rFonts w:ascii="Times New Roman" w:eastAsia="Arial" w:hAnsi="Times New Roman" w:cs="Times New Roman"/>
                <w:color w:val="auto"/>
                <w:szCs w:val="22"/>
                <w:lang w:val="ru-RU" w:eastAsia="ru-RU" w:bidi="ru-RU"/>
              </w:rPr>
              <w:t xml:space="preserve"> </w:t>
            </w:r>
            <w:proofErr w:type="spellStart"/>
            <w:r w:rsidRPr="008F3AEB">
              <w:rPr>
                <w:rFonts w:ascii="Times New Roman" w:eastAsia="Arial" w:hAnsi="Times New Roman" w:cs="Times New Roman"/>
                <w:color w:val="auto"/>
                <w:szCs w:val="22"/>
                <w:lang w:val="ru-RU" w:eastAsia="ru-RU" w:bidi="ru-RU"/>
              </w:rPr>
              <w:t>території</w:t>
            </w:r>
            <w:proofErr w:type="spellEnd"/>
            <w:r w:rsidRPr="008F3AEB">
              <w:rPr>
                <w:rFonts w:ascii="Times New Roman" w:eastAsia="Arial" w:hAnsi="Times New Roman" w:cs="Times New Roman"/>
                <w:color w:val="auto"/>
                <w:szCs w:val="22"/>
                <w:lang w:val="ru-RU" w:eastAsia="ru-RU" w:bidi="ru-RU"/>
              </w:rPr>
              <w:t xml:space="preserve"> та </w:t>
            </w:r>
            <w:proofErr w:type="spellStart"/>
            <w:r w:rsidRPr="008F3AEB">
              <w:rPr>
                <w:rFonts w:ascii="Times New Roman" w:eastAsia="Arial" w:hAnsi="Times New Roman" w:cs="Times New Roman"/>
                <w:color w:val="auto"/>
                <w:szCs w:val="22"/>
                <w:lang w:val="ru-RU" w:eastAsia="ru-RU" w:bidi="ru-RU"/>
              </w:rPr>
              <w:t>встанволено</w:t>
            </w:r>
            <w:proofErr w:type="spellEnd"/>
            <w:r w:rsidRPr="008F3AEB">
              <w:rPr>
                <w:rFonts w:ascii="Times New Roman" w:eastAsia="Arial" w:hAnsi="Times New Roman" w:cs="Times New Roman"/>
                <w:color w:val="auto"/>
                <w:szCs w:val="22"/>
                <w:lang w:val="ru-RU" w:eastAsia="ru-RU" w:bidi="ru-RU"/>
              </w:rPr>
              <w:t xml:space="preserve"> </w:t>
            </w:r>
            <w:proofErr w:type="spellStart"/>
            <w:r w:rsidRPr="008F3AEB">
              <w:rPr>
                <w:rFonts w:ascii="Times New Roman" w:eastAsia="Arial" w:hAnsi="Times New Roman" w:cs="Times New Roman"/>
                <w:color w:val="auto"/>
                <w:szCs w:val="22"/>
                <w:lang w:val="ru-RU" w:eastAsia="ru-RU" w:bidi="ru-RU"/>
              </w:rPr>
              <w:t>дитячі</w:t>
            </w:r>
            <w:proofErr w:type="spellEnd"/>
            <w:r w:rsidRPr="008F3AEB">
              <w:rPr>
                <w:rFonts w:ascii="Times New Roman" w:eastAsia="Arial" w:hAnsi="Times New Roman" w:cs="Times New Roman"/>
                <w:color w:val="auto"/>
                <w:szCs w:val="22"/>
                <w:lang w:val="ru-RU" w:eastAsia="ru-RU" w:bidi="ru-RU"/>
              </w:rPr>
              <w:t xml:space="preserve"> </w:t>
            </w:r>
            <w:proofErr w:type="spellStart"/>
            <w:r w:rsidRPr="008F3AEB">
              <w:rPr>
                <w:rFonts w:ascii="Times New Roman" w:eastAsia="Arial" w:hAnsi="Times New Roman" w:cs="Times New Roman"/>
                <w:color w:val="auto"/>
                <w:szCs w:val="22"/>
                <w:lang w:val="ru-RU" w:eastAsia="ru-RU" w:bidi="ru-RU"/>
              </w:rPr>
              <w:t>майданчики</w:t>
            </w:r>
            <w:proofErr w:type="spellEnd"/>
          </w:p>
        </w:tc>
        <w:tc>
          <w:tcPr>
            <w:tcW w:w="2232" w:type="dxa"/>
            <w:shd w:val="clear" w:color="auto" w:fill="auto"/>
          </w:tcPr>
          <w:p w:rsidR="008F3AEB" w:rsidRPr="008F3AEB" w:rsidRDefault="008F3AEB" w:rsidP="008F3AEB">
            <w:pPr>
              <w:autoSpaceDE w:val="0"/>
              <w:autoSpaceDN w:val="0"/>
              <w:rPr>
                <w:rFonts w:ascii="Times New Roman" w:eastAsia="Arial" w:hAnsi="Times New Roman" w:cs="Times New Roman"/>
                <w:color w:val="auto"/>
                <w:szCs w:val="22"/>
                <w:lang w:val="ru-RU" w:eastAsia="ru-RU" w:bidi="ru-RU"/>
              </w:rPr>
            </w:pPr>
            <w:proofErr w:type="spellStart"/>
            <w:r w:rsidRPr="008F3AEB">
              <w:rPr>
                <w:rFonts w:ascii="Times New Roman" w:eastAsia="Arial" w:hAnsi="Times New Roman" w:cs="Times New Roman"/>
                <w:color w:val="auto"/>
                <w:szCs w:val="22"/>
                <w:lang w:val="ru-RU" w:eastAsia="ru-RU" w:bidi="ru-RU"/>
              </w:rPr>
              <w:t>Встанволено</w:t>
            </w:r>
            <w:proofErr w:type="spellEnd"/>
            <w:r w:rsidRPr="008F3AEB">
              <w:rPr>
                <w:rFonts w:ascii="Times New Roman" w:eastAsia="Arial" w:hAnsi="Times New Roman" w:cs="Times New Roman"/>
                <w:color w:val="auto"/>
                <w:szCs w:val="22"/>
                <w:lang w:val="ru-RU" w:eastAsia="ru-RU" w:bidi="ru-RU"/>
              </w:rPr>
              <w:t xml:space="preserve"> 4 </w:t>
            </w:r>
            <w:proofErr w:type="spellStart"/>
            <w:r w:rsidRPr="008F3AEB">
              <w:rPr>
                <w:rFonts w:ascii="Times New Roman" w:eastAsia="Arial" w:hAnsi="Times New Roman" w:cs="Times New Roman"/>
                <w:color w:val="auto"/>
                <w:szCs w:val="22"/>
                <w:lang w:val="ru-RU" w:eastAsia="ru-RU" w:bidi="ru-RU"/>
              </w:rPr>
              <w:t>дитячих</w:t>
            </w:r>
            <w:proofErr w:type="spellEnd"/>
            <w:r w:rsidRPr="008F3AEB">
              <w:rPr>
                <w:rFonts w:ascii="Times New Roman" w:eastAsia="Arial" w:hAnsi="Times New Roman" w:cs="Times New Roman"/>
                <w:color w:val="auto"/>
                <w:szCs w:val="22"/>
                <w:lang w:val="ru-RU" w:eastAsia="ru-RU" w:bidi="ru-RU"/>
              </w:rPr>
              <w:t xml:space="preserve"> </w:t>
            </w:r>
            <w:proofErr w:type="spellStart"/>
            <w:r w:rsidRPr="008F3AEB">
              <w:rPr>
                <w:rFonts w:ascii="Times New Roman" w:eastAsia="Arial" w:hAnsi="Times New Roman" w:cs="Times New Roman"/>
                <w:color w:val="auto"/>
                <w:szCs w:val="22"/>
                <w:lang w:val="ru-RU" w:eastAsia="ru-RU" w:bidi="ru-RU"/>
              </w:rPr>
              <w:t>майданчики</w:t>
            </w:r>
            <w:proofErr w:type="spellEnd"/>
          </w:p>
        </w:tc>
      </w:tr>
    </w:tbl>
    <w:p w:rsidR="008F3AEB" w:rsidRPr="008F3AEB" w:rsidRDefault="008F3AEB" w:rsidP="008F3AEB">
      <w:pPr>
        <w:widowControl/>
        <w:spacing w:line="239" w:lineRule="auto"/>
        <w:ind w:right="1500"/>
        <w:rPr>
          <w:rFonts w:ascii="Times New Roman" w:eastAsia="Times New Roman" w:hAnsi="Times New Roman" w:cs="Arial"/>
          <w:b/>
          <w:color w:val="auto"/>
          <w:sz w:val="26"/>
          <w:szCs w:val="20"/>
          <w:lang w:bidi="ar-SA"/>
        </w:rPr>
      </w:pPr>
    </w:p>
    <w:p w:rsidR="008F3AEB" w:rsidRPr="008F3AEB" w:rsidRDefault="008F3AEB" w:rsidP="008F3AEB">
      <w:pPr>
        <w:widowControl/>
        <w:spacing w:line="239" w:lineRule="auto"/>
        <w:ind w:right="1500"/>
        <w:rPr>
          <w:rFonts w:ascii="Times New Roman" w:eastAsia="Times New Roman" w:hAnsi="Times New Roman" w:cs="Arial"/>
          <w:b/>
          <w:color w:val="auto"/>
          <w:sz w:val="26"/>
          <w:szCs w:val="20"/>
          <w:lang w:bidi="ar-SA"/>
        </w:rPr>
      </w:pPr>
    </w:p>
    <w:p w:rsidR="008F3AEB" w:rsidRPr="008F3AEB" w:rsidRDefault="008F3AEB" w:rsidP="008F3AEB">
      <w:pPr>
        <w:widowControl/>
        <w:spacing w:line="239" w:lineRule="auto"/>
        <w:ind w:right="1500"/>
        <w:rPr>
          <w:rFonts w:ascii="Times New Roman" w:eastAsia="Times New Roman" w:hAnsi="Times New Roman" w:cs="Arial"/>
          <w:b/>
          <w:color w:val="auto"/>
          <w:lang w:bidi="ar-SA"/>
        </w:rPr>
      </w:pPr>
      <w:r w:rsidRPr="008F3AEB">
        <w:rPr>
          <w:rFonts w:ascii="Times New Roman" w:eastAsia="Times New Roman" w:hAnsi="Times New Roman" w:cs="Arial"/>
          <w:b/>
          <w:color w:val="auto"/>
          <w:lang w:bidi="ar-SA"/>
        </w:rPr>
        <w:t>Напрям:</w:t>
      </w:r>
      <w:r w:rsidRPr="008F3AEB">
        <w:rPr>
          <w:rFonts w:ascii="Times New Roman" w:eastAsia="Times New Roman" w:hAnsi="Times New Roman" w:cs="Arial"/>
          <w:b/>
          <w:color w:val="auto"/>
          <w:lang w:val="ru-RU" w:bidi="ar-SA"/>
        </w:rPr>
        <w:t xml:space="preserve"> </w:t>
      </w:r>
      <w:r w:rsidRPr="008F3AEB">
        <w:rPr>
          <w:rFonts w:ascii="Times New Roman" w:eastAsia="Times New Roman" w:hAnsi="Times New Roman" w:cs="Arial"/>
          <w:b/>
          <w:color w:val="auto"/>
          <w:lang w:bidi="ar-SA"/>
        </w:rPr>
        <w:t>Забезпечення високого рівня розвитку гуманітарної сфери об’єднаної громади:</w:t>
      </w:r>
    </w:p>
    <w:p w:rsidR="008F3AEB" w:rsidRPr="008F3AEB" w:rsidRDefault="008F3AEB" w:rsidP="008F3AEB">
      <w:pPr>
        <w:widowControl/>
        <w:spacing w:line="239" w:lineRule="auto"/>
        <w:ind w:right="1500"/>
        <w:rPr>
          <w:rFonts w:ascii="Times New Roman" w:eastAsia="Times New Roman" w:hAnsi="Times New Roman" w:cs="Arial"/>
          <w:b/>
          <w:color w:val="auto"/>
          <w:lang w:bidi="ar-SA"/>
        </w:rPr>
      </w:pPr>
    </w:p>
    <w:p w:rsidR="008F3AEB" w:rsidRPr="008F3AEB" w:rsidRDefault="008F3AEB" w:rsidP="008F3AEB">
      <w:pPr>
        <w:widowControl/>
        <w:spacing w:line="239" w:lineRule="auto"/>
        <w:ind w:right="1500"/>
        <w:rPr>
          <w:rFonts w:ascii="Times New Roman" w:eastAsia="Times New Roman" w:hAnsi="Times New Roman" w:cs="Arial"/>
          <w:b/>
          <w:color w:val="auto"/>
          <w:lang w:bidi="ar-SA"/>
        </w:rPr>
      </w:pPr>
      <w:r w:rsidRPr="008F3AEB">
        <w:rPr>
          <w:rFonts w:ascii="Times New Roman" w:eastAsia="Times New Roman" w:hAnsi="Times New Roman" w:cs="Arial"/>
          <w:b/>
          <w:color w:val="auto"/>
          <w:lang w:bidi="ar-SA"/>
        </w:rPr>
        <w:t xml:space="preserve"> Соціальний захист населення та соціальна допомога. </w:t>
      </w:r>
    </w:p>
    <w:p w:rsidR="008F3AEB" w:rsidRPr="008F3AEB" w:rsidRDefault="008F3AEB" w:rsidP="008F3AEB">
      <w:pPr>
        <w:widowControl/>
        <w:spacing w:line="239" w:lineRule="auto"/>
        <w:ind w:right="1500"/>
        <w:rPr>
          <w:rFonts w:ascii="Times New Roman" w:eastAsia="Times New Roman" w:hAnsi="Times New Roman" w:cs="Arial"/>
          <w:b/>
          <w:color w:val="auto"/>
          <w:lang w:bidi="ar-SA"/>
        </w:rPr>
      </w:pPr>
      <w:r w:rsidRPr="008F3AEB">
        <w:rPr>
          <w:rFonts w:ascii="Times New Roman" w:eastAsia="Times New Roman" w:hAnsi="Times New Roman" w:cs="Arial"/>
          <w:b/>
          <w:color w:val="auto"/>
          <w:lang w:bidi="ar-SA"/>
        </w:rPr>
        <w:t xml:space="preserve"> Оперативні цілі:</w:t>
      </w:r>
    </w:p>
    <w:p w:rsidR="008F3AEB" w:rsidRPr="008F3AEB" w:rsidRDefault="008F3AEB" w:rsidP="008F3AEB">
      <w:pPr>
        <w:widowControl/>
        <w:spacing w:line="20" w:lineRule="exact"/>
        <w:rPr>
          <w:rFonts w:ascii="Times New Roman" w:eastAsia="Times New Roman" w:hAnsi="Times New Roman" w:cs="Arial"/>
          <w:color w:val="auto"/>
          <w:lang w:bidi="ar-SA"/>
        </w:rPr>
      </w:pPr>
    </w:p>
    <w:p w:rsidR="008F3AEB" w:rsidRPr="008F3AEB" w:rsidRDefault="008F3AEB" w:rsidP="008F3AEB">
      <w:pPr>
        <w:widowControl/>
        <w:tabs>
          <w:tab w:val="left" w:pos="1112"/>
        </w:tabs>
        <w:spacing w:line="234" w:lineRule="auto"/>
        <w:ind w:right="220"/>
        <w:rPr>
          <w:rFonts w:ascii="Calibri" w:eastAsia="Calibri" w:hAnsi="Calibri" w:cs="Arial"/>
          <w:color w:val="auto"/>
          <w:lang w:bidi="ar-SA"/>
        </w:rPr>
      </w:pPr>
      <w:r w:rsidRPr="008F3AEB">
        <w:rPr>
          <w:rFonts w:ascii="Times New Roman" w:eastAsia="Times New Roman" w:hAnsi="Times New Roman" w:cs="Arial"/>
          <w:color w:val="auto"/>
          <w:lang w:bidi="ar-SA"/>
        </w:rPr>
        <w:t>підтримка різних категорій громадян через надання соціальної та матеріальної допомоги;</w:t>
      </w:r>
    </w:p>
    <w:p w:rsidR="008F3AEB" w:rsidRPr="008F3AEB" w:rsidRDefault="008F3AEB" w:rsidP="008F3AEB">
      <w:pPr>
        <w:widowControl/>
        <w:spacing w:line="1" w:lineRule="exact"/>
        <w:rPr>
          <w:rFonts w:ascii="Calibri" w:eastAsia="Calibri" w:hAnsi="Calibri" w:cs="Arial"/>
          <w:color w:val="auto"/>
          <w:lang w:bidi="ar-SA"/>
        </w:rPr>
      </w:pPr>
    </w:p>
    <w:p w:rsidR="008F3AEB" w:rsidRPr="008F3AEB" w:rsidRDefault="008F3AEB" w:rsidP="008F3AEB">
      <w:pPr>
        <w:widowControl/>
        <w:tabs>
          <w:tab w:val="left" w:pos="1120"/>
        </w:tabs>
        <w:spacing w:line="234" w:lineRule="auto"/>
        <w:ind w:right="220"/>
        <w:rPr>
          <w:rFonts w:ascii="Calibri" w:eastAsia="Calibri" w:hAnsi="Calibri" w:cs="Arial"/>
          <w:color w:val="auto"/>
          <w:lang w:bidi="ar-SA"/>
        </w:rPr>
      </w:pPr>
      <w:r w:rsidRPr="008F3AEB">
        <w:rPr>
          <w:rFonts w:ascii="Times New Roman" w:eastAsia="Times New Roman" w:hAnsi="Times New Roman" w:cs="Arial"/>
          <w:color w:val="auto"/>
          <w:lang w:bidi="ar-SA"/>
        </w:rPr>
        <w:t>поліпшення доступності для осіб з інвалідністю до об’єктів соціальної інфраструктури міста;</w:t>
      </w:r>
    </w:p>
    <w:p w:rsidR="008F3AEB" w:rsidRPr="008F3AEB" w:rsidRDefault="008F3AEB" w:rsidP="008F3AEB">
      <w:pPr>
        <w:widowControl/>
        <w:tabs>
          <w:tab w:val="left" w:pos="1120"/>
        </w:tabs>
        <w:spacing w:line="234" w:lineRule="auto"/>
        <w:ind w:right="220"/>
        <w:rPr>
          <w:rFonts w:ascii="Times New Roman" w:eastAsia="Times New Roman" w:hAnsi="Times New Roman" w:cs="Arial"/>
          <w:color w:val="auto"/>
          <w:lang w:bidi="ar-SA"/>
        </w:rPr>
      </w:pPr>
      <w:r w:rsidRPr="008F3AEB">
        <w:rPr>
          <w:rFonts w:ascii="Times New Roman" w:eastAsia="Times New Roman" w:hAnsi="Times New Roman" w:cs="Arial"/>
          <w:color w:val="auto"/>
          <w:lang w:bidi="ar-SA"/>
        </w:rPr>
        <w:t>Надання коштів на покриття пільг за житлово-комунальні послуги окремим категоріям грома</w:t>
      </w:r>
      <w:bookmarkStart w:id="19" w:name="page62"/>
      <w:bookmarkEnd w:id="19"/>
      <w:r w:rsidRPr="008F3AEB">
        <w:rPr>
          <w:rFonts w:ascii="Times New Roman" w:eastAsia="Times New Roman" w:hAnsi="Times New Roman" w:cs="Arial"/>
          <w:color w:val="auto"/>
          <w:lang w:bidi="ar-SA"/>
        </w:rPr>
        <w:t>дян</w:t>
      </w:r>
    </w:p>
    <w:p w:rsidR="008F3AEB" w:rsidRPr="008F3AEB" w:rsidRDefault="008F3AEB" w:rsidP="008F3AEB">
      <w:pPr>
        <w:widowControl/>
        <w:spacing w:line="0" w:lineRule="atLeast"/>
        <w:rPr>
          <w:rFonts w:ascii="Times New Roman" w:eastAsia="Times New Roman" w:hAnsi="Times New Roman" w:cs="Arial"/>
          <w:b/>
          <w:color w:val="auto"/>
          <w:lang w:bidi="ar-SA"/>
        </w:rPr>
      </w:pPr>
    </w:p>
    <w:p w:rsidR="008F3AEB" w:rsidRPr="008F3AEB" w:rsidRDefault="008F3AEB" w:rsidP="008F3AEB">
      <w:pPr>
        <w:widowControl/>
        <w:spacing w:line="0" w:lineRule="atLeast"/>
        <w:rPr>
          <w:rFonts w:ascii="Times New Roman" w:eastAsia="Times New Roman" w:hAnsi="Times New Roman" w:cs="Arial"/>
          <w:b/>
          <w:color w:val="auto"/>
          <w:lang w:bidi="ar-SA"/>
        </w:rPr>
      </w:pPr>
      <w:r w:rsidRPr="008F3AEB">
        <w:rPr>
          <w:rFonts w:ascii="Times New Roman" w:eastAsia="Times New Roman" w:hAnsi="Times New Roman" w:cs="Arial"/>
          <w:b/>
          <w:color w:val="auto"/>
          <w:lang w:bidi="ar-SA"/>
        </w:rPr>
        <w:t>Проблемні питання:</w:t>
      </w:r>
    </w:p>
    <w:p w:rsidR="008F3AEB" w:rsidRPr="008F3AEB" w:rsidRDefault="008F3AEB" w:rsidP="008F3AEB">
      <w:pPr>
        <w:widowControl/>
        <w:spacing w:line="239" w:lineRule="auto"/>
        <w:ind w:right="120"/>
        <w:rPr>
          <w:rFonts w:ascii="Times New Roman" w:eastAsia="Times New Roman" w:hAnsi="Times New Roman" w:cs="Arial"/>
          <w:color w:val="auto"/>
          <w:lang w:bidi="ar-SA"/>
        </w:rPr>
      </w:pPr>
      <w:r w:rsidRPr="008F3AEB">
        <w:rPr>
          <w:rFonts w:ascii="Times New Roman" w:eastAsia="Times New Roman" w:hAnsi="Times New Roman" w:cs="Arial"/>
          <w:color w:val="auto"/>
          <w:lang w:bidi="ar-SA"/>
        </w:rPr>
        <w:t>необхідність соціальної підтримки учасників АТО, членів їх сімей та членів сімей загиблих (померлих)  – учасників АТО.</w:t>
      </w:r>
    </w:p>
    <w:p w:rsidR="008F3AEB" w:rsidRPr="008F3AEB" w:rsidRDefault="008F3AEB" w:rsidP="008F3AEB">
      <w:pPr>
        <w:widowControl/>
        <w:spacing w:line="2" w:lineRule="exact"/>
        <w:rPr>
          <w:rFonts w:ascii="Times New Roman" w:eastAsia="Times New Roman" w:hAnsi="Times New Roman" w:cs="Arial"/>
          <w:color w:val="auto"/>
          <w:lang w:bidi="ar-SA"/>
        </w:rPr>
      </w:pPr>
    </w:p>
    <w:p w:rsidR="008F3AEB" w:rsidRPr="008F3AEB" w:rsidRDefault="008F3AEB" w:rsidP="008F3AEB">
      <w:pPr>
        <w:widowControl/>
        <w:spacing w:line="239" w:lineRule="auto"/>
        <w:ind w:right="120"/>
        <w:rPr>
          <w:rFonts w:ascii="Times New Roman" w:eastAsia="Times New Roman" w:hAnsi="Times New Roman" w:cs="Arial"/>
          <w:color w:val="auto"/>
          <w:lang w:bidi="ar-SA"/>
        </w:rPr>
      </w:pPr>
      <w:r w:rsidRPr="008F3AEB">
        <w:rPr>
          <w:rFonts w:ascii="Times New Roman" w:eastAsia="Times New Roman" w:hAnsi="Times New Roman" w:cs="Arial"/>
          <w:color w:val="auto"/>
          <w:lang w:bidi="ar-SA"/>
        </w:rPr>
        <w:t>зростання кількості громадян, які потребують надання соціальних послуг.</w:t>
      </w:r>
    </w:p>
    <w:p w:rsidR="008F3AEB" w:rsidRPr="008F3AEB" w:rsidRDefault="008F3AEB" w:rsidP="008F3AEB">
      <w:pPr>
        <w:widowControl/>
        <w:spacing w:line="2" w:lineRule="exact"/>
        <w:rPr>
          <w:rFonts w:ascii="Times New Roman" w:eastAsia="Times New Roman" w:hAnsi="Times New Roman" w:cs="Arial"/>
          <w:color w:val="auto"/>
          <w:sz w:val="20"/>
          <w:szCs w:val="20"/>
          <w:lang w:bidi="ar-SA"/>
        </w:rPr>
      </w:pPr>
    </w:p>
    <w:p w:rsidR="008F3AEB" w:rsidRPr="008F3AEB" w:rsidRDefault="008F3AEB" w:rsidP="008F3AEB">
      <w:pPr>
        <w:widowControl/>
        <w:spacing w:line="2" w:lineRule="exact"/>
        <w:rPr>
          <w:rFonts w:ascii="Times New Roman" w:eastAsia="Times New Roman" w:hAnsi="Times New Roman" w:cs="Arial"/>
          <w:color w:val="auto"/>
          <w:sz w:val="20"/>
          <w:szCs w:val="20"/>
          <w:lang w:bidi="ar-SA"/>
        </w:rPr>
      </w:pPr>
    </w:p>
    <w:p w:rsidR="008F3AEB" w:rsidRPr="008F3AEB" w:rsidRDefault="008F3AEB" w:rsidP="008F3AEB">
      <w:pPr>
        <w:widowControl/>
        <w:spacing w:line="258" w:lineRule="auto"/>
        <w:ind w:right="120"/>
        <w:rPr>
          <w:rFonts w:ascii="Times New Roman" w:eastAsia="Times New Roman" w:hAnsi="Times New Roman" w:cs="Arial"/>
          <w:color w:val="auto"/>
          <w:lang w:bidi="ar-SA"/>
        </w:rPr>
      </w:pPr>
      <w:r w:rsidRPr="008F3AEB">
        <w:rPr>
          <w:rFonts w:ascii="Times New Roman" w:eastAsia="Times New Roman" w:hAnsi="Times New Roman" w:cs="Arial"/>
          <w:color w:val="auto"/>
          <w:lang w:bidi="ar-SA"/>
        </w:rPr>
        <w:t>збільшення кількості людей з обмеженими фізичними можливостями</w:t>
      </w:r>
    </w:p>
    <w:p w:rsidR="008F3AEB" w:rsidRPr="008F3AEB" w:rsidRDefault="008F3AEB" w:rsidP="008F3AEB">
      <w:pPr>
        <w:widowControl/>
        <w:spacing w:line="258" w:lineRule="auto"/>
        <w:ind w:right="120"/>
        <w:rPr>
          <w:rFonts w:ascii="Times New Roman" w:eastAsia="Times New Roman" w:hAnsi="Times New Roman" w:cs="Arial"/>
          <w:color w:val="auto"/>
          <w:lang w:bidi="ar-SA"/>
        </w:rPr>
      </w:pPr>
    </w:p>
    <w:tbl>
      <w:tblPr>
        <w:tblW w:w="0" w:type="auto"/>
        <w:tblInd w:w="150" w:type="dxa"/>
        <w:tblLayout w:type="fixed"/>
        <w:tblCellMar>
          <w:left w:w="0" w:type="dxa"/>
          <w:right w:w="0" w:type="dxa"/>
        </w:tblCellMar>
        <w:tblLook w:val="0000" w:firstRow="0" w:lastRow="0" w:firstColumn="0" w:lastColumn="0" w:noHBand="0" w:noVBand="0"/>
      </w:tblPr>
      <w:tblGrid>
        <w:gridCol w:w="480"/>
        <w:gridCol w:w="3066"/>
        <w:gridCol w:w="1701"/>
        <w:gridCol w:w="2551"/>
        <w:gridCol w:w="2082"/>
      </w:tblGrid>
      <w:tr w:rsidR="008F3AEB" w:rsidRPr="008F3AEB" w:rsidTr="00790999">
        <w:trPr>
          <w:trHeight w:val="221"/>
        </w:trPr>
        <w:tc>
          <w:tcPr>
            <w:tcW w:w="480" w:type="dxa"/>
            <w:vMerge w:val="restart"/>
            <w:tcBorders>
              <w:top w:val="single" w:sz="8" w:space="0" w:color="auto"/>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jc w:val="center"/>
              <w:rPr>
                <w:rFonts w:ascii="Times New Roman" w:eastAsia="Times New Roman" w:hAnsi="Times New Roman" w:cs="Arial"/>
                <w:b/>
                <w:color w:val="auto"/>
                <w:w w:val="99"/>
                <w:szCs w:val="20"/>
                <w:lang w:bidi="ar-SA"/>
              </w:rPr>
            </w:pPr>
            <w:r w:rsidRPr="008F3AEB">
              <w:rPr>
                <w:rFonts w:ascii="Times New Roman" w:eastAsia="Times New Roman" w:hAnsi="Times New Roman" w:cs="Arial"/>
                <w:b/>
                <w:color w:val="auto"/>
                <w:w w:val="99"/>
                <w:szCs w:val="20"/>
                <w:lang w:bidi="ar-SA"/>
              </w:rPr>
              <w:lastRenderedPageBreak/>
              <w:t>№</w:t>
            </w:r>
          </w:p>
        </w:tc>
        <w:tc>
          <w:tcPr>
            <w:tcW w:w="3066" w:type="dxa"/>
            <w:vMerge w:val="restart"/>
            <w:tcBorders>
              <w:top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b/>
                <w:color w:val="auto"/>
                <w:szCs w:val="20"/>
                <w:lang w:bidi="ar-SA"/>
              </w:rPr>
            </w:pPr>
            <w:r w:rsidRPr="008F3AEB">
              <w:rPr>
                <w:rFonts w:ascii="Times New Roman" w:eastAsia="Times New Roman" w:hAnsi="Times New Roman" w:cs="Arial"/>
                <w:b/>
                <w:color w:val="auto"/>
                <w:szCs w:val="20"/>
                <w:lang w:bidi="ar-SA"/>
              </w:rPr>
              <w:t>Основні проекти та заходи</w:t>
            </w:r>
          </w:p>
        </w:tc>
        <w:tc>
          <w:tcPr>
            <w:tcW w:w="1701" w:type="dxa"/>
            <w:tcBorders>
              <w:top w:val="single" w:sz="8" w:space="0" w:color="auto"/>
              <w:right w:val="single" w:sz="8" w:space="0" w:color="auto"/>
            </w:tcBorders>
            <w:shd w:val="clear" w:color="auto" w:fill="auto"/>
            <w:vAlign w:val="bottom"/>
          </w:tcPr>
          <w:p w:rsidR="008F3AEB" w:rsidRPr="008F3AEB" w:rsidRDefault="008F3AEB" w:rsidP="008F3AEB">
            <w:pPr>
              <w:widowControl/>
              <w:spacing w:line="221" w:lineRule="exact"/>
              <w:rPr>
                <w:rFonts w:ascii="Times New Roman" w:eastAsia="Times New Roman" w:hAnsi="Times New Roman" w:cs="Arial"/>
                <w:b/>
                <w:color w:val="auto"/>
                <w:szCs w:val="20"/>
                <w:lang w:bidi="ar-SA"/>
              </w:rPr>
            </w:pPr>
            <w:r w:rsidRPr="008F3AEB">
              <w:rPr>
                <w:rFonts w:ascii="Times New Roman" w:eastAsia="Times New Roman" w:hAnsi="Times New Roman" w:cs="Arial"/>
                <w:b/>
                <w:color w:val="auto"/>
                <w:szCs w:val="20"/>
                <w:lang w:bidi="ar-SA"/>
              </w:rPr>
              <w:t>Відповідальні</w:t>
            </w:r>
          </w:p>
        </w:tc>
        <w:tc>
          <w:tcPr>
            <w:tcW w:w="2551" w:type="dxa"/>
            <w:tcBorders>
              <w:top w:val="single" w:sz="8" w:space="0" w:color="auto"/>
              <w:right w:val="single" w:sz="8" w:space="0" w:color="auto"/>
            </w:tcBorders>
            <w:shd w:val="clear" w:color="auto" w:fill="auto"/>
            <w:vAlign w:val="bottom"/>
          </w:tcPr>
          <w:p w:rsidR="008F3AEB" w:rsidRPr="008F3AEB" w:rsidRDefault="008F3AEB" w:rsidP="008F3AEB">
            <w:pPr>
              <w:widowControl/>
              <w:spacing w:line="221" w:lineRule="exact"/>
              <w:jc w:val="center"/>
              <w:rPr>
                <w:rFonts w:ascii="Times New Roman" w:eastAsia="Times New Roman" w:hAnsi="Times New Roman" w:cs="Arial"/>
                <w:b/>
                <w:color w:val="auto"/>
                <w:w w:val="99"/>
                <w:szCs w:val="20"/>
                <w:lang w:bidi="ar-SA"/>
              </w:rPr>
            </w:pPr>
            <w:r w:rsidRPr="008F3AEB">
              <w:rPr>
                <w:rFonts w:ascii="Times New Roman" w:eastAsia="Times New Roman" w:hAnsi="Times New Roman" w:cs="Arial"/>
                <w:b/>
                <w:color w:val="auto"/>
                <w:w w:val="99"/>
                <w:szCs w:val="20"/>
                <w:lang w:bidi="ar-SA"/>
              </w:rPr>
              <w:t>Очікувані</w:t>
            </w:r>
          </w:p>
        </w:tc>
        <w:tc>
          <w:tcPr>
            <w:tcW w:w="2082" w:type="dxa"/>
            <w:tcBorders>
              <w:top w:val="single" w:sz="8" w:space="0" w:color="auto"/>
              <w:right w:val="single" w:sz="8" w:space="0" w:color="auto"/>
            </w:tcBorders>
            <w:shd w:val="clear" w:color="auto" w:fill="auto"/>
            <w:vAlign w:val="bottom"/>
          </w:tcPr>
          <w:p w:rsidR="008F3AEB" w:rsidRPr="008F3AEB" w:rsidRDefault="008F3AEB" w:rsidP="008F3AEB">
            <w:pPr>
              <w:widowControl/>
              <w:spacing w:line="221" w:lineRule="exact"/>
              <w:jc w:val="center"/>
              <w:rPr>
                <w:rFonts w:ascii="Times New Roman" w:eastAsia="Times New Roman" w:hAnsi="Times New Roman" w:cs="Arial"/>
                <w:b/>
                <w:color w:val="auto"/>
                <w:szCs w:val="20"/>
                <w:lang w:bidi="ar-SA"/>
              </w:rPr>
            </w:pPr>
            <w:r w:rsidRPr="008F3AEB">
              <w:rPr>
                <w:rFonts w:ascii="Times New Roman" w:eastAsia="Times New Roman" w:hAnsi="Times New Roman" w:cs="Arial"/>
                <w:b/>
                <w:color w:val="auto"/>
                <w:szCs w:val="20"/>
                <w:lang w:bidi="ar-SA"/>
              </w:rPr>
              <w:t>Індикатори</w:t>
            </w:r>
          </w:p>
        </w:tc>
      </w:tr>
      <w:tr w:rsidR="008F3AEB" w:rsidRPr="008F3AEB" w:rsidTr="00790999">
        <w:trPr>
          <w:trHeight w:val="179"/>
        </w:trPr>
        <w:tc>
          <w:tcPr>
            <w:tcW w:w="48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5"/>
                <w:szCs w:val="20"/>
                <w:lang w:bidi="ar-SA"/>
              </w:rPr>
            </w:pPr>
          </w:p>
        </w:tc>
        <w:tc>
          <w:tcPr>
            <w:tcW w:w="3066"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5"/>
                <w:szCs w:val="20"/>
                <w:lang w:bidi="ar-SA"/>
              </w:rPr>
            </w:pPr>
          </w:p>
        </w:tc>
        <w:tc>
          <w:tcPr>
            <w:tcW w:w="1701" w:type="dxa"/>
            <w:vMerge w:val="restart"/>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b/>
                <w:color w:val="auto"/>
                <w:szCs w:val="20"/>
                <w:lang w:bidi="ar-SA"/>
              </w:rPr>
            </w:pPr>
            <w:r w:rsidRPr="008F3AEB">
              <w:rPr>
                <w:rFonts w:ascii="Times New Roman" w:eastAsia="Times New Roman" w:hAnsi="Times New Roman" w:cs="Arial"/>
                <w:b/>
                <w:color w:val="auto"/>
                <w:szCs w:val="20"/>
                <w:lang w:bidi="ar-SA"/>
              </w:rPr>
              <w:t>виконавці</w:t>
            </w:r>
          </w:p>
        </w:tc>
        <w:tc>
          <w:tcPr>
            <w:tcW w:w="2551" w:type="dxa"/>
            <w:vMerge w:val="restart"/>
            <w:tcBorders>
              <w:right w:val="single" w:sz="8" w:space="0" w:color="auto"/>
            </w:tcBorders>
            <w:shd w:val="clear" w:color="auto" w:fill="auto"/>
            <w:vAlign w:val="bottom"/>
          </w:tcPr>
          <w:p w:rsidR="008F3AEB" w:rsidRPr="008F3AEB" w:rsidRDefault="008F3AEB" w:rsidP="008F3AEB">
            <w:pPr>
              <w:widowControl/>
              <w:spacing w:line="0" w:lineRule="atLeast"/>
              <w:jc w:val="center"/>
              <w:rPr>
                <w:rFonts w:ascii="Times New Roman" w:eastAsia="Times New Roman" w:hAnsi="Times New Roman" w:cs="Arial"/>
                <w:b/>
                <w:color w:val="auto"/>
                <w:szCs w:val="20"/>
                <w:lang w:bidi="ar-SA"/>
              </w:rPr>
            </w:pPr>
            <w:r w:rsidRPr="008F3AEB">
              <w:rPr>
                <w:rFonts w:ascii="Times New Roman" w:eastAsia="Times New Roman" w:hAnsi="Times New Roman" w:cs="Arial"/>
                <w:b/>
                <w:color w:val="auto"/>
                <w:szCs w:val="20"/>
                <w:lang w:bidi="ar-SA"/>
              </w:rPr>
              <w:t>результати</w:t>
            </w:r>
          </w:p>
        </w:tc>
        <w:tc>
          <w:tcPr>
            <w:tcW w:w="2082" w:type="dxa"/>
            <w:vMerge w:val="restart"/>
            <w:tcBorders>
              <w:right w:val="single" w:sz="8" w:space="0" w:color="auto"/>
            </w:tcBorders>
            <w:shd w:val="clear" w:color="auto" w:fill="auto"/>
            <w:vAlign w:val="bottom"/>
          </w:tcPr>
          <w:p w:rsidR="008F3AEB" w:rsidRPr="008F3AEB" w:rsidRDefault="008F3AEB" w:rsidP="008F3AEB">
            <w:pPr>
              <w:widowControl/>
              <w:spacing w:line="0" w:lineRule="atLeast"/>
              <w:jc w:val="center"/>
              <w:rPr>
                <w:rFonts w:ascii="Times New Roman" w:eastAsia="Times New Roman" w:hAnsi="Times New Roman" w:cs="Arial"/>
                <w:b/>
                <w:color w:val="auto"/>
                <w:szCs w:val="20"/>
                <w:lang w:bidi="ar-SA"/>
              </w:rPr>
            </w:pPr>
            <w:r w:rsidRPr="008F3AEB">
              <w:rPr>
                <w:rFonts w:ascii="Times New Roman" w:eastAsia="Times New Roman" w:hAnsi="Times New Roman" w:cs="Arial"/>
                <w:b/>
                <w:color w:val="auto"/>
                <w:szCs w:val="20"/>
                <w:lang w:bidi="ar-SA"/>
              </w:rPr>
              <w:t>виконання</w:t>
            </w:r>
          </w:p>
        </w:tc>
      </w:tr>
      <w:tr w:rsidR="008F3AEB" w:rsidRPr="008F3AEB" w:rsidTr="00790999">
        <w:trPr>
          <w:trHeight w:val="122"/>
        </w:trPr>
        <w:tc>
          <w:tcPr>
            <w:tcW w:w="480" w:type="dxa"/>
            <w:tcBorders>
              <w:left w:val="single" w:sz="8" w:space="0" w:color="auto"/>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0"/>
                <w:szCs w:val="20"/>
                <w:lang w:bidi="ar-SA"/>
              </w:rPr>
            </w:pPr>
          </w:p>
        </w:tc>
        <w:tc>
          <w:tcPr>
            <w:tcW w:w="3066" w:type="dxa"/>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0"/>
                <w:szCs w:val="20"/>
                <w:lang w:bidi="ar-SA"/>
              </w:rPr>
            </w:pPr>
          </w:p>
        </w:tc>
        <w:tc>
          <w:tcPr>
            <w:tcW w:w="1701"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0"/>
                <w:szCs w:val="20"/>
                <w:lang w:bidi="ar-SA"/>
              </w:rPr>
            </w:pPr>
          </w:p>
        </w:tc>
        <w:tc>
          <w:tcPr>
            <w:tcW w:w="2551"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0"/>
                <w:szCs w:val="20"/>
                <w:lang w:bidi="ar-SA"/>
              </w:rPr>
            </w:pPr>
          </w:p>
        </w:tc>
        <w:tc>
          <w:tcPr>
            <w:tcW w:w="2082"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0"/>
                <w:szCs w:val="20"/>
                <w:lang w:bidi="ar-SA"/>
              </w:rPr>
            </w:pPr>
          </w:p>
        </w:tc>
      </w:tr>
      <w:tr w:rsidR="008F3AEB" w:rsidRPr="008F3AEB" w:rsidTr="00790999">
        <w:trPr>
          <w:trHeight w:val="240"/>
        </w:trPr>
        <w:tc>
          <w:tcPr>
            <w:tcW w:w="480" w:type="dxa"/>
            <w:vMerge w:val="restart"/>
            <w:tcBorders>
              <w:left w:val="single" w:sz="8"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w w:val="99"/>
                <w:szCs w:val="20"/>
                <w:lang w:bidi="ar-SA"/>
              </w:rPr>
            </w:pPr>
            <w:r w:rsidRPr="008F3AEB">
              <w:rPr>
                <w:rFonts w:ascii="Times New Roman" w:eastAsia="Times New Roman" w:hAnsi="Times New Roman" w:cs="Arial"/>
                <w:color w:val="auto"/>
                <w:w w:val="99"/>
                <w:szCs w:val="20"/>
                <w:lang w:bidi="ar-SA"/>
              </w:rPr>
              <w:t>1</w:t>
            </w:r>
          </w:p>
        </w:tc>
        <w:tc>
          <w:tcPr>
            <w:tcW w:w="3066" w:type="dxa"/>
            <w:tcBorders>
              <w:right w:val="single" w:sz="8" w:space="0" w:color="auto"/>
            </w:tcBorders>
            <w:shd w:val="clear" w:color="auto" w:fill="auto"/>
            <w:vAlign w:val="bottom"/>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Забезпечення надання</w:t>
            </w:r>
          </w:p>
        </w:tc>
        <w:tc>
          <w:tcPr>
            <w:tcW w:w="1701" w:type="dxa"/>
            <w:vMerge w:val="restart"/>
            <w:tcBorders>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Виконавчий комітет Почаївської міської ради</w:t>
            </w:r>
          </w:p>
        </w:tc>
        <w:tc>
          <w:tcPr>
            <w:tcW w:w="2551" w:type="dxa"/>
            <w:vMerge w:val="restart"/>
            <w:tcBorders>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Поліпшення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матеріального</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становища</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вказаної категорії</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громадян</w:t>
            </w:r>
          </w:p>
        </w:tc>
        <w:tc>
          <w:tcPr>
            <w:tcW w:w="2082" w:type="dxa"/>
            <w:vMerge w:val="restart"/>
            <w:tcBorders>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Кількість громадян даної категорії яким надана допомога -10</w:t>
            </w:r>
          </w:p>
        </w:tc>
      </w:tr>
      <w:tr w:rsidR="008F3AEB" w:rsidRPr="008F3AEB" w:rsidTr="00790999">
        <w:trPr>
          <w:trHeight w:val="277"/>
        </w:trPr>
        <w:tc>
          <w:tcPr>
            <w:tcW w:w="48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3066"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матеріальної допомоги</w:t>
            </w:r>
          </w:p>
        </w:tc>
        <w:tc>
          <w:tcPr>
            <w:tcW w:w="1701"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551"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082"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r>
      <w:tr w:rsidR="008F3AEB" w:rsidRPr="008F3AEB" w:rsidTr="00790999">
        <w:trPr>
          <w:trHeight w:val="276"/>
        </w:trPr>
        <w:tc>
          <w:tcPr>
            <w:tcW w:w="48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3066"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учасникам АТО, членам їх сімей</w:t>
            </w:r>
          </w:p>
        </w:tc>
        <w:tc>
          <w:tcPr>
            <w:tcW w:w="1701"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551"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082"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r>
      <w:tr w:rsidR="008F3AEB" w:rsidRPr="008F3AEB" w:rsidTr="00790999">
        <w:trPr>
          <w:trHeight w:val="422"/>
        </w:trPr>
        <w:tc>
          <w:tcPr>
            <w:tcW w:w="480" w:type="dxa"/>
            <w:vMerge/>
            <w:tcBorders>
              <w:left w:val="single" w:sz="8" w:space="0" w:color="auto"/>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3066" w:type="dxa"/>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701"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551"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082"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r>
      <w:tr w:rsidR="008F3AEB" w:rsidRPr="008F3AEB" w:rsidTr="00790999">
        <w:trPr>
          <w:trHeight w:val="2896"/>
        </w:trPr>
        <w:tc>
          <w:tcPr>
            <w:tcW w:w="480" w:type="dxa"/>
            <w:tcBorders>
              <w:left w:val="single" w:sz="8" w:space="0" w:color="auto"/>
              <w:bottom w:val="single" w:sz="4" w:space="0" w:color="auto"/>
              <w:right w:val="single" w:sz="8" w:space="0" w:color="auto"/>
            </w:tcBorders>
            <w:shd w:val="clear" w:color="auto" w:fill="auto"/>
          </w:tcPr>
          <w:p w:rsidR="008F3AEB" w:rsidRPr="008F3AEB" w:rsidRDefault="008F3AEB" w:rsidP="008F3AEB">
            <w:pPr>
              <w:widowControl/>
              <w:spacing w:line="240" w:lineRule="exact"/>
              <w:jc w:val="center"/>
              <w:rPr>
                <w:rFonts w:ascii="Times New Roman" w:eastAsia="Times New Roman" w:hAnsi="Times New Roman" w:cs="Arial"/>
                <w:color w:val="auto"/>
                <w:w w:val="99"/>
                <w:szCs w:val="20"/>
                <w:lang w:bidi="ar-SA"/>
              </w:rPr>
            </w:pPr>
            <w:r w:rsidRPr="008F3AEB">
              <w:rPr>
                <w:rFonts w:ascii="Times New Roman" w:eastAsia="Times New Roman" w:hAnsi="Times New Roman" w:cs="Arial"/>
                <w:color w:val="auto"/>
                <w:w w:val="99"/>
                <w:szCs w:val="20"/>
                <w:lang w:bidi="ar-SA"/>
              </w:rPr>
              <w:t>3</w:t>
            </w:r>
          </w:p>
        </w:tc>
        <w:tc>
          <w:tcPr>
            <w:tcW w:w="3066" w:type="dxa"/>
            <w:tcBorders>
              <w:bottom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Надання матеріальної та практичної підтримки громадським організаціям діяльність яких направлена на захист та підтримку дітей з обмеженими фізичними можливостями</w:t>
            </w:r>
          </w:p>
        </w:tc>
        <w:tc>
          <w:tcPr>
            <w:tcW w:w="1701" w:type="dxa"/>
            <w:tcBorders>
              <w:bottom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Почаївська міська рада, громадські організації</w:t>
            </w:r>
          </w:p>
        </w:tc>
        <w:tc>
          <w:tcPr>
            <w:tcW w:w="2551" w:type="dxa"/>
            <w:tcBorders>
              <w:bottom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Покращення умов проживання та соціальна адаптація дітей з обмеженими фізичними можливостями</w:t>
            </w:r>
          </w:p>
        </w:tc>
        <w:tc>
          <w:tcPr>
            <w:tcW w:w="2082" w:type="dxa"/>
            <w:tcBorders>
              <w:bottom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Кількість організацій яким надано допомога - 1</w:t>
            </w:r>
          </w:p>
        </w:tc>
      </w:tr>
      <w:tr w:rsidR="008F3AEB" w:rsidRPr="008F3AEB" w:rsidTr="00790999">
        <w:trPr>
          <w:trHeight w:val="2896"/>
        </w:trPr>
        <w:tc>
          <w:tcPr>
            <w:tcW w:w="480" w:type="dxa"/>
            <w:tcBorders>
              <w:top w:val="single" w:sz="4" w:space="0" w:color="auto"/>
              <w:left w:val="single" w:sz="8" w:space="0" w:color="auto"/>
              <w:bottom w:val="single" w:sz="4" w:space="0" w:color="auto"/>
              <w:right w:val="single" w:sz="8" w:space="0" w:color="auto"/>
            </w:tcBorders>
            <w:shd w:val="clear" w:color="auto" w:fill="auto"/>
          </w:tcPr>
          <w:p w:rsidR="008F3AEB" w:rsidRPr="008F3AEB" w:rsidRDefault="008F3AEB" w:rsidP="008F3AEB">
            <w:pPr>
              <w:widowControl/>
              <w:spacing w:line="240" w:lineRule="exact"/>
              <w:jc w:val="center"/>
              <w:rPr>
                <w:rFonts w:ascii="Times New Roman" w:eastAsia="Times New Roman" w:hAnsi="Times New Roman" w:cs="Arial"/>
                <w:color w:val="auto"/>
                <w:w w:val="99"/>
                <w:szCs w:val="20"/>
                <w:lang w:bidi="ar-SA"/>
              </w:rPr>
            </w:pPr>
            <w:r w:rsidRPr="008F3AEB">
              <w:rPr>
                <w:rFonts w:ascii="Times New Roman" w:eastAsia="Times New Roman" w:hAnsi="Times New Roman" w:cs="Arial"/>
                <w:color w:val="auto"/>
                <w:w w:val="99"/>
                <w:szCs w:val="20"/>
                <w:lang w:bidi="ar-SA"/>
              </w:rPr>
              <w:t>4</w:t>
            </w:r>
          </w:p>
        </w:tc>
        <w:tc>
          <w:tcPr>
            <w:tcW w:w="3066" w:type="dxa"/>
            <w:tcBorders>
              <w:top w:val="single" w:sz="4" w:space="0" w:color="auto"/>
              <w:bottom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Надання матеріально та грошової допомоги малозабезпеченим верствам населення.</w:t>
            </w:r>
          </w:p>
        </w:tc>
        <w:tc>
          <w:tcPr>
            <w:tcW w:w="1701" w:type="dxa"/>
            <w:tcBorders>
              <w:top w:val="single" w:sz="4" w:space="0" w:color="auto"/>
              <w:bottom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Виконавчий комітет, Почаївська міська рада</w:t>
            </w:r>
          </w:p>
        </w:tc>
        <w:tc>
          <w:tcPr>
            <w:tcW w:w="2551" w:type="dxa"/>
            <w:tcBorders>
              <w:top w:val="single" w:sz="4" w:space="0" w:color="auto"/>
              <w:bottom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Збільшення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кількості отримувачів</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соціальних послуг,поліпшення стану їх проживання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шляхом надання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 xml:space="preserve">допомоги у вирішенні питань </w:t>
            </w:r>
            <w:proofErr w:type="spellStart"/>
            <w:r w:rsidRPr="008F3AEB">
              <w:rPr>
                <w:rFonts w:ascii="Times New Roman" w:eastAsia="Times New Roman" w:hAnsi="Times New Roman" w:cs="Arial"/>
                <w:color w:val="auto"/>
                <w:szCs w:val="20"/>
                <w:lang w:bidi="ar-SA"/>
              </w:rPr>
              <w:t>соціально-</w:t>
            </w:r>
            <w:proofErr w:type="spellEnd"/>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побутового значення</w:t>
            </w:r>
          </w:p>
        </w:tc>
        <w:tc>
          <w:tcPr>
            <w:tcW w:w="2082" w:type="dxa"/>
            <w:tcBorders>
              <w:top w:val="single" w:sz="4" w:space="0" w:color="auto"/>
              <w:bottom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Кількість</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отримувачів</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допомоги – 190</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осіб.</w:t>
            </w:r>
          </w:p>
        </w:tc>
      </w:tr>
    </w:tbl>
    <w:p w:rsidR="008F3AEB" w:rsidRPr="008F3AEB" w:rsidRDefault="008F3AEB" w:rsidP="008F3AEB">
      <w:pPr>
        <w:widowControl/>
        <w:spacing w:line="275" w:lineRule="exact"/>
        <w:rPr>
          <w:rFonts w:ascii="Times New Roman" w:eastAsia="Times New Roman" w:hAnsi="Times New Roman" w:cs="Arial"/>
          <w:color w:val="auto"/>
          <w:sz w:val="20"/>
          <w:szCs w:val="20"/>
          <w:lang w:bidi="ar-SA"/>
        </w:rPr>
      </w:pPr>
      <w:bookmarkStart w:id="20" w:name="page63"/>
      <w:bookmarkEnd w:id="20"/>
    </w:p>
    <w:p w:rsidR="008F3AEB" w:rsidRPr="008F3AEB" w:rsidRDefault="008F3AEB" w:rsidP="008F3AEB">
      <w:pPr>
        <w:widowControl/>
        <w:spacing w:line="0" w:lineRule="atLeast"/>
        <w:rPr>
          <w:rFonts w:ascii="Times New Roman" w:eastAsia="Times New Roman" w:hAnsi="Times New Roman" w:cs="Arial"/>
          <w:b/>
          <w:color w:val="auto"/>
          <w:sz w:val="26"/>
          <w:szCs w:val="20"/>
          <w:lang w:bidi="ar-SA"/>
        </w:rPr>
      </w:pPr>
    </w:p>
    <w:p w:rsidR="008F3AEB" w:rsidRPr="008F3AEB" w:rsidRDefault="008F3AEB" w:rsidP="008F3AEB">
      <w:pPr>
        <w:widowControl/>
        <w:spacing w:line="0" w:lineRule="atLeast"/>
        <w:rPr>
          <w:rFonts w:ascii="Times New Roman" w:eastAsia="Times New Roman" w:hAnsi="Times New Roman" w:cs="Arial"/>
          <w:b/>
          <w:color w:val="auto"/>
          <w:lang w:bidi="ar-SA"/>
        </w:rPr>
      </w:pPr>
      <w:r w:rsidRPr="008F3AEB">
        <w:rPr>
          <w:rFonts w:ascii="Times New Roman" w:eastAsia="Times New Roman" w:hAnsi="Times New Roman" w:cs="Arial"/>
          <w:b/>
          <w:color w:val="auto"/>
          <w:lang w:bidi="ar-SA"/>
        </w:rPr>
        <w:t>Підтримка дітей, сім’ї та молоді</w:t>
      </w:r>
    </w:p>
    <w:p w:rsidR="008F3AEB" w:rsidRPr="008F3AEB" w:rsidRDefault="008F3AEB" w:rsidP="008F3AEB">
      <w:pPr>
        <w:widowControl/>
        <w:spacing w:line="20" w:lineRule="exact"/>
        <w:rPr>
          <w:rFonts w:ascii="Times New Roman" w:eastAsia="Times New Roman" w:hAnsi="Times New Roman" w:cs="Arial"/>
          <w:color w:val="auto"/>
          <w:lang w:bidi="ar-SA"/>
        </w:rPr>
      </w:pPr>
    </w:p>
    <w:p w:rsidR="008F3AEB" w:rsidRPr="008F3AEB" w:rsidRDefault="008F3AEB" w:rsidP="008F3AEB">
      <w:pPr>
        <w:widowControl/>
        <w:spacing w:line="0" w:lineRule="atLeast"/>
        <w:rPr>
          <w:rFonts w:ascii="Times New Roman" w:eastAsia="Times New Roman" w:hAnsi="Times New Roman" w:cs="Arial"/>
          <w:b/>
          <w:color w:val="auto"/>
          <w:lang w:bidi="ar-SA"/>
        </w:rPr>
      </w:pPr>
      <w:r w:rsidRPr="008F3AEB">
        <w:rPr>
          <w:rFonts w:ascii="Times New Roman" w:eastAsia="Times New Roman" w:hAnsi="Times New Roman" w:cs="Arial"/>
          <w:b/>
          <w:color w:val="auto"/>
          <w:lang w:bidi="ar-SA"/>
        </w:rPr>
        <w:t>Оперативні цілі:</w:t>
      </w:r>
    </w:p>
    <w:p w:rsidR="008F3AEB" w:rsidRPr="008F3AEB" w:rsidRDefault="008F3AEB" w:rsidP="008F3AEB">
      <w:pPr>
        <w:widowControl/>
        <w:tabs>
          <w:tab w:val="left" w:pos="1112"/>
        </w:tabs>
        <w:spacing w:line="234" w:lineRule="auto"/>
        <w:ind w:right="120"/>
        <w:rPr>
          <w:rFonts w:ascii="Calibri" w:eastAsia="Calibri" w:hAnsi="Calibri" w:cs="Arial"/>
          <w:color w:val="auto"/>
          <w:lang w:bidi="ar-SA"/>
        </w:rPr>
      </w:pPr>
      <w:r w:rsidRPr="008F3AEB">
        <w:rPr>
          <w:rFonts w:ascii="Times New Roman" w:eastAsia="Times New Roman" w:hAnsi="Times New Roman" w:cs="Arial"/>
          <w:color w:val="auto"/>
          <w:lang w:bidi="ar-SA"/>
        </w:rPr>
        <w:t>підтримка творчої, ініціативної, обдарованої молоді та інститутів громадянського суспільства;</w:t>
      </w:r>
    </w:p>
    <w:p w:rsidR="008F3AEB" w:rsidRPr="008F3AEB" w:rsidRDefault="008F3AEB" w:rsidP="008F3AEB">
      <w:pPr>
        <w:widowControl/>
        <w:spacing w:line="1" w:lineRule="exact"/>
        <w:rPr>
          <w:rFonts w:ascii="Calibri" w:eastAsia="Calibri" w:hAnsi="Calibri" w:cs="Arial"/>
          <w:color w:val="auto"/>
          <w:lang w:bidi="ar-SA"/>
        </w:rPr>
      </w:pPr>
    </w:p>
    <w:p w:rsidR="008F3AEB" w:rsidRPr="008F3AEB" w:rsidRDefault="008F3AEB" w:rsidP="008F3AEB">
      <w:pPr>
        <w:widowControl/>
        <w:tabs>
          <w:tab w:val="left" w:pos="851"/>
        </w:tabs>
        <w:spacing w:line="230" w:lineRule="auto"/>
        <w:rPr>
          <w:rFonts w:ascii="Calibri" w:eastAsia="Calibri" w:hAnsi="Calibri" w:cs="Arial"/>
          <w:color w:val="auto"/>
          <w:lang w:bidi="ar-SA"/>
        </w:rPr>
      </w:pPr>
      <w:r w:rsidRPr="008F3AEB">
        <w:rPr>
          <w:rFonts w:ascii="Times New Roman" w:eastAsia="Times New Roman" w:hAnsi="Times New Roman" w:cs="Arial"/>
          <w:color w:val="auto"/>
          <w:lang w:bidi="ar-SA"/>
        </w:rPr>
        <w:tab/>
        <w:t>організація оздоровлення та відпочинку дітей громади;</w:t>
      </w:r>
    </w:p>
    <w:p w:rsidR="008F3AEB" w:rsidRPr="008F3AEB" w:rsidRDefault="008F3AEB" w:rsidP="008F3AEB">
      <w:pPr>
        <w:widowControl/>
        <w:spacing w:line="3" w:lineRule="exact"/>
        <w:rPr>
          <w:rFonts w:ascii="Calibri" w:eastAsia="Calibri" w:hAnsi="Calibri" w:cs="Arial"/>
          <w:color w:val="auto"/>
          <w:lang w:bidi="ar-SA"/>
        </w:rPr>
      </w:pPr>
    </w:p>
    <w:p w:rsidR="008F3AEB" w:rsidRPr="008F3AEB" w:rsidRDefault="008F3AEB" w:rsidP="008F3AEB">
      <w:pPr>
        <w:widowControl/>
        <w:spacing w:line="2" w:lineRule="exact"/>
        <w:rPr>
          <w:rFonts w:ascii="Calibri" w:eastAsia="Calibri" w:hAnsi="Calibri" w:cs="Arial"/>
          <w:color w:val="auto"/>
          <w:lang w:bidi="ar-SA"/>
        </w:rPr>
      </w:pPr>
    </w:p>
    <w:p w:rsidR="008F3AEB" w:rsidRPr="008F3AEB" w:rsidRDefault="008F3AEB" w:rsidP="008F3AEB">
      <w:pPr>
        <w:widowControl/>
        <w:tabs>
          <w:tab w:val="left" w:pos="1112"/>
        </w:tabs>
        <w:spacing w:line="237" w:lineRule="auto"/>
        <w:ind w:right="120"/>
        <w:jc w:val="both"/>
        <w:rPr>
          <w:rFonts w:ascii="Calibri" w:eastAsia="Calibri" w:hAnsi="Calibri" w:cs="Arial"/>
          <w:color w:val="auto"/>
          <w:lang w:bidi="ar-SA"/>
        </w:rPr>
      </w:pPr>
      <w:r w:rsidRPr="008F3AEB">
        <w:rPr>
          <w:rFonts w:ascii="Times New Roman" w:eastAsia="Times New Roman" w:hAnsi="Times New Roman" w:cs="Arial"/>
          <w:color w:val="auto"/>
          <w:lang w:bidi="ar-SA"/>
        </w:rPr>
        <w:t>раннє виявлення та надання допомоги сім’ям, дітям та молоді, які перебувають у складних життєвих обставинах, розвиток сімейних форм виховання дітей-сиріт та дітей, позбавлених батьківського піклування;</w:t>
      </w:r>
    </w:p>
    <w:p w:rsidR="008F3AEB" w:rsidRPr="008F3AEB" w:rsidRDefault="008F3AEB" w:rsidP="008F3AEB">
      <w:pPr>
        <w:widowControl/>
        <w:spacing w:line="238" w:lineRule="auto"/>
        <w:rPr>
          <w:rFonts w:ascii="Times New Roman" w:eastAsia="Times New Roman" w:hAnsi="Times New Roman" w:cs="Arial"/>
          <w:b/>
          <w:color w:val="auto"/>
          <w:lang w:bidi="ar-SA"/>
        </w:rPr>
      </w:pPr>
      <w:r w:rsidRPr="008F3AEB">
        <w:rPr>
          <w:rFonts w:ascii="Times New Roman" w:eastAsia="Times New Roman" w:hAnsi="Times New Roman" w:cs="Arial"/>
          <w:b/>
          <w:color w:val="auto"/>
          <w:lang w:bidi="ar-SA"/>
        </w:rPr>
        <w:t>Проблемні питання</w:t>
      </w:r>
    </w:p>
    <w:p w:rsidR="008F3AEB" w:rsidRPr="008F3AEB" w:rsidRDefault="008F3AEB" w:rsidP="008F3AEB">
      <w:pPr>
        <w:widowControl/>
        <w:spacing w:line="1" w:lineRule="exact"/>
        <w:rPr>
          <w:rFonts w:ascii="Calibri" w:eastAsia="Calibri" w:hAnsi="Calibri" w:cs="Arial"/>
          <w:color w:val="auto"/>
          <w:lang w:bidi="ar-SA"/>
        </w:rPr>
      </w:pPr>
    </w:p>
    <w:p w:rsidR="008F3AEB" w:rsidRPr="008F3AEB" w:rsidRDefault="008F3AEB" w:rsidP="008F3AEB">
      <w:pPr>
        <w:widowControl/>
        <w:spacing w:line="239" w:lineRule="auto"/>
        <w:ind w:right="120"/>
        <w:rPr>
          <w:rFonts w:ascii="Times New Roman" w:eastAsia="Times New Roman" w:hAnsi="Times New Roman" w:cs="Arial"/>
          <w:color w:val="auto"/>
          <w:lang w:bidi="ar-SA"/>
        </w:rPr>
      </w:pPr>
      <w:r w:rsidRPr="008F3AEB">
        <w:rPr>
          <w:rFonts w:ascii="Times New Roman" w:eastAsia="Times New Roman" w:hAnsi="Times New Roman" w:cs="Arial"/>
          <w:color w:val="auto"/>
          <w:lang w:bidi="ar-SA"/>
        </w:rPr>
        <w:t>недостатній рівень поінформованості молодого населення про види підтримки молоді та недостатня кількість громадських молодіжних організацій.</w:t>
      </w:r>
    </w:p>
    <w:p w:rsidR="008F3AEB" w:rsidRPr="008F3AEB" w:rsidRDefault="008F3AEB" w:rsidP="008F3AEB">
      <w:pPr>
        <w:widowControl/>
        <w:spacing w:line="2" w:lineRule="exact"/>
        <w:rPr>
          <w:rFonts w:ascii="Calibri" w:eastAsia="Calibri" w:hAnsi="Calibri" w:cs="Arial"/>
          <w:color w:val="auto"/>
          <w:lang w:bidi="ar-SA"/>
        </w:rPr>
      </w:pPr>
    </w:p>
    <w:p w:rsidR="008F3AEB" w:rsidRPr="008F3AEB" w:rsidRDefault="008F3AEB" w:rsidP="008F3AEB">
      <w:pPr>
        <w:widowControl/>
        <w:spacing w:line="239" w:lineRule="auto"/>
        <w:ind w:right="120"/>
        <w:rPr>
          <w:rFonts w:ascii="Times New Roman" w:eastAsia="Times New Roman" w:hAnsi="Times New Roman" w:cs="Arial"/>
          <w:color w:val="auto"/>
          <w:lang w:bidi="ar-SA"/>
        </w:rPr>
      </w:pPr>
      <w:r w:rsidRPr="008F3AEB">
        <w:rPr>
          <w:rFonts w:ascii="Times New Roman" w:eastAsia="Times New Roman" w:hAnsi="Times New Roman" w:cs="Arial"/>
          <w:color w:val="auto"/>
          <w:lang w:bidi="ar-SA"/>
        </w:rPr>
        <w:t>незадовільний стан здоров'я молоді; негативні явища в молодіжному середовищі тощо.</w:t>
      </w:r>
    </w:p>
    <w:p w:rsidR="008F3AEB" w:rsidRPr="008F3AEB" w:rsidRDefault="008F3AEB" w:rsidP="008F3AEB">
      <w:pPr>
        <w:widowControl/>
        <w:spacing w:line="2" w:lineRule="exact"/>
        <w:rPr>
          <w:rFonts w:ascii="Calibri" w:eastAsia="Calibri" w:hAnsi="Calibri" w:cs="Arial"/>
          <w:color w:val="auto"/>
          <w:lang w:bidi="ar-SA"/>
        </w:rPr>
      </w:pPr>
    </w:p>
    <w:p w:rsidR="008F3AEB" w:rsidRPr="008F3AEB" w:rsidRDefault="008F3AEB" w:rsidP="008F3AEB">
      <w:pPr>
        <w:widowControl/>
        <w:spacing w:line="1" w:lineRule="exact"/>
        <w:rPr>
          <w:rFonts w:ascii="Calibri" w:eastAsia="Calibri" w:hAnsi="Calibri" w:cs="Arial"/>
          <w:color w:val="auto"/>
          <w:lang w:bidi="ar-SA"/>
        </w:rPr>
      </w:pPr>
    </w:p>
    <w:p w:rsidR="008F3AEB" w:rsidRPr="008F3AEB" w:rsidRDefault="008F3AEB" w:rsidP="008F3AEB">
      <w:pPr>
        <w:widowControl/>
        <w:spacing w:line="271" w:lineRule="auto"/>
        <w:ind w:right="120"/>
        <w:jc w:val="both"/>
        <w:rPr>
          <w:rFonts w:ascii="Times New Roman" w:eastAsia="Times New Roman" w:hAnsi="Times New Roman" w:cs="Arial"/>
          <w:color w:val="auto"/>
          <w:lang w:bidi="ar-SA"/>
        </w:rPr>
      </w:pPr>
      <w:r w:rsidRPr="008F3AEB">
        <w:rPr>
          <w:rFonts w:ascii="Times New Roman" w:eastAsia="Times New Roman" w:hAnsi="Times New Roman" w:cs="Arial"/>
          <w:color w:val="auto"/>
          <w:lang w:bidi="ar-SA"/>
        </w:rPr>
        <w:t>збільшення кількості сімей, які перебувають в складних життєвих обставинах; недостатня соціально-правова захищеність дітей-сиріт та дітей позбавлених</w:t>
      </w:r>
      <w:bookmarkStart w:id="21" w:name="page64"/>
      <w:bookmarkEnd w:id="21"/>
      <w:r w:rsidRPr="008F3AEB">
        <w:rPr>
          <w:rFonts w:ascii="Times New Roman" w:eastAsia="Times New Roman" w:hAnsi="Times New Roman" w:cs="Arial"/>
          <w:color w:val="auto"/>
          <w:lang w:bidi="ar-SA"/>
        </w:rPr>
        <w:t xml:space="preserve"> батьківського піклування </w:t>
      </w:r>
    </w:p>
    <w:p w:rsidR="008F3AEB" w:rsidRPr="008F3AEB" w:rsidRDefault="008F3AEB" w:rsidP="008F3AEB">
      <w:pPr>
        <w:widowControl/>
        <w:spacing w:line="259" w:lineRule="auto"/>
        <w:ind w:right="120"/>
        <w:rPr>
          <w:rFonts w:ascii="Times New Roman" w:eastAsia="Times New Roman" w:hAnsi="Times New Roman" w:cs="Arial"/>
          <w:color w:val="auto"/>
          <w:sz w:val="26"/>
          <w:szCs w:val="20"/>
          <w:lang w:bidi="ar-SA"/>
        </w:rPr>
      </w:pPr>
    </w:p>
    <w:tbl>
      <w:tblPr>
        <w:tblW w:w="0" w:type="auto"/>
        <w:tblInd w:w="150" w:type="dxa"/>
        <w:tblLayout w:type="fixed"/>
        <w:tblCellMar>
          <w:left w:w="0" w:type="dxa"/>
          <w:right w:w="0" w:type="dxa"/>
        </w:tblCellMar>
        <w:tblLook w:val="0000" w:firstRow="0" w:lastRow="0" w:firstColumn="0" w:lastColumn="0" w:noHBand="0" w:noVBand="0"/>
      </w:tblPr>
      <w:tblGrid>
        <w:gridCol w:w="580"/>
        <w:gridCol w:w="2960"/>
        <w:gridCol w:w="1700"/>
        <w:gridCol w:w="2260"/>
        <w:gridCol w:w="2380"/>
      </w:tblGrid>
      <w:tr w:rsidR="008F3AEB" w:rsidRPr="008F3AEB" w:rsidTr="00790999">
        <w:trPr>
          <w:trHeight w:val="207"/>
        </w:trPr>
        <w:tc>
          <w:tcPr>
            <w:tcW w:w="580" w:type="dxa"/>
            <w:tcBorders>
              <w:top w:val="single" w:sz="8" w:space="0" w:color="auto"/>
              <w:left w:val="single" w:sz="8" w:space="0" w:color="auto"/>
              <w:right w:val="single" w:sz="8" w:space="0" w:color="auto"/>
            </w:tcBorders>
            <w:shd w:val="clear" w:color="auto" w:fill="auto"/>
            <w:vAlign w:val="bottom"/>
          </w:tcPr>
          <w:p w:rsidR="008F3AEB" w:rsidRPr="008F3AEB" w:rsidRDefault="008F3AEB" w:rsidP="008F3AEB">
            <w:pPr>
              <w:widowControl/>
              <w:spacing w:line="207" w:lineRule="exact"/>
              <w:jc w:val="center"/>
              <w:rPr>
                <w:rFonts w:ascii="Times New Roman" w:eastAsia="Times New Roman" w:hAnsi="Times New Roman" w:cs="Arial"/>
                <w:b/>
                <w:color w:val="auto"/>
                <w:w w:val="99"/>
                <w:sz w:val="22"/>
                <w:szCs w:val="20"/>
                <w:lang w:bidi="ar-SA"/>
              </w:rPr>
            </w:pPr>
            <w:r w:rsidRPr="008F3AEB">
              <w:rPr>
                <w:rFonts w:ascii="Times New Roman" w:eastAsia="Times New Roman" w:hAnsi="Times New Roman" w:cs="Arial"/>
                <w:b/>
                <w:color w:val="auto"/>
                <w:w w:val="99"/>
                <w:sz w:val="22"/>
                <w:szCs w:val="20"/>
                <w:lang w:bidi="ar-SA"/>
              </w:rPr>
              <w:t>№</w:t>
            </w:r>
          </w:p>
        </w:tc>
        <w:tc>
          <w:tcPr>
            <w:tcW w:w="2960" w:type="dxa"/>
            <w:vMerge w:val="restart"/>
            <w:tcBorders>
              <w:top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b/>
                <w:color w:val="auto"/>
                <w:sz w:val="22"/>
                <w:szCs w:val="20"/>
                <w:lang w:bidi="ar-SA"/>
              </w:rPr>
            </w:pPr>
            <w:r w:rsidRPr="008F3AEB">
              <w:rPr>
                <w:rFonts w:ascii="Times New Roman" w:eastAsia="Times New Roman" w:hAnsi="Times New Roman" w:cs="Arial"/>
                <w:b/>
                <w:color w:val="auto"/>
                <w:sz w:val="22"/>
                <w:szCs w:val="20"/>
                <w:lang w:bidi="ar-SA"/>
              </w:rPr>
              <w:t>Основні проекти та заходи</w:t>
            </w:r>
          </w:p>
        </w:tc>
        <w:tc>
          <w:tcPr>
            <w:tcW w:w="1700" w:type="dxa"/>
            <w:tcBorders>
              <w:top w:val="single" w:sz="8" w:space="0" w:color="auto"/>
              <w:right w:val="single" w:sz="8" w:space="0" w:color="auto"/>
            </w:tcBorders>
            <w:shd w:val="clear" w:color="auto" w:fill="auto"/>
            <w:vAlign w:val="bottom"/>
          </w:tcPr>
          <w:p w:rsidR="008F3AEB" w:rsidRPr="008F3AEB" w:rsidRDefault="008F3AEB" w:rsidP="008F3AEB">
            <w:pPr>
              <w:widowControl/>
              <w:spacing w:line="207" w:lineRule="exact"/>
              <w:jc w:val="center"/>
              <w:rPr>
                <w:rFonts w:ascii="Times New Roman" w:eastAsia="Times New Roman" w:hAnsi="Times New Roman" w:cs="Arial"/>
                <w:b/>
                <w:color w:val="auto"/>
                <w:w w:val="99"/>
                <w:sz w:val="22"/>
                <w:szCs w:val="20"/>
                <w:lang w:bidi="ar-SA"/>
              </w:rPr>
            </w:pPr>
            <w:r w:rsidRPr="008F3AEB">
              <w:rPr>
                <w:rFonts w:ascii="Times New Roman" w:eastAsia="Times New Roman" w:hAnsi="Times New Roman" w:cs="Arial"/>
                <w:b/>
                <w:color w:val="auto"/>
                <w:w w:val="99"/>
                <w:sz w:val="22"/>
                <w:szCs w:val="20"/>
                <w:lang w:bidi="ar-SA"/>
              </w:rPr>
              <w:t>Відповідальні</w:t>
            </w:r>
          </w:p>
        </w:tc>
        <w:tc>
          <w:tcPr>
            <w:tcW w:w="2260" w:type="dxa"/>
            <w:tcBorders>
              <w:top w:val="single" w:sz="8" w:space="0" w:color="auto"/>
              <w:right w:val="single" w:sz="8" w:space="0" w:color="auto"/>
            </w:tcBorders>
            <w:shd w:val="clear" w:color="auto" w:fill="auto"/>
            <w:vAlign w:val="bottom"/>
          </w:tcPr>
          <w:p w:rsidR="008F3AEB" w:rsidRPr="008F3AEB" w:rsidRDefault="008F3AEB" w:rsidP="008F3AEB">
            <w:pPr>
              <w:widowControl/>
              <w:spacing w:line="207" w:lineRule="exact"/>
              <w:jc w:val="center"/>
              <w:rPr>
                <w:rFonts w:ascii="Times New Roman" w:eastAsia="Times New Roman" w:hAnsi="Times New Roman" w:cs="Arial"/>
                <w:b/>
                <w:color w:val="auto"/>
                <w:w w:val="98"/>
                <w:sz w:val="22"/>
                <w:szCs w:val="20"/>
                <w:lang w:bidi="ar-SA"/>
              </w:rPr>
            </w:pPr>
            <w:r w:rsidRPr="008F3AEB">
              <w:rPr>
                <w:rFonts w:ascii="Times New Roman" w:eastAsia="Times New Roman" w:hAnsi="Times New Roman" w:cs="Arial"/>
                <w:b/>
                <w:color w:val="auto"/>
                <w:w w:val="98"/>
                <w:sz w:val="22"/>
                <w:szCs w:val="20"/>
                <w:lang w:bidi="ar-SA"/>
              </w:rPr>
              <w:t>Очікувані</w:t>
            </w:r>
          </w:p>
        </w:tc>
        <w:tc>
          <w:tcPr>
            <w:tcW w:w="2380" w:type="dxa"/>
            <w:tcBorders>
              <w:top w:val="single" w:sz="8" w:space="0" w:color="auto"/>
              <w:right w:val="single" w:sz="8" w:space="0" w:color="auto"/>
            </w:tcBorders>
            <w:shd w:val="clear" w:color="auto" w:fill="auto"/>
            <w:vAlign w:val="bottom"/>
          </w:tcPr>
          <w:p w:rsidR="008F3AEB" w:rsidRPr="008F3AEB" w:rsidRDefault="008F3AEB" w:rsidP="008F3AEB">
            <w:pPr>
              <w:widowControl/>
              <w:spacing w:line="207" w:lineRule="exact"/>
              <w:jc w:val="center"/>
              <w:rPr>
                <w:rFonts w:ascii="Times New Roman" w:eastAsia="Times New Roman" w:hAnsi="Times New Roman" w:cs="Arial"/>
                <w:b/>
                <w:color w:val="auto"/>
                <w:sz w:val="22"/>
                <w:szCs w:val="20"/>
                <w:lang w:bidi="ar-SA"/>
              </w:rPr>
            </w:pPr>
            <w:r w:rsidRPr="008F3AEB">
              <w:rPr>
                <w:rFonts w:ascii="Times New Roman" w:eastAsia="Times New Roman" w:hAnsi="Times New Roman" w:cs="Arial"/>
                <w:b/>
                <w:color w:val="auto"/>
                <w:sz w:val="22"/>
                <w:szCs w:val="20"/>
                <w:lang w:bidi="ar-SA"/>
              </w:rPr>
              <w:t>Індикатор</w:t>
            </w:r>
          </w:p>
        </w:tc>
      </w:tr>
      <w:tr w:rsidR="008F3AEB" w:rsidRPr="008F3AEB" w:rsidTr="00790999">
        <w:trPr>
          <w:trHeight w:val="168"/>
        </w:trPr>
        <w:tc>
          <w:tcPr>
            <w:tcW w:w="580" w:type="dxa"/>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4"/>
                <w:szCs w:val="20"/>
                <w:lang w:bidi="ar-SA"/>
              </w:rPr>
            </w:pPr>
          </w:p>
        </w:tc>
        <w:tc>
          <w:tcPr>
            <w:tcW w:w="296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4"/>
                <w:szCs w:val="20"/>
                <w:lang w:bidi="ar-SA"/>
              </w:rPr>
            </w:pPr>
          </w:p>
        </w:tc>
        <w:tc>
          <w:tcPr>
            <w:tcW w:w="1700" w:type="dxa"/>
            <w:vMerge w:val="restart"/>
            <w:tcBorders>
              <w:right w:val="single" w:sz="8" w:space="0" w:color="auto"/>
            </w:tcBorders>
            <w:shd w:val="clear" w:color="auto" w:fill="auto"/>
            <w:vAlign w:val="bottom"/>
          </w:tcPr>
          <w:p w:rsidR="008F3AEB" w:rsidRPr="008F3AEB" w:rsidRDefault="008F3AEB" w:rsidP="008F3AEB">
            <w:pPr>
              <w:widowControl/>
              <w:spacing w:line="0" w:lineRule="atLeast"/>
              <w:jc w:val="center"/>
              <w:rPr>
                <w:rFonts w:ascii="Times New Roman" w:eastAsia="Times New Roman" w:hAnsi="Times New Roman" w:cs="Arial"/>
                <w:b/>
                <w:color w:val="auto"/>
                <w:w w:val="99"/>
                <w:sz w:val="22"/>
                <w:szCs w:val="20"/>
                <w:lang w:bidi="ar-SA"/>
              </w:rPr>
            </w:pPr>
            <w:r w:rsidRPr="008F3AEB">
              <w:rPr>
                <w:rFonts w:ascii="Times New Roman" w:eastAsia="Times New Roman" w:hAnsi="Times New Roman" w:cs="Arial"/>
                <w:b/>
                <w:color w:val="auto"/>
                <w:w w:val="99"/>
                <w:sz w:val="22"/>
                <w:szCs w:val="20"/>
                <w:lang w:bidi="ar-SA"/>
              </w:rPr>
              <w:t>виконавці</w:t>
            </w:r>
          </w:p>
        </w:tc>
        <w:tc>
          <w:tcPr>
            <w:tcW w:w="2260" w:type="dxa"/>
            <w:vMerge w:val="restart"/>
            <w:tcBorders>
              <w:right w:val="single" w:sz="8" w:space="0" w:color="auto"/>
            </w:tcBorders>
            <w:shd w:val="clear" w:color="auto" w:fill="auto"/>
            <w:vAlign w:val="bottom"/>
          </w:tcPr>
          <w:p w:rsidR="008F3AEB" w:rsidRPr="008F3AEB" w:rsidRDefault="008F3AEB" w:rsidP="008F3AEB">
            <w:pPr>
              <w:widowControl/>
              <w:spacing w:line="0" w:lineRule="atLeast"/>
              <w:jc w:val="center"/>
              <w:rPr>
                <w:rFonts w:ascii="Times New Roman" w:eastAsia="Times New Roman" w:hAnsi="Times New Roman" w:cs="Arial"/>
                <w:b/>
                <w:color w:val="auto"/>
                <w:sz w:val="22"/>
                <w:szCs w:val="20"/>
                <w:lang w:bidi="ar-SA"/>
              </w:rPr>
            </w:pPr>
            <w:r w:rsidRPr="008F3AEB">
              <w:rPr>
                <w:rFonts w:ascii="Times New Roman" w:eastAsia="Times New Roman" w:hAnsi="Times New Roman" w:cs="Arial"/>
                <w:b/>
                <w:color w:val="auto"/>
                <w:sz w:val="22"/>
                <w:szCs w:val="20"/>
                <w:lang w:bidi="ar-SA"/>
              </w:rPr>
              <w:t>результати</w:t>
            </w:r>
          </w:p>
        </w:tc>
        <w:tc>
          <w:tcPr>
            <w:tcW w:w="2380" w:type="dxa"/>
            <w:vMerge w:val="restart"/>
            <w:tcBorders>
              <w:right w:val="single" w:sz="8" w:space="0" w:color="auto"/>
            </w:tcBorders>
            <w:shd w:val="clear" w:color="auto" w:fill="auto"/>
            <w:vAlign w:val="bottom"/>
          </w:tcPr>
          <w:p w:rsidR="008F3AEB" w:rsidRPr="008F3AEB" w:rsidRDefault="008F3AEB" w:rsidP="008F3AEB">
            <w:pPr>
              <w:widowControl/>
              <w:spacing w:line="0" w:lineRule="atLeast"/>
              <w:jc w:val="center"/>
              <w:rPr>
                <w:rFonts w:ascii="Times New Roman" w:eastAsia="Times New Roman" w:hAnsi="Times New Roman" w:cs="Arial"/>
                <w:b/>
                <w:color w:val="auto"/>
                <w:w w:val="98"/>
                <w:sz w:val="22"/>
                <w:szCs w:val="20"/>
                <w:lang w:bidi="ar-SA"/>
              </w:rPr>
            </w:pPr>
            <w:r w:rsidRPr="008F3AEB">
              <w:rPr>
                <w:rFonts w:ascii="Times New Roman" w:eastAsia="Times New Roman" w:hAnsi="Times New Roman" w:cs="Arial"/>
                <w:b/>
                <w:color w:val="auto"/>
                <w:w w:val="98"/>
                <w:sz w:val="22"/>
                <w:szCs w:val="20"/>
                <w:lang w:bidi="ar-SA"/>
              </w:rPr>
              <w:t>виконання</w:t>
            </w:r>
          </w:p>
        </w:tc>
      </w:tr>
      <w:tr w:rsidR="008F3AEB" w:rsidRPr="008F3AEB" w:rsidTr="00790999">
        <w:trPr>
          <w:trHeight w:val="116"/>
        </w:trPr>
        <w:tc>
          <w:tcPr>
            <w:tcW w:w="580" w:type="dxa"/>
            <w:tcBorders>
              <w:left w:val="single" w:sz="8" w:space="0" w:color="auto"/>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0"/>
                <w:szCs w:val="20"/>
                <w:lang w:bidi="ar-SA"/>
              </w:rPr>
            </w:pPr>
          </w:p>
        </w:tc>
        <w:tc>
          <w:tcPr>
            <w:tcW w:w="2960" w:type="dxa"/>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0"/>
                <w:szCs w:val="20"/>
                <w:lang w:bidi="ar-SA"/>
              </w:rPr>
            </w:pPr>
          </w:p>
        </w:tc>
        <w:tc>
          <w:tcPr>
            <w:tcW w:w="170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0"/>
                <w:szCs w:val="20"/>
                <w:lang w:bidi="ar-SA"/>
              </w:rPr>
            </w:pPr>
          </w:p>
        </w:tc>
        <w:tc>
          <w:tcPr>
            <w:tcW w:w="226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0"/>
                <w:szCs w:val="20"/>
                <w:lang w:bidi="ar-SA"/>
              </w:rPr>
            </w:pPr>
          </w:p>
        </w:tc>
        <w:tc>
          <w:tcPr>
            <w:tcW w:w="238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0"/>
                <w:szCs w:val="20"/>
                <w:lang w:bidi="ar-SA"/>
              </w:rPr>
            </w:pPr>
          </w:p>
        </w:tc>
      </w:tr>
      <w:tr w:rsidR="008F3AEB" w:rsidRPr="008F3AEB" w:rsidTr="00790999">
        <w:trPr>
          <w:trHeight w:val="240"/>
        </w:trPr>
        <w:tc>
          <w:tcPr>
            <w:tcW w:w="580" w:type="dxa"/>
            <w:vMerge w:val="restart"/>
            <w:tcBorders>
              <w:left w:val="single" w:sz="8"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w w:val="99"/>
                <w:szCs w:val="20"/>
                <w:lang w:bidi="ar-SA"/>
              </w:rPr>
            </w:pPr>
            <w:r w:rsidRPr="008F3AEB">
              <w:rPr>
                <w:rFonts w:ascii="Times New Roman" w:eastAsia="Times New Roman" w:hAnsi="Times New Roman" w:cs="Arial"/>
                <w:color w:val="auto"/>
                <w:w w:val="99"/>
                <w:szCs w:val="20"/>
                <w:lang w:bidi="ar-SA"/>
              </w:rPr>
              <w:t>1</w:t>
            </w:r>
          </w:p>
        </w:tc>
        <w:tc>
          <w:tcPr>
            <w:tcW w:w="2960" w:type="dxa"/>
            <w:vMerge w:val="restart"/>
            <w:tcBorders>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val="ru-RU" w:bidi="ar-SA"/>
              </w:rPr>
              <w:t xml:space="preserve"> </w:t>
            </w:r>
            <w:r w:rsidRPr="008F3AEB">
              <w:rPr>
                <w:rFonts w:ascii="Times New Roman" w:eastAsia="Times New Roman" w:hAnsi="Times New Roman" w:cs="Arial"/>
                <w:color w:val="auto"/>
                <w:szCs w:val="20"/>
                <w:lang w:bidi="ar-SA"/>
              </w:rPr>
              <w:t>Проведення заходів,</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спрямованих на сприяння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творчому та</w:t>
            </w:r>
            <w:r w:rsidRPr="008F3AEB">
              <w:rPr>
                <w:rFonts w:ascii="Times New Roman" w:eastAsia="Times New Roman" w:hAnsi="Times New Roman" w:cs="Arial"/>
                <w:color w:val="auto"/>
                <w:szCs w:val="20"/>
                <w:lang w:val="ru-RU" w:bidi="ar-SA"/>
              </w:rPr>
              <w:t xml:space="preserve"> </w:t>
            </w:r>
            <w:r w:rsidRPr="008F3AEB">
              <w:rPr>
                <w:rFonts w:ascii="Times New Roman" w:eastAsia="Times New Roman" w:hAnsi="Times New Roman" w:cs="Arial"/>
                <w:color w:val="auto"/>
                <w:szCs w:val="20"/>
                <w:lang w:bidi="ar-SA"/>
              </w:rPr>
              <w:t>інтелектуальному</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розвитку молоді,</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 xml:space="preserve">підвищення її </w:t>
            </w:r>
            <w:proofErr w:type="spellStart"/>
            <w:r w:rsidRPr="008F3AEB">
              <w:rPr>
                <w:rFonts w:ascii="Times New Roman" w:eastAsia="Times New Roman" w:hAnsi="Times New Roman" w:cs="Arial"/>
                <w:color w:val="auto"/>
                <w:szCs w:val="20"/>
                <w:lang w:bidi="ar-SA"/>
              </w:rPr>
              <w:t>культурно-</w:t>
            </w:r>
            <w:proofErr w:type="spellEnd"/>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освітнього рівня,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lastRenderedPageBreak/>
              <w:t>організація роботи з</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талановитою та</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обдарованою молоддю та</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700" w:type="dxa"/>
            <w:vMerge w:val="restart"/>
            <w:tcBorders>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lastRenderedPageBreak/>
              <w:t>Почаївська міська рада, бюджетні установи</w:t>
            </w:r>
          </w:p>
        </w:tc>
        <w:tc>
          <w:tcPr>
            <w:tcW w:w="2260" w:type="dxa"/>
            <w:vMerge w:val="restart"/>
            <w:tcBorders>
              <w:right w:val="single" w:sz="8" w:space="0" w:color="auto"/>
            </w:tcBorders>
            <w:shd w:val="clear" w:color="auto" w:fill="auto"/>
            <w:vAlign w:val="bottom"/>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Проведення заходів</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щодо підтримки</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ініціатив молоді,</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матеріальне</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заохочення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представників</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обдарованої</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lastRenderedPageBreak/>
              <w:t>молоді.</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Створення умов</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для активної участі</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громадських</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організацій у</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формуванні та</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реалізації</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державної політики</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щодо молоді</w:t>
            </w:r>
          </w:p>
        </w:tc>
        <w:tc>
          <w:tcPr>
            <w:tcW w:w="2380" w:type="dxa"/>
            <w:tcBorders>
              <w:right w:val="single" w:sz="8" w:space="0" w:color="auto"/>
            </w:tcBorders>
            <w:shd w:val="clear" w:color="auto" w:fill="auto"/>
            <w:vAlign w:val="bottom"/>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lastRenderedPageBreak/>
              <w:t>Охоплення</w:t>
            </w:r>
          </w:p>
        </w:tc>
      </w:tr>
      <w:tr w:rsidR="008F3AEB" w:rsidRPr="008F3AEB" w:rsidTr="00790999">
        <w:trPr>
          <w:trHeight w:val="276"/>
        </w:trPr>
        <w:tc>
          <w:tcPr>
            <w:tcW w:w="58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96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70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26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38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roofErr w:type="spellStart"/>
            <w:r w:rsidRPr="008F3AEB">
              <w:rPr>
                <w:rFonts w:ascii="Times New Roman" w:eastAsia="Times New Roman" w:hAnsi="Times New Roman" w:cs="Arial"/>
                <w:color w:val="auto"/>
                <w:szCs w:val="20"/>
                <w:lang w:bidi="ar-SA"/>
              </w:rPr>
              <w:t>культурно-</w:t>
            </w:r>
            <w:proofErr w:type="spellEnd"/>
          </w:p>
        </w:tc>
      </w:tr>
      <w:tr w:rsidR="008F3AEB" w:rsidRPr="008F3AEB" w:rsidTr="00790999">
        <w:trPr>
          <w:trHeight w:val="276"/>
        </w:trPr>
        <w:tc>
          <w:tcPr>
            <w:tcW w:w="58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96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70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26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38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мистецькими</w:t>
            </w:r>
          </w:p>
        </w:tc>
      </w:tr>
      <w:tr w:rsidR="008F3AEB" w:rsidRPr="008F3AEB" w:rsidTr="00790999">
        <w:trPr>
          <w:trHeight w:val="276"/>
        </w:trPr>
        <w:tc>
          <w:tcPr>
            <w:tcW w:w="58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96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70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26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38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заходами – понад</w:t>
            </w:r>
          </w:p>
        </w:tc>
      </w:tr>
      <w:tr w:rsidR="008F3AEB" w:rsidRPr="008F3AEB" w:rsidTr="00790999">
        <w:trPr>
          <w:trHeight w:val="276"/>
        </w:trPr>
        <w:tc>
          <w:tcPr>
            <w:tcW w:w="58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96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70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26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38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1000 осіб.</w:t>
            </w:r>
          </w:p>
        </w:tc>
      </w:tr>
      <w:tr w:rsidR="008F3AEB" w:rsidRPr="008F3AEB" w:rsidTr="00790999">
        <w:trPr>
          <w:trHeight w:val="276"/>
        </w:trPr>
        <w:tc>
          <w:tcPr>
            <w:tcW w:w="58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96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70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26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380" w:type="dxa"/>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Проведення</w:t>
            </w:r>
          </w:p>
        </w:tc>
      </w:tr>
      <w:tr w:rsidR="008F3AEB" w:rsidRPr="008F3AEB" w:rsidTr="00790999">
        <w:trPr>
          <w:trHeight w:val="276"/>
        </w:trPr>
        <w:tc>
          <w:tcPr>
            <w:tcW w:w="58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96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70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26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38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конкурсу з</w:t>
            </w:r>
          </w:p>
        </w:tc>
      </w:tr>
      <w:tr w:rsidR="008F3AEB" w:rsidRPr="008F3AEB" w:rsidTr="00790999">
        <w:trPr>
          <w:trHeight w:val="276"/>
        </w:trPr>
        <w:tc>
          <w:tcPr>
            <w:tcW w:w="58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96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70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26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38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визначення програм,</w:t>
            </w:r>
          </w:p>
        </w:tc>
      </w:tr>
      <w:tr w:rsidR="008F3AEB" w:rsidRPr="008F3AEB" w:rsidTr="00790999">
        <w:trPr>
          <w:trHeight w:val="276"/>
        </w:trPr>
        <w:tc>
          <w:tcPr>
            <w:tcW w:w="58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96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70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26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38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проектів, заходів,</w:t>
            </w:r>
          </w:p>
        </w:tc>
      </w:tr>
      <w:tr w:rsidR="008F3AEB" w:rsidRPr="008F3AEB" w:rsidTr="00790999">
        <w:trPr>
          <w:trHeight w:val="276"/>
        </w:trPr>
        <w:tc>
          <w:tcPr>
            <w:tcW w:w="58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96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70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26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38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розроблених</w:t>
            </w:r>
          </w:p>
        </w:tc>
      </w:tr>
      <w:tr w:rsidR="008F3AEB" w:rsidRPr="008F3AEB" w:rsidTr="00790999">
        <w:trPr>
          <w:trHeight w:val="276"/>
        </w:trPr>
        <w:tc>
          <w:tcPr>
            <w:tcW w:w="58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96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70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26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38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інститутами</w:t>
            </w:r>
          </w:p>
        </w:tc>
      </w:tr>
      <w:tr w:rsidR="008F3AEB" w:rsidRPr="008F3AEB" w:rsidTr="00790999">
        <w:trPr>
          <w:trHeight w:val="276"/>
        </w:trPr>
        <w:tc>
          <w:tcPr>
            <w:tcW w:w="58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96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70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26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38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громадянського</w:t>
            </w:r>
          </w:p>
        </w:tc>
      </w:tr>
      <w:tr w:rsidR="008F3AEB" w:rsidRPr="008F3AEB" w:rsidTr="00790999">
        <w:trPr>
          <w:trHeight w:val="302"/>
        </w:trPr>
        <w:tc>
          <w:tcPr>
            <w:tcW w:w="580" w:type="dxa"/>
            <w:vMerge/>
            <w:tcBorders>
              <w:left w:val="single" w:sz="8" w:space="0" w:color="auto"/>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96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70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26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380" w:type="dxa"/>
            <w:tcBorders>
              <w:bottom w:val="single" w:sz="8"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суспільства</w:t>
            </w:r>
          </w:p>
        </w:tc>
      </w:tr>
      <w:tr w:rsidR="008F3AEB" w:rsidRPr="008F3AEB" w:rsidTr="00790999">
        <w:trPr>
          <w:trHeight w:val="1621"/>
        </w:trPr>
        <w:tc>
          <w:tcPr>
            <w:tcW w:w="580" w:type="dxa"/>
            <w:vMerge w:val="restart"/>
            <w:tcBorders>
              <w:left w:val="single" w:sz="8" w:space="0" w:color="auto"/>
              <w:right w:val="single" w:sz="8" w:space="0" w:color="auto"/>
            </w:tcBorders>
            <w:shd w:val="clear" w:color="auto" w:fill="auto"/>
          </w:tcPr>
          <w:p w:rsidR="008F3AEB" w:rsidRPr="008F3AEB" w:rsidRDefault="008F3AEB" w:rsidP="008F3AEB">
            <w:pPr>
              <w:widowControl/>
              <w:spacing w:line="241" w:lineRule="exact"/>
              <w:jc w:val="center"/>
              <w:rPr>
                <w:rFonts w:ascii="Times New Roman" w:eastAsia="Times New Roman" w:hAnsi="Times New Roman" w:cs="Arial"/>
                <w:color w:val="auto"/>
                <w:w w:val="99"/>
                <w:szCs w:val="20"/>
                <w:lang w:bidi="ar-SA"/>
              </w:rPr>
            </w:pPr>
            <w:r w:rsidRPr="008F3AEB">
              <w:rPr>
                <w:rFonts w:ascii="Times New Roman" w:eastAsia="Times New Roman" w:hAnsi="Times New Roman" w:cs="Arial"/>
                <w:color w:val="auto"/>
                <w:w w:val="99"/>
                <w:szCs w:val="20"/>
                <w:lang w:bidi="ar-SA"/>
              </w:rPr>
              <w:t>2</w:t>
            </w:r>
          </w:p>
        </w:tc>
        <w:tc>
          <w:tcPr>
            <w:tcW w:w="2960" w:type="dxa"/>
            <w:vMerge w:val="restart"/>
            <w:tcBorders>
              <w:right w:val="single" w:sz="8" w:space="0" w:color="auto"/>
            </w:tcBorders>
            <w:shd w:val="clear" w:color="auto" w:fill="auto"/>
          </w:tcPr>
          <w:p w:rsidR="008F3AEB" w:rsidRPr="008F3AEB" w:rsidRDefault="008F3AEB" w:rsidP="008F3AEB">
            <w:pPr>
              <w:widowControl/>
              <w:spacing w:line="241"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Проведення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загальноміських заходів</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для молоді та заходів з</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попередження поширення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негативних явищ в</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молодіжному середовищі</w:t>
            </w:r>
          </w:p>
        </w:tc>
        <w:tc>
          <w:tcPr>
            <w:tcW w:w="1700" w:type="dxa"/>
            <w:vMerge w:val="restart"/>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Почаївська міська рада, бюджетні установи</w:t>
            </w:r>
          </w:p>
        </w:tc>
        <w:tc>
          <w:tcPr>
            <w:tcW w:w="2260" w:type="dxa"/>
            <w:vMerge w:val="restart"/>
            <w:tcBorders>
              <w:right w:val="single" w:sz="8" w:space="0" w:color="auto"/>
            </w:tcBorders>
            <w:shd w:val="clear" w:color="auto" w:fill="auto"/>
          </w:tcPr>
          <w:p w:rsidR="008F3AEB" w:rsidRPr="008F3AEB" w:rsidRDefault="008F3AEB" w:rsidP="008F3AEB">
            <w:pPr>
              <w:widowControl/>
              <w:spacing w:line="241"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Збільшення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кількості молоді,</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залученої до</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організації та</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участі в</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змістовному</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 xml:space="preserve">дозвіллі, </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Підвищення рівня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поінформованості</w:t>
            </w:r>
          </w:p>
        </w:tc>
        <w:tc>
          <w:tcPr>
            <w:tcW w:w="2380" w:type="dxa"/>
            <w:tcBorders>
              <w:right w:val="single" w:sz="8" w:space="0" w:color="auto"/>
            </w:tcBorders>
            <w:shd w:val="clear" w:color="auto" w:fill="auto"/>
            <w:vAlign w:val="bottom"/>
          </w:tcPr>
          <w:p w:rsidR="008F3AEB" w:rsidRPr="008F3AEB" w:rsidRDefault="008F3AEB" w:rsidP="008F3AEB">
            <w:pPr>
              <w:widowControl/>
              <w:spacing w:line="241"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Охоплення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загальноміськими</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заходами понад</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1000 осіб.</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Охоплення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proofErr w:type="spellStart"/>
            <w:r w:rsidRPr="008F3AEB">
              <w:rPr>
                <w:rFonts w:ascii="Times New Roman" w:eastAsia="Times New Roman" w:hAnsi="Times New Roman" w:cs="Arial"/>
                <w:color w:val="auto"/>
                <w:szCs w:val="20"/>
                <w:lang w:bidi="ar-SA"/>
              </w:rPr>
              <w:t>інформаційно-</w:t>
            </w:r>
            <w:proofErr w:type="spellEnd"/>
          </w:p>
        </w:tc>
      </w:tr>
      <w:tr w:rsidR="008F3AEB" w:rsidRPr="008F3AEB" w:rsidTr="00790999">
        <w:trPr>
          <w:trHeight w:val="276"/>
        </w:trPr>
        <w:tc>
          <w:tcPr>
            <w:tcW w:w="58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96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70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26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38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профілактичними заходами</w:t>
            </w:r>
          </w:p>
        </w:tc>
      </w:tr>
      <w:tr w:rsidR="008F3AEB" w:rsidRPr="008F3AEB" w:rsidTr="00790999">
        <w:trPr>
          <w:trHeight w:val="276"/>
        </w:trPr>
        <w:tc>
          <w:tcPr>
            <w:tcW w:w="58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96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70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26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38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r>
      <w:tr w:rsidR="008F3AEB" w:rsidRPr="008F3AEB" w:rsidTr="00790999">
        <w:trPr>
          <w:trHeight w:val="302"/>
        </w:trPr>
        <w:tc>
          <w:tcPr>
            <w:tcW w:w="580" w:type="dxa"/>
            <w:vMerge/>
            <w:tcBorders>
              <w:left w:val="single" w:sz="8" w:space="0" w:color="auto"/>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96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70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26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380" w:type="dxa"/>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r>
      <w:tr w:rsidR="008F3AEB" w:rsidRPr="008F3AEB" w:rsidTr="00790999">
        <w:trPr>
          <w:trHeight w:val="1344"/>
        </w:trPr>
        <w:tc>
          <w:tcPr>
            <w:tcW w:w="580" w:type="dxa"/>
            <w:vMerge w:val="restart"/>
            <w:tcBorders>
              <w:left w:val="single" w:sz="8" w:space="0" w:color="auto"/>
              <w:right w:val="single" w:sz="8" w:space="0" w:color="auto"/>
            </w:tcBorders>
            <w:shd w:val="clear" w:color="auto" w:fill="auto"/>
          </w:tcPr>
          <w:p w:rsidR="008F3AEB" w:rsidRPr="008F3AEB" w:rsidRDefault="008F3AEB" w:rsidP="008F3AEB">
            <w:pPr>
              <w:widowControl/>
              <w:spacing w:line="240" w:lineRule="exact"/>
              <w:jc w:val="center"/>
              <w:rPr>
                <w:rFonts w:ascii="Times New Roman" w:eastAsia="Times New Roman" w:hAnsi="Times New Roman" w:cs="Arial"/>
                <w:color w:val="auto"/>
                <w:w w:val="99"/>
                <w:szCs w:val="20"/>
                <w:lang w:bidi="ar-SA"/>
              </w:rPr>
            </w:pPr>
            <w:bookmarkStart w:id="22" w:name="page65"/>
            <w:bookmarkEnd w:id="22"/>
            <w:r w:rsidRPr="008F3AEB">
              <w:rPr>
                <w:rFonts w:ascii="Times New Roman" w:eastAsia="Times New Roman" w:hAnsi="Times New Roman" w:cs="Arial"/>
                <w:color w:val="auto"/>
                <w:w w:val="99"/>
                <w:szCs w:val="20"/>
                <w:lang w:bidi="ar-SA"/>
              </w:rPr>
              <w:t>3</w:t>
            </w:r>
          </w:p>
        </w:tc>
        <w:tc>
          <w:tcPr>
            <w:tcW w:w="2960" w:type="dxa"/>
            <w:tcBorders>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Організація оздоровлення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та відпочинку дітей, які</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потребують особливої</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соціальної уваги та</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 xml:space="preserve">підтримки; </w:t>
            </w:r>
          </w:p>
        </w:tc>
        <w:tc>
          <w:tcPr>
            <w:tcW w:w="1700" w:type="dxa"/>
            <w:vMerge w:val="restart"/>
            <w:tcBorders>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Почаївська міська рада, Відділ освіти Почаївської міської ради</w:t>
            </w:r>
          </w:p>
        </w:tc>
        <w:tc>
          <w:tcPr>
            <w:tcW w:w="2260" w:type="dxa"/>
            <w:vMerge w:val="restart"/>
            <w:tcBorders>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Оздоровлення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дітей, які</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потребують</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особливої</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соціальної уваги та</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підтримки.</w:t>
            </w:r>
          </w:p>
        </w:tc>
        <w:tc>
          <w:tcPr>
            <w:tcW w:w="2380" w:type="dxa"/>
            <w:tcBorders>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Оздоровлення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20 дітей за</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кошти міського бюджету</w:t>
            </w:r>
          </w:p>
        </w:tc>
      </w:tr>
      <w:tr w:rsidR="008F3AEB" w:rsidRPr="008F3AEB" w:rsidTr="00790999">
        <w:trPr>
          <w:trHeight w:val="315"/>
        </w:trPr>
        <w:tc>
          <w:tcPr>
            <w:tcW w:w="580" w:type="dxa"/>
            <w:vMerge/>
            <w:tcBorders>
              <w:left w:val="single" w:sz="8" w:space="0" w:color="auto"/>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960" w:type="dxa"/>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70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26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380" w:type="dxa"/>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r>
    </w:tbl>
    <w:p w:rsidR="008F3AEB" w:rsidRPr="008F3AEB" w:rsidRDefault="008F3AEB" w:rsidP="008F3AEB">
      <w:pPr>
        <w:widowControl/>
        <w:spacing w:line="155" w:lineRule="exact"/>
        <w:rPr>
          <w:rFonts w:ascii="Times New Roman" w:eastAsia="Times New Roman" w:hAnsi="Times New Roman" w:cs="Arial"/>
          <w:color w:val="auto"/>
          <w:sz w:val="20"/>
          <w:szCs w:val="20"/>
          <w:lang w:bidi="ar-SA"/>
        </w:rPr>
      </w:pPr>
      <w:bookmarkStart w:id="23" w:name="page66"/>
      <w:bookmarkEnd w:id="23"/>
    </w:p>
    <w:p w:rsidR="008F3AEB" w:rsidRPr="008F3AEB" w:rsidRDefault="008F3AEB" w:rsidP="008F3AEB">
      <w:pPr>
        <w:widowControl/>
        <w:spacing w:line="155" w:lineRule="exact"/>
        <w:rPr>
          <w:rFonts w:ascii="Times New Roman" w:eastAsia="Times New Roman" w:hAnsi="Times New Roman" w:cs="Arial"/>
          <w:color w:val="auto"/>
          <w:sz w:val="20"/>
          <w:szCs w:val="20"/>
          <w:lang w:bidi="ar-SA"/>
        </w:rPr>
      </w:pPr>
    </w:p>
    <w:p w:rsidR="008F3AEB" w:rsidRPr="008F3AEB" w:rsidRDefault="008F3AEB" w:rsidP="008F3AEB">
      <w:pPr>
        <w:widowControl/>
        <w:spacing w:line="0" w:lineRule="atLeast"/>
        <w:ind w:right="760"/>
        <w:rPr>
          <w:rFonts w:ascii="Times New Roman" w:eastAsia="Times New Roman" w:hAnsi="Times New Roman" w:cs="Arial"/>
          <w:b/>
          <w:color w:val="auto"/>
          <w:lang w:bidi="ar-SA"/>
        </w:rPr>
      </w:pPr>
      <w:bookmarkStart w:id="24" w:name="page68"/>
      <w:bookmarkEnd w:id="24"/>
      <w:r w:rsidRPr="008F3AEB">
        <w:rPr>
          <w:rFonts w:ascii="Times New Roman" w:eastAsia="Times New Roman" w:hAnsi="Times New Roman" w:cs="Arial"/>
          <w:b/>
          <w:color w:val="auto"/>
          <w:lang w:bidi="ar-SA"/>
        </w:rPr>
        <w:t xml:space="preserve">Здоровий спосіб життя, розвиток фізичної культури та спорту </w:t>
      </w:r>
    </w:p>
    <w:p w:rsidR="008F3AEB" w:rsidRPr="008F3AEB" w:rsidRDefault="008F3AEB" w:rsidP="008F3AEB">
      <w:pPr>
        <w:widowControl/>
        <w:spacing w:line="0" w:lineRule="atLeast"/>
        <w:ind w:right="760"/>
        <w:rPr>
          <w:rFonts w:ascii="Times New Roman" w:eastAsia="Times New Roman" w:hAnsi="Times New Roman" w:cs="Arial"/>
          <w:b/>
          <w:color w:val="auto"/>
          <w:lang w:bidi="ar-SA"/>
        </w:rPr>
      </w:pPr>
      <w:r w:rsidRPr="008F3AEB">
        <w:rPr>
          <w:rFonts w:ascii="Times New Roman" w:eastAsia="Times New Roman" w:hAnsi="Times New Roman" w:cs="Arial"/>
          <w:b/>
          <w:color w:val="auto"/>
          <w:lang w:bidi="ar-SA"/>
        </w:rPr>
        <w:t>Оперативні цілі:</w:t>
      </w:r>
    </w:p>
    <w:p w:rsidR="008F3AEB" w:rsidRPr="008F3AEB" w:rsidRDefault="008F3AEB" w:rsidP="008F3AEB">
      <w:pPr>
        <w:widowControl/>
        <w:spacing w:line="20" w:lineRule="exact"/>
        <w:rPr>
          <w:rFonts w:ascii="Times New Roman" w:eastAsia="Times New Roman" w:hAnsi="Times New Roman" w:cs="Arial"/>
          <w:color w:val="auto"/>
          <w:lang w:bidi="ar-SA"/>
        </w:rPr>
      </w:pPr>
    </w:p>
    <w:p w:rsidR="008F3AEB" w:rsidRPr="008F3AEB" w:rsidRDefault="008F3AEB" w:rsidP="008F3AEB">
      <w:pPr>
        <w:widowControl/>
        <w:tabs>
          <w:tab w:val="left" w:pos="851"/>
        </w:tabs>
        <w:spacing w:line="229" w:lineRule="auto"/>
        <w:rPr>
          <w:rFonts w:ascii="Calibri" w:eastAsia="Calibri" w:hAnsi="Calibri" w:cs="Arial"/>
          <w:color w:val="auto"/>
          <w:lang w:bidi="ar-SA"/>
        </w:rPr>
      </w:pPr>
      <w:r w:rsidRPr="008F3AEB">
        <w:rPr>
          <w:rFonts w:ascii="Times New Roman" w:eastAsia="Times New Roman" w:hAnsi="Times New Roman" w:cs="Arial"/>
          <w:color w:val="auto"/>
          <w:lang w:bidi="ar-SA"/>
        </w:rPr>
        <w:tab/>
        <w:t>популяризація здорового способу життя;</w:t>
      </w:r>
    </w:p>
    <w:p w:rsidR="008F3AEB" w:rsidRPr="008F3AEB" w:rsidRDefault="008F3AEB" w:rsidP="008F3AEB">
      <w:pPr>
        <w:widowControl/>
        <w:numPr>
          <w:ilvl w:val="0"/>
          <w:numId w:val="10"/>
        </w:numPr>
        <w:tabs>
          <w:tab w:val="left" w:pos="851"/>
        </w:tabs>
        <w:spacing w:line="234" w:lineRule="auto"/>
        <w:ind w:left="260" w:right="120" w:firstLine="568"/>
        <w:rPr>
          <w:rFonts w:ascii="Calibri" w:eastAsia="Calibri" w:hAnsi="Calibri" w:cs="Arial"/>
          <w:color w:val="auto"/>
          <w:lang w:bidi="ar-SA"/>
        </w:rPr>
      </w:pPr>
      <w:r w:rsidRPr="008F3AEB">
        <w:rPr>
          <w:rFonts w:ascii="Times New Roman" w:eastAsia="Times New Roman" w:hAnsi="Times New Roman" w:cs="Arial"/>
          <w:color w:val="auto"/>
          <w:lang w:bidi="ar-SA"/>
        </w:rPr>
        <w:t>розвиток інфраструктури та матеріально-технічної бази для розвитку фізичної культури та спорту, активного відпочинку та оздоровлення;</w:t>
      </w:r>
    </w:p>
    <w:p w:rsidR="008F3AEB" w:rsidRPr="008F3AEB" w:rsidRDefault="008F3AEB" w:rsidP="008F3AEB">
      <w:pPr>
        <w:widowControl/>
        <w:spacing w:line="1" w:lineRule="exact"/>
        <w:rPr>
          <w:rFonts w:ascii="Calibri" w:eastAsia="Calibri" w:hAnsi="Calibri" w:cs="Arial"/>
          <w:color w:val="auto"/>
          <w:lang w:bidi="ar-SA"/>
        </w:rPr>
      </w:pPr>
    </w:p>
    <w:p w:rsidR="008F3AEB" w:rsidRPr="008F3AEB" w:rsidRDefault="008F3AEB" w:rsidP="008F3AEB">
      <w:pPr>
        <w:widowControl/>
        <w:numPr>
          <w:ilvl w:val="0"/>
          <w:numId w:val="10"/>
        </w:numPr>
        <w:tabs>
          <w:tab w:val="left" w:pos="851"/>
        </w:tabs>
        <w:spacing w:line="236" w:lineRule="auto"/>
        <w:ind w:left="260" w:right="120" w:firstLine="568"/>
        <w:rPr>
          <w:rFonts w:ascii="Calibri" w:eastAsia="Calibri" w:hAnsi="Calibri" w:cs="Arial"/>
          <w:color w:val="auto"/>
          <w:lang w:bidi="ar-SA"/>
        </w:rPr>
      </w:pPr>
      <w:r w:rsidRPr="008F3AEB">
        <w:rPr>
          <w:rFonts w:ascii="Times New Roman" w:eastAsia="Times New Roman" w:hAnsi="Times New Roman" w:cs="Arial"/>
          <w:color w:val="auto"/>
          <w:lang w:bidi="ar-SA"/>
        </w:rPr>
        <w:t>забезпечення ефективного функціонування галузі фізичної культури та спорту міста Почаїв.</w:t>
      </w:r>
    </w:p>
    <w:p w:rsidR="008F3AEB" w:rsidRPr="008F3AEB" w:rsidRDefault="008F3AEB" w:rsidP="008F3AEB">
      <w:pPr>
        <w:widowControl/>
        <w:spacing w:line="237" w:lineRule="auto"/>
        <w:rPr>
          <w:rFonts w:ascii="Times New Roman" w:eastAsia="Times New Roman" w:hAnsi="Times New Roman" w:cs="Arial"/>
          <w:b/>
          <w:color w:val="auto"/>
          <w:lang w:bidi="ar-SA"/>
        </w:rPr>
      </w:pPr>
      <w:r w:rsidRPr="008F3AEB">
        <w:rPr>
          <w:rFonts w:ascii="Times New Roman" w:eastAsia="Times New Roman" w:hAnsi="Times New Roman" w:cs="Arial"/>
          <w:b/>
          <w:color w:val="auto"/>
          <w:lang w:bidi="ar-SA"/>
        </w:rPr>
        <w:t>Проблемні питання:</w:t>
      </w:r>
    </w:p>
    <w:p w:rsidR="008F3AEB" w:rsidRPr="008F3AEB" w:rsidRDefault="008F3AEB" w:rsidP="008F3AEB">
      <w:pPr>
        <w:widowControl/>
        <w:spacing w:line="0" w:lineRule="atLeast"/>
        <w:ind w:right="120"/>
        <w:jc w:val="both"/>
        <w:rPr>
          <w:rFonts w:ascii="Times New Roman" w:eastAsia="Times New Roman" w:hAnsi="Times New Roman" w:cs="Arial"/>
          <w:color w:val="auto"/>
          <w:lang w:bidi="ar-SA"/>
        </w:rPr>
      </w:pPr>
      <w:r w:rsidRPr="008F3AEB">
        <w:rPr>
          <w:rFonts w:ascii="Times New Roman" w:eastAsia="Times New Roman" w:hAnsi="Times New Roman" w:cs="Arial"/>
          <w:color w:val="auto"/>
          <w:lang w:bidi="ar-SA"/>
        </w:rPr>
        <w:t>недооцінка суспільством ролі масової фізичної культури і спорту для гармонійного розвитку людини, поліпшення її стану здоров’я, недостатній рівень рухової активності.</w:t>
      </w:r>
    </w:p>
    <w:p w:rsidR="008F3AEB" w:rsidRPr="008F3AEB" w:rsidRDefault="008F3AEB" w:rsidP="008F3AEB">
      <w:pPr>
        <w:widowControl/>
        <w:spacing w:line="0" w:lineRule="atLeast"/>
        <w:ind w:right="120"/>
        <w:jc w:val="both"/>
        <w:rPr>
          <w:rFonts w:ascii="Times New Roman" w:eastAsia="Times New Roman" w:hAnsi="Times New Roman" w:cs="Arial"/>
          <w:color w:val="auto"/>
          <w:lang w:bidi="ar-SA"/>
        </w:rPr>
      </w:pPr>
      <w:r w:rsidRPr="008F3AEB">
        <w:rPr>
          <w:rFonts w:ascii="Times New Roman" w:eastAsia="Times New Roman" w:hAnsi="Times New Roman" w:cs="Arial"/>
          <w:color w:val="auto"/>
          <w:lang w:bidi="ar-SA"/>
        </w:rPr>
        <w:t>Забезпечення участі місцевих команд зі спорту у змаганнях різного рівня (районного, обласного);</w:t>
      </w:r>
    </w:p>
    <w:p w:rsidR="008F3AEB" w:rsidRPr="008F3AEB" w:rsidRDefault="008F3AEB" w:rsidP="008F3AEB">
      <w:pPr>
        <w:widowControl/>
        <w:spacing w:line="1" w:lineRule="exact"/>
        <w:rPr>
          <w:rFonts w:ascii="Calibri" w:eastAsia="Calibri" w:hAnsi="Calibri" w:cs="Arial"/>
          <w:color w:val="auto"/>
          <w:lang w:bidi="ar-SA"/>
        </w:rPr>
      </w:pPr>
    </w:p>
    <w:p w:rsidR="008F3AEB" w:rsidRPr="008F3AEB" w:rsidRDefault="008F3AEB" w:rsidP="008F3AEB">
      <w:pPr>
        <w:widowControl/>
        <w:spacing w:line="246" w:lineRule="auto"/>
        <w:ind w:right="120"/>
        <w:jc w:val="both"/>
        <w:rPr>
          <w:rFonts w:ascii="Times New Roman" w:eastAsia="Times New Roman" w:hAnsi="Times New Roman" w:cs="Arial"/>
          <w:color w:val="auto"/>
          <w:lang w:bidi="ar-SA"/>
        </w:rPr>
      </w:pPr>
      <w:r w:rsidRPr="008F3AEB">
        <w:rPr>
          <w:rFonts w:ascii="Times New Roman" w:eastAsia="Times New Roman" w:hAnsi="Times New Roman" w:cs="Arial"/>
          <w:color w:val="auto"/>
          <w:lang w:bidi="ar-SA"/>
        </w:rPr>
        <w:t>Незадовільний стан спортивної матеріально-технічної бази, відсутність сучасних спортивних споруд для проведення навчально-тренувального процесу зі спортивними командами міста з різних видів спорту та для занять масовим спортом широких верств населення.</w:t>
      </w:r>
    </w:p>
    <w:p w:rsidR="008F3AEB" w:rsidRPr="008F3AEB" w:rsidRDefault="008F3AEB" w:rsidP="008F3AEB">
      <w:pPr>
        <w:widowControl/>
        <w:spacing w:line="246" w:lineRule="auto"/>
        <w:ind w:right="120"/>
        <w:jc w:val="both"/>
        <w:rPr>
          <w:rFonts w:ascii="Times New Roman" w:eastAsia="Times New Roman" w:hAnsi="Times New Roman" w:cs="Arial"/>
          <w:color w:val="auto"/>
          <w:lang w:bidi="ar-SA"/>
        </w:rPr>
      </w:pPr>
    </w:p>
    <w:tbl>
      <w:tblPr>
        <w:tblW w:w="0" w:type="auto"/>
        <w:tblInd w:w="150" w:type="dxa"/>
        <w:tblLayout w:type="fixed"/>
        <w:tblCellMar>
          <w:left w:w="0" w:type="dxa"/>
          <w:right w:w="0" w:type="dxa"/>
        </w:tblCellMar>
        <w:tblLook w:val="0000" w:firstRow="0" w:lastRow="0" w:firstColumn="0" w:lastColumn="0" w:noHBand="0" w:noVBand="0"/>
      </w:tblPr>
      <w:tblGrid>
        <w:gridCol w:w="540"/>
        <w:gridCol w:w="2800"/>
        <w:gridCol w:w="1720"/>
        <w:gridCol w:w="2340"/>
        <w:gridCol w:w="2480"/>
      </w:tblGrid>
      <w:tr w:rsidR="008F3AEB" w:rsidRPr="008F3AEB" w:rsidTr="00790999">
        <w:trPr>
          <w:trHeight w:val="235"/>
        </w:trPr>
        <w:tc>
          <w:tcPr>
            <w:tcW w:w="540" w:type="dxa"/>
            <w:vMerge w:val="restart"/>
            <w:tcBorders>
              <w:top w:val="single" w:sz="8" w:space="0" w:color="auto"/>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jc w:val="center"/>
              <w:rPr>
                <w:rFonts w:ascii="Times New Roman" w:eastAsia="Times New Roman" w:hAnsi="Times New Roman" w:cs="Arial"/>
                <w:b/>
                <w:color w:val="auto"/>
                <w:w w:val="99"/>
                <w:szCs w:val="20"/>
                <w:lang w:bidi="ar-SA"/>
              </w:rPr>
            </w:pPr>
            <w:r w:rsidRPr="008F3AEB">
              <w:rPr>
                <w:rFonts w:ascii="Times New Roman" w:eastAsia="Times New Roman" w:hAnsi="Times New Roman" w:cs="Arial"/>
                <w:b/>
                <w:color w:val="auto"/>
                <w:w w:val="99"/>
                <w:szCs w:val="20"/>
                <w:lang w:bidi="ar-SA"/>
              </w:rPr>
              <w:t>№</w:t>
            </w:r>
          </w:p>
        </w:tc>
        <w:tc>
          <w:tcPr>
            <w:tcW w:w="2800" w:type="dxa"/>
            <w:tcBorders>
              <w:top w:val="single" w:sz="8" w:space="0" w:color="auto"/>
              <w:right w:val="single" w:sz="8" w:space="0" w:color="auto"/>
            </w:tcBorders>
            <w:shd w:val="clear" w:color="auto" w:fill="auto"/>
            <w:vAlign w:val="bottom"/>
          </w:tcPr>
          <w:p w:rsidR="008F3AEB" w:rsidRPr="008F3AEB" w:rsidRDefault="008F3AEB" w:rsidP="008F3AEB">
            <w:pPr>
              <w:widowControl/>
              <w:spacing w:line="235" w:lineRule="exact"/>
              <w:jc w:val="center"/>
              <w:rPr>
                <w:rFonts w:ascii="Times New Roman" w:eastAsia="Times New Roman" w:hAnsi="Times New Roman" w:cs="Arial"/>
                <w:b/>
                <w:color w:val="auto"/>
                <w:szCs w:val="20"/>
                <w:lang w:bidi="ar-SA"/>
              </w:rPr>
            </w:pPr>
            <w:r w:rsidRPr="008F3AEB">
              <w:rPr>
                <w:rFonts w:ascii="Times New Roman" w:eastAsia="Times New Roman" w:hAnsi="Times New Roman" w:cs="Arial"/>
                <w:b/>
                <w:color w:val="auto"/>
                <w:szCs w:val="20"/>
                <w:lang w:bidi="ar-SA"/>
              </w:rPr>
              <w:t>Основні проекти та</w:t>
            </w:r>
          </w:p>
        </w:tc>
        <w:tc>
          <w:tcPr>
            <w:tcW w:w="1720" w:type="dxa"/>
            <w:tcBorders>
              <w:top w:val="single" w:sz="8" w:space="0" w:color="auto"/>
              <w:right w:val="single" w:sz="8" w:space="0" w:color="auto"/>
            </w:tcBorders>
            <w:shd w:val="clear" w:color="auto" w:fill="auto"/>
            <w:vAlign w:val="bottom"/>
          </w:tcPr>
          <w:p w:rsidR="008F3AEB" w:rsidRPr="008F3AEB" w:rsidRDefault="008F3AEB" w:rsidP="008F3AEB">
            <w:pPr>
              <w:widowControl/>
              <w:spacing w:line="235" w:lineRule="exact"/>
              <w:rPr>
                <w:rFonts w:ascii="Times New Roman" w:eastAsia="Times New Roman" w:hAnsi="Times New Roman" w:cs="Arial"/>
                <w:b/>
                <w:color w:val="auto"/>
                <w:szCs w:val="20"/>
                <w:lang w:bidi="ar-SA"/>
              </w:rPr>
            </w:pPr>
            <w:r w:rsidRPr="008F3AEB">
              <w:rPr>
                <w:rFonts w:ascii="Times New Roman" w:eastAsia="Times New Roman" w:hAnsi="Times New Roman" w:cs="Arial"/>
                <w:b/>
                <w:color w:val="auto"/>
                <w:szCs w:val="20"/>
                <w:lang w:bidi="ar-SA"/>
              </w:rPr>
              <w:t>Відповідальні</w:t>
            </w:r>
          </w:p>
        </w:tc>
        <w:tc>
          <w:tcPr>
            <w:tcW w:w="2340" w:type="dxa"/>
            <w:tcBorders>
              <w:top w:val="single" w:sz="8" w:space="0" w:color="auto"/>
              <w:right w:val="single" w:sz="8" w:space="0" w:color="auto"/>
            </w:tcBorders>
            <w:shd w:val="clear" w:color="auto" w:fill="auto"/>
            <w:vAlign w:val="bottom"/>
          </w:tcPr>
          <w:p w:rsidR="008F3AEB" w:rsidRPr="008F3AEB" w:rsidRDefault="008F3AEB" w:rsidP="008F3AEB">
            <w:pPr>
              <w:widowControl/>
              <w:spacing w:line="235" w:lineRule="exact"/>
              <w:jc w:val="center"/>
              <w:rPr>
                <w:rFonts w:ascii="Times New Roman" w:eastAsia="Times New Roman" w:hAnsi="Times New Roman" w:cs="Arial"/>
                <w:b/>
                <w:color w:val="auto"/>
                <w:w w:val="99"/>
                <w:szCs w:val="20"/>
                <w:lang w:bidi="ar-SA"/>
              </w:rPr>
            </w:pPr>
            <w:r w:rsidRPr="008F3AEB">
              <w:rPr>
                <w:rFonts w:ascii="Times New Roman" w:eastAsia="Times New Roman" w:hAnsi="Times New Roman" w:cs="Arial"/>
                <w:b/>
                <w:color w:val="auto"/>
                <w:w w:val="99"/>
                <w:szCs w:val="20"/>
                <w:lang w:bidi="ar-SA"/>
              </w:rPr>
              <w:t>Очікувані</w:t>
            </w:r>
          </w:p>
        </w:tc>
        <w:tc>
          <w:tcPr>
            <w:tcW w:w="2480" w:type="dxa"/>
            <w:tcBorders>
              <w:top w:val="single" w:sz="8" w:space="0" w:color="auto"/>
              <w:right w:val="single" w:sz="8" w:space="0" w:color="auto"/>
            </w:tcBorders>
            <w:shd w:val="clear" w:color="auto" w:fill="auto"/>
            <w:vAlign w:val="bottom"/>
          </w:tcPr>
          <w:p w:rsidR="008F3AEB" w:rsidRPr="008F3AEB" w:rsidRDefault="008F3AEB" w:rsidP="008F3AEB">
            <w:pPr>
              <w:widowControl/>
              <w:spacing w:line="235" w:lineRule="exact"/>
              <w:jc w:val="center"/>
              <w:rPr>
                <w:rFonts w:ascii="Times New Roman" w:eastAsia="Times New Roman" w:hAnsi="Times New Roman" w:cs="Arial"/>
                <w:b/>
                <w:color w:val="auto"/>
                <w:szCs w:val="20"/>
                <w:lang w:bidi="ar-SA"/>
              </w:rPr>
            </w:pPr>
            <w:r w:rsidRPr="008F3AEB">
              <w:rPr>
                <w:rFonts w:ascii="Times New Roman" w:eastAsia="Times New Roman" w:hAnsi="Times New Roman" w:cs="Arial"/>
                <w:b/>
                <w:color w:val="auto"/>
                <w:szCs w:val="20"/>
                <w:lang w:bidi="ar-SA"/>
              </w:rPr>
              <w:t>Індикатори</w:t>
            </w:r>
          </w:p>
        </w:tc>
      </w:tr>
      <w:tr w:rsidR="008F3AEB" w:rsidRPr="008F3AEB" w:rsidTr="00790999">
        <w:trPr>
          <w:trHeight w:val="181"/>
        </w:trPr>
        <w:tc>
          <w:tcPr>
            <w:tcW w:w="54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5"/>
                <w:szCs w:val="20"/>
                <w:lang w:bidi="ar-SA"/>
              </w:rPr>
            </w:pPr>
          </w:p>
        </w:tc>
        <w:tc>
          <w:tcPr>
            <w:tcW w:w="2800" w:type="dxa"/>
            <w:vMerge w:val="restart"/>
            <w:tcBorders>
              <w:right w:val="single" w:sz="8" w:space="0" w:color="auto"/>
            </w:tcBorders>
            <w:shd w:val="clear" w:color="auto" w:fill="auto"/>
            <w:vAlign w:val="bottom"/>
          </w:tcPr>
          <w:p w:rsidR="008F3AEB" w:rsidRPr="008F3AEB" w:rsidRDefault="008F3AEB" w:rsidP="008F3AEB">
            <w:pPr>
              <w:widowControl/>
              <w:spacing w:line="0" w:lineRule="atLeast"/>
              <w:jc w:val="center"/>
              <w:rPr>
                <w:rFonts w:ascii="Times New Roman" w:eastAsia="Times New Roman" w:hAnsi="Times New Roman" w:cs="Arial"/>
                <w:b/>
                <w:color w:val="auto"/>
                <w:szCs w:val="20"/>
                <w:lang w:bidi="ar-SA"/>
              </w:rPr>
            </w:pPr>
            <w:r w:rsidRPr="008F3AEB">
              <w:rPr>
                <w:rFonts w:ascii="Times New Roman" w:eastAsia="Times New Roman" w:hAnsi="Times New Roman" w:cs="Arial"/>
                <w:b/>
                <w:color w:val="auto"/>
                <w:szCs w:val="20"/>
                <w:lang w:bidi="ar-SA"/>
              </w:rPr>
              <w:t>заходи</w:t>
            </w:r>
          </w:p>
        </w:tc>
        <w:tc>
          <w:tcPr>
            <w:tcW w:w="1720" w:type="dxa"/>
            <w:vMerge w:val="restart"/>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b/>
                <w:color w:val="auto"/>
                <w:szCs w:val="20"/>
                <w:lang w:bidi="ar-SA"/>
              </w:rPr>
            </w:pPr>
            <w:r w:rsidRPr="008F3AEB">
              <w:rPr>
                <w:rFonts w:ascii="Times New Roman" w:eastAsia="Times New Roman" w:hAnsi="Times New Roman" w:cs="Arial"/>
                <w:b/>
                <w:color w:val="auto"/>
                <w:szCs w:val="20"/>
                <w:lang w:bidi="ar-SA"/>
              </w:rPr>
              <w:t>виконавці</w:t>
            </w:r>
          </w:p>
        </w:tc>
        <w:tc>
          <w:tcPr>
            <w:tcW w:w="2340" w:type="dxa"/>
            <w:vMerge w:val="restart"/>
            <w:tcBorders>
              <w:right w:val="single" w:sz="8" w:space="0" w:color="auto"/>
            </w:tcBorders>
            <w:shd w:val="clear" w:color="auto" w:fill="auto"/>
            <w:vAlign w:val="bottom"/>
          </w:tcPr>
          <w:p w:rsidR="008F3AEB" w:rsidRPr="008F3AEB" w:rsidRDefault="008F3AEB" w:rsidP="008F3AEB">
            <w:pPr>
              <w:widowControl/>
              <w:spacing w:line="0" w:lineRule="atLeast"/>
              <w:jc w:val="center"/>
              <w:rPr>
                <w:rFonts w:ascii="Times New Roman" w:eastAsia="Times New Roman" w:hAnsi="Times New Roman" w:cs="Arial"/>
                <w:b/>
                <w:color w:val="auto"/>
                <w:szCs w:val="20"/>
                <w:lang w:bidi="ar-SA"/>
              </w:rPr>
            </w:pPr>
            <w:r w:rsidRPr="008F3AEB">
              <w:rPr>
                <w:rFonts w:ascii="Times New Roman" w:eastAsia="Times New Roman" w:hAnsi="Times New Roman" w:cs="Arial"/>
                <w:b/>
                <w:color w:val="auto"/>
                <w:szCs w:val="20"/>
                <w:lang w:bidi="ar-SA"/>
              </w:rPr>
              <w:t>результати</w:t>
            </w:r>
          </w:p>
        </w:tc>
        <w:tc>
          <w:tcPr>
            <w:tcW w:w="2480" w:type="dxa"/>
            <w:vMerge w:val="restart"/>
            <w:tcBorders>
              <w:right w:val="single" w:sz="8" w:space="0" w:color="auto"/>
            </w:tcBorders>
            <w:shd w:val="clear" w:color="auto" w:fill="auto"/>
            <w:vAlign w:val="bottom"/>
          </w:tcPr>
          <w:p w:rsidR="008F3AEB" w:rsidRPr="008F3AEB" w:rsidRDefault="008F3AEB" w:rsidP="008F3AEB">
            <w:pPr>
              <w:widowControl/>
              <w:spacing w:line="0" w:lineRule="atLeast"/>
              <w:jc w:val="center"/>
              <w:rPr>
                <w:rFonts w:ascii="Times New Roman" w:eastAsia="Times New Roman" w:hAnsi="Times New Roman" w:cs="Arial"/>
                <w:b/>
                <w:color w:val="auto"/>
                <w:szCs w:val="20"/>
                <w:lang w:bidi="ar-SA"/>
              </w:rPr>
            </w:pPr>
            <w:r w:rsidRPr="008F3AEB">
              <w:rPr>
                <w:rFonts w:ascii="Times New Roman" w:eastAsia="Times New Roman" w:hAnsi="Times New Roman" w:cs="Arial"/>
                <w:b/>
                <w:color w:val="auto"/>
                <w:szCs w:val="20"/>
                <w:lang w:bidi="ar-SA"/>
              </w:rPr>
              <w:t>виконання</w:t>
            </w:r>
          </w:p>
        </w:tc>
      </w:tr>
      <w:tr w:rsidR="008F3AEB" w:rsidRPr="008F3AEB" w:rsidTr="00790999">
        <w:trPr>
          <w:trHeight w:val="120"/>
        </w:trPr>
        <w:tc>
          <w:tcPr>
            <w:tcW w:w="540" w:type="dxa"/>
            <w:tcBorders>
              <w:left w:val="single" w:sz="8" w:space="0" w:color="auto"/>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0"/>
                <w:szCs w:val="20"/>
                <w:lang w:bidi="ar-SA"/>
              </w:rPr>
            </w:pPr>
          </w:p>
        </w:tc>
        <w:tc>
          <w:tcPr>
            <w:tcW w:w="280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0"/>
                <w:szCs w:val="20"/>
                <w:lang w:bidi="ar-SA"/>
              </w:rPr>
            </w:pPr>
          </w:p>
        </w:tc>
        <w:tc>
          <w:tcPr>
            <w:tcW w:w="172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0"/>
                <w:szCs w:val="20"/>
                <w:lang w:bidi="ar-SA"/>
              </w:rPr>
            </w:pPr>
          </w:p>
        </w:tc>
        <w:tc>
          <w:tcPr>
            <w:tcW w:w="234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0"/>
                <w:szCs w:val="20"/>
                <w:lang w:bidi="ar-SA"/>
              </w:rPr>
            </w:pPr>
          </w:p>
        </w:tc>
        <w:tc>
          <w:tcPr>
            <w:tcW w:w="248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0"/>
                <w:szCs w:val="20"/>
                <w:lang w:bidi="ar-SA"/>
              </w:rPr>
            </w:pPr>
          </w:p>
        </w:tc>
      </w:tr>
      <w:tr w:rsidR="008F3AEB" w:rsidRPr="008F3AEB" w:rsidTr="00790999">
        <w:trPr>
          <w:trHeight w:val="240"/>
        </w:trPr>
        <w:tc>
          <w:tcPr>
            <w:tcW w:w="540" w:type="dxa"/>
            <w:vMerge w:val="restart"/>
            <w:tcBorders>
              <w:left w:val="single" w:sz="8" w:space="0" w:color="auto"/>
              <w:right w:val="single" w:sz="8" w:space="0" w:color="auto"/>
            </w:tcBorders>
            <w:shd w:val="clear" w:color="auto" w:fill="auto"/>
          </w:tcPr>
          <w:p w:rsidR="008F3AEB" w:rsidRPr="008F3AEB" w:rsidRDefault="008F3AEB" w:rsidP="008F3AEB">
            <w:pPr>
              <w:widowControl/>
              <w:spacing w:line="240" w:lineRule="exact"/>
              <w:jc w:val="center"/>
              <w:rPr>
                <w:rFonts w:ascii="Times New Roman" w:eastAsia="Times New Roman" w:hAnsi="Times New Roman" w:cs="Arial"/>
                <w:color w:val="auto"/>
                <w:w w:val="99"/>
                <w:szCs w:val="20"/>
                <w:lang w:bidi="ar-SA"/>
              </w:rPr>
            </w:pPr>
            <w:r w:rsidRPr="008F3AEB">
              <w:rPr>
                <w:rFonts w:ascii="Times New Roman" w:eastAsia="Times New Roman" w:hAnsi="Times New Roman" w:cs="Arial"/>
                <w:color w:val="auto"/>
                <w:w w:val="99"/>
                <w:szCs w:val="20"/>
                <w:lang w:bidi="ar-SA"/>
              </w:rPr>
              <w:t>1</w:t>
            </w:r>
          </w:p>
        </w:tc>
        <w:tc>
          <w:tcPr>
            <w:tcW w:w="2800" w:type="dxa"/>
            <w:vMerge w:val="restart"/>
            <w:tcBorders>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Проведення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фізкультурно-масових</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заходів оздоровчого</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характеру;</w:t>
            </w:r>
          </w:p>
        </w:tc>
        <w:tc>
          <w:tcPr>
            <w:tcW w:w="1720" w:type="dxa"/>
            <w:vMerge w:val="restart"/>
            <w:tcBorders>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Почаївська міська рада Почаївський будинок дитячої творчості та спорту</w:t>
            </w:r>
          </w:p>
        </w:tc>
        <w:tc>
          <w:tcPr>
            <w:tcW w:w="2340" w:type="dxa"/>
            <w:vMerge w:val="restart"/>
            <w:tcBorders>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Охоплення руховою</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активністю</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населення;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створення умов для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занять фізичною</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культурою та</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спортом,</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забезпечення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активного дозвілля.</w:t>
            </w:r>
          </w:p>
        </w:tc>
        <w:tc>
          <w:tcPr>
            <w:tcW w:w="2480" w:type="dxa"/>
            <w:tcBorders>
              <w:right w:val="single" w:sz="8" w:space="0" w:color="auto"/>
            </w:tcBorders>
            <w:shd w:val="clear" w:color="auto" w:fill="auto"/>
            <w:vAlign w:val="bottom"/>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Кількість населення,</w:t>
            </w:r>
          </w:p>
        </w:tc>
      </w:tr>
      <w:tr w:rsidR="008F3AEB" w:rsidRPr="008F3AEB" w:rsidTr="00790999">
        <w:trPr>
          <w:trHeight w:val="276"/>
        </w:trPr>
        <w:tc>
          <w:tcPr>
            <w:tcW w:w="54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80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72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34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48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охопленого всіма</w:t>
            </w:r>
          </w:p>
        </w:tc>
      </w:tr>
      <w:tr w:rsidR="008F3AEB" w:rsidRPr="008F3AEB" w:rsidTr="00790999">
        <w:trPr>
          <w:trHeight w:val="276"/>
        </w:trPr>
        <w:tc>
          <w:tcPr>
            <w:tcW w:w="54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80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72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34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48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 xml:space="preserve">видами </w:t>
            </w:r>
            <w:proofErr w:type="spellStart"/>
            <w:r w:rsidRPr="008F3AEB">
              <w:rPr>
                <w:rFonts w:ascii="Times New Roman" w:eastAsia="Times New Roman" w:hAnsi="Times New Roman" w:cs="Arial"/>
                <w:color w:val="auto"/>
                <w:szCs w:val="20"/>
                <w:lang w:bidi="ar-SA"/>
              </w:rPr>
              <w:t>фізкультурно-</w:t>
            </w:r>
            <w:proofErr w:type="spellEnd"/>
          </w:p>
        </w:tc>
      </w:tr>
      <w:tr w:rsidR="008F3AEB" w:rsidRPr="008F3AEB" w:rsidTr="00790999">
        <w:trPr>
          <w:trHeight w:val="276"/>
        </w:trPr>
        <w:tc>
          <w:tcPr>
            <w:tcW w:w="54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80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72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34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48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оздоровчої роботи –</w:t>
            </w:r>
          </w:p>
        </w:tc>
      </w:tr>
      <w:tr w:rsidR="008F3AEB" w:rsidRPr="008F3AEB" w:rsidTr="00790999">
        <w:trPr>
          <w:trHeight w:val="276"/>
        </w:trPr>
        <w:tc>
          <w:tcPr>
            <w:tcW w:w="54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80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72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34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48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600. осіб.</w:t>
            </w:r>
          </w:p>
        </w:tc>
      </w:tr>
      <w:tr w:rsidR="008F3AEB" w:rsidRPr="008F3AEB" w:rsidTr="00790999">
        <w:trPr>
          <w:trHeight w:val="276"/>
        </w:trPr>
        <w:tc>
          <w:tcPr>
            <w:tcW w:w="54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80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72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34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48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 xml:space="preserve">Кількість </w:t>
            </w:r>
            <w:proofErr w:type="spellStart"/>
            <w:r w:rsidRPr="008F3AEB">
              <w:rPr>
                <w:rFonts w:ascii="Times New Roman" w:eastAsia="Times New Roman" w:hAnsi="Times New Roman" w:cs="Arial"/>
                <w:color w:val="auto"/>
                <w:szCs w:val="20"/>
                <w:lang w:bidi="ar-SA"/>
              </w:rPr>
              <w:t>спортивно-</w:t>
            </w:r>
            <w:proofErr w:type="spellEnd"/>
          </w:p>
        </w:tc>
      </w:tr>
      <w:tr w:rsidR="008F3AEB" w:rsidRPr="008F3AEB" w:rsidTr="00790999">
        <w:trPr>
          <w:trHeight w:val="276"/>
        </w:trPr>
        <w:tc>
          <w:tcPr>
            <w:tcW w:w="54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80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72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34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48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масових заходів</w:t>
            </w:r>
          </w:p>
        </w:tc>
      </w:tr>
      <w:tr w:rsidR="008F3AEB" w:rsidRPr="008F3AEB" w:rsidTr="00790999">
        <w:trPr>
          <w:trHeight w:val="276"/>
        </w:trPr>
        <w:tc>
          <w:tcPr>
            <w:tcW w:w="54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80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72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34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48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 xml:space="preserve">проведених у </w:t>
            </w:r>
            <w:proofErr w:type="spellStart"/>
            <w:r w:rsidRPr="008F3AEB">
              <w:rPr>
                <w:rFonts w:ascii="Times New Roman" w:eastAsia="Times New Roman" w:hAnsi="Times New Roman" w:cs="Arial"/>
                <w:color w:val="auto"/>
                <w:szCs w:val="20"/>
                <w:lang w:bidi="ar-SA"/>
              </w:rPr>
              <w:t>громаді–</w:t>
            </w:r>
            <w:proofErr w:type="spellEnd"/>
          </w:p>
        </w:tc>
      </w:tr>
      <w:tr w:rsidR="008F3AEB" w:rsidRPr="008F3AEB" w:rsidTr="00790999">
        <w:trPr>
          <w:trHeight w:val="276"/>
        </w:trPr>
        <w:tc>
          <w:tcPr>
            <w:tcW w:w="54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80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72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34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48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7</w:t>
            </w:r>
          </w:p>
        </w:tc>
      </w:tr>
      <w:tr w:rsidR="008F3AEB" w:rsidRPr="008F3AEB" w:rsidTr="00790999">
        <w:trPr>
          <w:trHeight w:val="3567"/>
        </w:trPr>
        <w:tc>
          <w:tcPr>
            <w:tcW w:w="540" w:type="dxa"/>
            <w:tcBorders>
              <w:top w:val="single" w:sz="4" w:space="0" w:color="auto"/>
              <w:left w:val="single" w:sz="8" w:space="0" w:color="auto"/>
              <w:bottom w:val="single" w:sz="4" w:space="0" w:color="auto"/>
              <w:right w:val="single" w:sz="8" w:space="0" w:color="auto"/>
            </w:tcBorders>
            <w:shd w:val="clear" w:color="auto" w:fill="auto"/>
          </w:tcPr>
          <w:p w:rsidR="008F3AEB" w:rsidRPr="008F3AEB" w:rsidRDefault="008F3AEB" w:rsidP="008F3AEB">
            <w:pPr>
              <w:widowControl/>
              <w:spacing w:line="0" w:lineRule="atLeast"/>
              <w:jc w:val="center"/>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lastRenderedPageBreak/>
              <w:t>2</w:t>
            </w:r>
          </w:p>
        </w:tc>
        <w:tc>
          <w:tcPr>
            <w:tcW w:w="2800" w:type="dxa"/>
            <w:tcBorders>
              <w:top w:val="single" w:sz="4" w:space="0" w:color="auto"/>
              <w:bottom w:val="single" w:sz="4"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Відкриття нових</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відділень з видів спорту</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в Почаївському будинку дитячої творчості та спорту;</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 виконання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Календарного плану</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спортивних змагань,</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 xml:space="preserve">масових заходів </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згідно цільових програм розвитку фізичної культури та спорту;</w:t>
            </w:r>
          </w:p>
        </w:tc>
        <w:tc>
          <w:tcPr>
            <w:tcW w:w="1720" w:type="dxa"/>
            <w:tcBorders>
              <w:top w:val="single" w:sz="4" w:space="0" w:color="auto"/>
              <w:bottom w:val="single" w:sz="4"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Почаївський будинок дитячої творчості та спорту</w:t>
            </w:r>
          </w:p>
        </w:tc>
        <w:tc>
          <w:tcPr>
            <w:tcW w:w="2340" w:type="dxa"/>
            <w:tcBorders>
              <w:top w:val="single" w:sz="4" w:space="0" w:color="auto"/>
              <w:bottom w:val="single" w:sz="4"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Охоплення руховою</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активністю</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населення;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створення умов для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занять фізичною</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культурою та</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спортом,</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забезпечення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активного дозвілля</w:t>
            </w:r>
          </w:p>
        </w:tc>
        <w:tc>
          <w:tcPr>
            <w:tcW w:w="2480" w:type="dxa"/>
            <w:tcBorders>
              <w:top w:val="single" w:sz="4" w:space="0" w:color="auto"/>
              <w:bottom w:val="single" w:sz="4"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Збільшення кількості населення зайнятих фізичною культурою та спортом</w:t>
            </w:r>
          </w:p>
        </w:tc>
      </w:tr>
      <w:tr w:rsidR="008F3AEB" w:rsidRPr="008F3AEB" w:rsidTr="00790999">
        <w:trPr>
          <w:trHeight w:val="1078"/>
        </w:trPr>
        <w:tc>
          <w:tcPr>
            <w:tcW w:w="540" w:type="dxa"/>
            <w:vMerge w:val="restart"/>
            <w:tcBorders>
              <w:top w:val="single" w:sz="4" w:space="0" w:color="auto"/>
              <w:left w:val="single" w:sz="8" w:space="0" w:color="auto"/>
              <w:right w:val="single" w:sz="8" w:space="0" w:color="auto"/>
            </w:tcBorders>
            <w:shd w:val="clear" w:color="auto" w:fill="auto"/>
          </w:tcPr>
          <w:p w:rsidR="008F3AEB" w:rsidRPr="008F3AEB" w:rsidRDefault="008F3AEB" w:rsidP="008F3AEB">
            <w:pPr>
              <w:widowControl/>
              <w:spacing w:line="240" w:lineRule="exact"/>
              <w:ind w:right="100"/>
              <w:jc w:val="center"/>
              <w:rPr>
                <w:rFonts w:ascii="Times New Roman" w:eastAsia="Times New Roman" w:hAnsi="Times New Roman" w:cs="Arial"/>
                <w:color w:val="auto"/>
                <w:szCs w:val="20"/>
                <w:lang w:bidi="ar-SA"/>
              </w:rPr>
            </w:pPr>
            <w:bookmarkStart w:id="25" w:name="page69"/>
            <w:bookmarkEnd w:id="25"/>
            <w:r w:rsidRPr="008F3AEB">
              <w:rPr>
                <w:rFonts w:ascii="Times New Roman" w:eastAsia="Times New Roman" w:hAnsi="Times New Roman" w:cs="Arial"/>
                <w:color w:val="auto"/>
                <w:szCs w:val="20"/>
                <w:lang w:bidi="ar-SA"/>
              </w:rPr>
              <w:t>3</w:t>
            </w:r>
          </w:p>
        </w:tc>
        <w:tc>
          <w:tcPr>
            <w:tcW w:w="2800" w:type="dxa"/>
            <w:vMerge w:val="restart"/>
            <w:tcBorders>
              <w:top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Удосконалення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proofErr w:type="spellStart"/>
            <w:r w:rsidRPr="008F3AEB">
              <w:rPr>
                <w:rFonts w:ascii="Times New Roman" w:eastAsia="Times New Roman" w:hAnsi="Times New Roman" w:cs="Arial"/>
                <w:color w:val="auto"/>
                <w:szCs w:val="20"/>
                <w:lang w:bidi="ar-SA"/>
              </w:rPr>
              <w:t>фізкультурно-</w:t>
            </w:r>
            <w:proofErr w:type="spellEnd"/>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 xml:space="preserve">спортивної </w:t>
            </w:r>
            <w:proofErr w:type="spellStart"/>
            <w:r w:rsidRPr="008F3AEB">
              <w:rPr>
                <w:rFonts w:ascii="Times New Roman" w:eastAsia="Times New Roman" w:hAnsi="Times New Roman" w:cs="Arial"/>
                <w:color w:val="auto"/>
                <w:szCs w:val="20"/>
                <w:lang w:bidi="ar-SA"/>
              </w:rPr>
              <w:t>матеріально-</w:t>
            </w:r>
            <w:proofErr w:type="spellEnd"/>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технічної бази</w:t>
            </w:r>
          </w:p>
        </w:tc>
        <w:tc>
          <w:tcPr>
            <w:tcW w:w="1720" w:type="dxa"/>
            <w:vMerge w:val="restart"/>
            <w:tcBorders>
              <w:top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Почаївська міська рада, бюджетні установи, Почаївський будинок дитячої творчості та спорту</w:t>
            </w:r>
          </w:p>
        </w:tc>
        <w:tc>
          <w:tcPr>
            <w:tcW w:w="2340" w:type="dxa"/>
            <w:vMerge w:val="restart"/>
            <w:tcBorders>
              <w:top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Створення сучасної</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спортивної</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інфраструктури</w:t>
            </w:r>
          </w:p>
        </w:tc>
        <w:tc>
          <w:tcPr>
            <w:tcW w:w="2480" w:type="dxa"/>
            <w:tcBorders>
              <w:top w:val="single" w:sz="4" w:space="0" w:color="auto"/>
              <w:right w:val="single" w:sz="8" w:space="0" w:color="auto"/>
            </w:tcBorders>
            <w:shd w:val="clear" w:color="auto" w:fill="auto"/>
            <w:vAlign w:val="bottom"/>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Розробка проектів під</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будівництво 1</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proofErr w:type="spellStart"/>
            <w:r w:rsidRPr="008F3AEB">
              <w:rPr>
                <w:rFonts w:ascii="Times New Roman" w:eastAsia="Times New Roman" w:hAnsi="Times New Roman" w:cs="Arial"/>
                <w:color w:val="auto"/>
                <w:szCs w:val="20"/>
                <w:lang w:bidi="ar-SA"/>
              </w:rPr>
              <w:t>фізкультурно-</w:t>
            </w:r>
            <w:proofErr w:type="spellEnd"/>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спортивних споруд</w:t>
            </w:r>
          </w:p>
        </w:tc>
      </w:tr>
      <w:tr w:rsidR="008F3AEB" w:rsidRPr="008F3AEB" w:rsidTr="00790999">
        <w:trPr>
          <w:trHeight w:val="276"/>
        </w:trPr>
        <w:tc>
          <w:tcPr>
            <w:tcW w:w="54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80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72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34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480" w:type="dxa"/>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r>
      <w:tr w:rsidR="008F3AEB" w:rsidRPr="008F3AEB" w:rsidTr="00790999">
        <w:trPr>
          <w:trHeight w:val="1202"/>
        </w:trPr>
        <w:tc>
          <w:tcPr>
            <w:tcW w:w="540" w:type="dxa"/>
            <w:vMerge/>
            <w:tcBorders>
              <w:left w:val="single" w:sz="8" w:space="0" w:color="auto"/>
              <w:bottom w:val="single" w:sz="4"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800" w:type="dxa"/>
            <w:vMerge/>
            <w:tcBorders>
              <w:bottom w:val="single" w:sz="4"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720" w:type="dxa"/>
            <w:vMerge/>
            <w:tcBorders>
              <w:bottom w:val="single" w:sz="4"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340" w:type="dxa"/>
            <w:vMerge/>
            <w:tcBorders>
              <w:bottom w:val="single" w:sz="4"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480" w:type="dxa"/>
            <w:tcBorders>
              <w:bottom w:val="single" w:sz="4"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r>
    </w:tbl>
    <w:p w:rsidR="008F3AEB" w:rsidRPr="008F3AEB" w:rsidRDefault="008F3AEB" w:rsidP="008F3AEB">
      <w:pPr>
        <w:widowControl/>
        <w:spacing w:line="0" w:lineRule="atLeast"/>
        <w:rPr>
          <w:rFonts w:ascii="Times New Roman" w:eastAsia="Times New Roman" w:hAnsi="Times New Roman" w:cs="Arial"/>
          <w:b/>
          <w:color w:val="auto"/>
          <w:sz w:val="26"/>
          <w:szCs w:val="20"/>
          <w:lang w:bidi="ar-SA"/>
        </w:rPr>
      </w:pPr>
      <w:bookmarkStart w:id="26" w:name="page72"/>
      <w:bookmarkEnd w:id="26"/>
    </w:p>
    <w:p w:rsidR="008F3AEB" w:rsidRPr="008F3AEB" w:rsidRDefault="008F3AEB" w:rsidP="008F3AEB">
      <w:pPr>
        <w:widowControl/>
        <w:spacing w:line="0" w:lineRule="atLeast"/>
        <w:rPr>
          <w:rFonts w:ascii="Times New Roman" w:eastAsia="Times New Roman" w:hAnsi="Times New Roman" w:cs="Arial"/>
          <w:b/>
          <w:color w:val="auto"/>
          <w:lang w:bidi="ar-SA"/>
        </w:rPr>
      </w:pPr>
      <w:r w:rsidRPr="008F3AEB">
        <w:rPr>
          <w:rFonts w:ascii="Times New Roman" w:eastAsia="Times New Roman" w:hAnsi="Times New Roman" w:cs="Arial"/>
          <w:b/>
          <w:color w:val="auto"/>
          <w:lang w:bidi="ar-SA"/>
        </w:rPr>
        <w:t>Напрям</w:t>
      </w:r>
      <w:r w:rsidRPr="008F3AEB">
        <w:rPr>
          <w:rFonts w:ascii="Times New Roman" w:eastAsia="Times New Roman" w:hAnsi="Times New Roman" w:cs="Arial"/>
          <w:color w:val="auto"/>
          <w:lang w:bidi="ar-SA"/>
        </w:rPr>
        <w:t>:</w:t>
      </w:r>
      <w:r w:rsidRPr="008F3AEB">
        <w:rPr>
          <w:rFonts w:ascii="Times New Roman" w:eastAsia="Times New Roman" w:hAnsi="Times New Roman" w:cs="Arial"/>
          <w:b/>
          <w:color w:val="auto"/>
          <w:lang w:bidi="ar-SA"/>
        </w:rPr>
        <w:t xml:space="preserve"> Освіта</w:t>
      </w:r>
    </w:p>
    <w:p w:rsidR="008F3AEB" w:rsidRPr="008F3AEB" w:rsidRDefault="008F3AEB" w:rsidP="008F3AEB">
      <w:pPr>
        <w:widowControl/>
        <w:spacing w:line="20" w:lineRule="exact"/>
        <w:rPr>
          <w:rFonts w:ascii="Times New Roman" w:eastAsia="Times New Roman" w:hAnsi="Times New Roman" w:cs="Arial"/>
          <w:color w:val="auto"/>
          <w:lang w:bidi="ar-SA"/>
        </w:rPr>
      </w:pPr>
    </w:p>
    <w:p w:rsidR="008F3AEB" w:rsidRPr="008F3AEB" w:rsidRDefault="008F3AEB" w:rsidP="008F3AEB">
      <w:pPr>
        <w:widowControl/>
        <w:spacing w:line="0" w:lineRule="atLeast"/>
        <w:rPr>
          <w:rFonts w:ascii="Times New Roman" w:eastAsia="Times New Roman" w:hAnsi="Times New Roman" w:cs="Arial"/>
          <w:b/>
          <w:color w:val="auto"/>
          <w:lang w:bidi="ar-SA"/>
        </w:rPr>
      </w:pPr>
      <w:r w:rsidRPr="008F3AEB">
        <w:rPr>
          <w:rFonts w:ascii="Times New Roman" w:eastAsia="Times New Roman" w:hAnsi="Times New Roman" w:cs="Arial"/>
          <w:b/>
          <w:color w:val="auto"/>
          <w:lang w:bidi="ar-SA"/>
        </w:rPr>
        <w:t>Оперативні цілі:</w:t>
      </w:r>
    </w:p>
    <w:p w:rsidR="008F3AEB" w:rsidRPr="008F3AEB" w:rsidRDefault="008F3AEB" w:rsidP="008F3AEB">
      <w:pPr>
        <w:widowControl/>
        <w:tabs>
          <w:tab w:val="left" w:pos="1112"/>
        </w:tabs>
        <w:spacing w:line="234" w:lineRule="auto"/>
        <w:ind w:right="120"/>
        <w:jc w:val="both"/>
        <w:rPr>
          <w:rFonts w:ascii="Calibri" w:eastAsia="Calibri" w:hAnsi="Calibri" w:cs="Arial"/>
          <w:color w:val="auto"/>
          <w:lang w:bidi="ar-SA"/>
        </w:rPr>
      </w:pPr>
      <w:r w:rsidRPr="008F3AEB">
        <w:rPr>
          <w:rFonts w:ascii="Times New Roman" w:eastAsia="Times New Roman" w:hAnsi="Times New Roman" w:cs="Arial"/>
          <w:color w:val="auto"/>
          <w:lang w:bidi="ar-SA"/>
        </w:rPr>
        <w:t>збереження і розвиток мережі дошкільних та загальноосвітніх навчальних закладів відповідно до освітніх потреб мешканців громади;</w:t>
      </w:r>
    </w:p>
    <w:p w:rsidR="008F3AEB" w:rsidRPr="008F3AEB" w:rsidRDefault="008F3AEB" w:rsidP="008F3AEB">
      <w:pPr>
        <w:widowControl/>
        <w:spacing w:line="1" w:lineRule="exact"/>
        <w:jc w:val="both"/>
        <w:rPr>
          <w:rFonts w:ascii="Calibri" w:eastAsia="Calibri" w:hAnsi="Calibri" w:cs="Arial"/>
          <w:color w:val="auto"/>
          <w:lang w:bidi="ar-SA"/>
        </w:rPr>
      </w:pPr>
    </w:p>
    <w:p w:rsidR="008F3AEB" w:rsidRPr="008F3AEB" w:rsidRDefault="008F3AEB" w:rsidP="008F3AEB">
      <w:pPr>
        <w:widowControl/>
        <w:tabs>
          <w:tab w:val="left" w:pos="851"/>
        </w:tabs>
        <w:spacing w:line="230" w:lineRule="auto"/>
        <w:jc w:val="both"/>
        <w:rPr>
          <w:rFonts w:ascii="Calibri" w:eastAsia="Calibri" w:hAnsi="Calibri" w:cs="Arial"/>
          <w:color w:val="auto"/>
          <w:lang w:bidi="ar-SA"/>
        </w:rPr>
      </w:pPr>
      <w:r w:rsidRPr="008F3AEB">
        <w:rPr>
          <w:rFonts w:ascii="Times New Roman" w:eastAsia="Times New Roman" w:hAnsi="Times New Roman" w:cs="Arial"/>
          <w:color w:val="auto"/>
          <w:lang w:bidi="ar-SA"/>
        </w:rPr>
        <w:tab/>
        <w:t>підвищення професійного розвитку педагогічних кадрів та якості освіти;</w:t>
      </w:r>
    </w:p>
    <w:p w:rsidR="008F3AEB" w:rsidRPr="008F3AEB" w:rsidRDefault="008F3AEB" w:rsidP="008F3AEB">
      <w:pPr>
        <w:widowControl/>
        <w:tabs>
          <w:tab w:val="left" w:pos="1120"/>
        </w:tabs>
        <w:spacing w:line="229" w:lineRule="auto"/>
        <w:rPr>
          <w:rFonts w:ascii="Calibri" w:eastAsia="Calibri" w:hAnsi="Calibri" w:cs="Arial"/>
          <w:color w:val="auto"/>
          <w:lang w:bidi="ar-SA"/>
        </w:rPr>
      </w:pPr>
      <w:r w:rsidRPr="008F3AEB">
        <w:rPr>
          <w:rFonts w:ascii="Times New Roman" w:eastAsia="Times New Roman" w:hAnsi="Times New Roman" w:cs="Arial"/>
          <w:i/>
          <w:color w:val="auto"/>
          <w:lang w:bidi="ar-SA"/>
        </w:rPr>
        <w:t>.</w:t>
      </w:r>
    </w:p>
    <w:p w:rsidR="008F3AEB" w:rsidRPr="008F3AEB" w:rsidRDefault="008F3AEB" w:rsidP="008F3AEB">
      <w:pPr>
        <w:widowControl/>
        <w:spacing w:line="0" w:lineRule="atLeast"/>
        <w:jc w:val="both"/>
        <w:rPr>
          <w:rFonts w:ascii="Times New Roman" w:eastAsia="Times New Roman" w:hAnsi="Times New Roman" w:cs="Arial"/>
          <w:b/>
          <w:color w:val="auto"/>
          <w:lang w:bidi="ar-SA"/>
        </w:rPr>
      </w:pPr>
      <w:r w:rsidRPr="008F3AEB">
        <w:rPr>
          <w:rFonts w:ascii="Times New Roman" w:eastAsia="Times New Roman" w:hAnsi="Times New Roman" w:cs="Arial"/>
          <w:b/>
          <w:color w:val="auto"/>
          <w:lang w:bidi="ar-SA"/>
        </w:rPr>
        <w:t>Проблемні питання:</w:t>
      </w:r>
    </w:p>
    <w:p w:rsidR="008F3AEB" w:rsidRPr="008F3AEB" w:rsidRDefault="008F3AEB" w:rsidP="008F3AEB">
      <w:pPr>
        <w:widowControl/>
        <w:spacing w:line="0" w:lineRule="atLeast"/>
        <w:ind w:right="120"/>
        <w:jc w:val="both"/>
        <w:rPr>
          <w:rFonts w:ascii="Times New Roman" w:eastAsia="Times New Roman" w:hAnsi="Times New Roman" w:cs="Arial"/>
          <w:color w:val="auto"/>
          <w:lang w:bidi="ar-SA"/>
        </w:rPr>
      </w:pPr>
      <w:r w:rsidRPr="008F3AEB">
        <w:rPr>
          <w:rFonts w:ascii="Times New Roman" w:eastAsia="Times New Roman" w:hAnsi="Times New Roman" w:cs="Arial"/>
          <w:color w:val="auto"/>
          <w:lang w:bidi="ar-SA"/>
        </w:rPr>
        <w:t>укомплектованість понад розрахункову потужність груп у дошкільних навчальних закладах;; наявність великої черги.</w:t>
      </w:r>
    </w:p>
    <w:p w:rsidR="008F3AEB" w:rsidRPr="008F3AEB" w:rsidRDefault="008F3AEB" w:rsidP="008F3AEB">
      <w:pPr>
        <w:widowControl/>
        <w:spacing w:line="1" w:lineRule="exact"/>
        <w:jc w:val="both"/>
        <w:rPr>
          <w:rFonts w:ascii="Times New Roman" w:eastAsia="Times New Roman" w:hAnsi="Times New Roman" w:cs="Arial"/>
          <w:color w:val="auto"/>
          <w:lang w:bidi="ar-SA"/>
        </w:rPr>
      </w:pPr>
    </w:p>
    <w:p w:rsidR="008F3AEB" w:rsidRPr="008F3AEB" w:rsidRDefault="008F3AEB" w:rsidP="008F3AEB">
      <w:pPr>
        <w:widowControl/>
        <w:spacing w:line="243" w:lineRule="auto"/>
        <w:ind w:right="120"/>
        <w:jc w:val="both"/>
        <w:rPr>
          <w:rFonts w:ascii="Times New Roman" w:eastAsia="Times New Roman" w:hAnsi="Times New Roman" w:cs="Arial"/>
          <w:color w:val="auto"/>
          <w:lang w:bidi="ar-SA"/>
        </w:rPr>
      </w:pPr>
      <w:r w:rsidRPr="008F3AEB">
        <w:rPr>
          <w:rFonts w:ascii="Times New Roman" w:eastAsia="Times New Roman" w:hAnsi="Times New Roman" w:cs="Arial"/>
          <w:color w:val="auto"/>
          <w:lang w:bidi="ar-SA"/>
        </w:rPr>
        <w:t>перевантаженість загальноосвітніх навчальних закладів та класів; зростання навантаження на викладацький склад.</w:t>
      </w:r>
    </w:p>
    <w:p w:rsidR="008F3AEB" w:rsidRPr="008F3AEB" w:rsidRDefault="008F3AEB" w:rsidP="008F3AEB">
      <w:pPr>
        <w:widowControl/>
        <w:spacing w:line="243" w:lineRule="auto"/>
        <w:ind w:right="120"/>
        <w:jc w:val="both"/>
        <w:rPr>
          <w:rFonts w:ascii="Times New Roman" w:eastAsia="Times New Roman" w:hAnsi="Times New Roman" w:cs="Arial"/>
          <w:color w:val="auto"/>
          <w:lang w:bidi="ar-SA"/>
        </w:rPr>
      </w:pPr>
    </w:p>
    <w:p w:rsidR="008F3AEB" w:rsidRPr="008F3AEB" w:rsidRDefault="008F3AEB" w:rsidP="008F3AEB">
      <w:pPr>
        <w:widowControl/>
        <w:spacing w:line="2" w:lineRule="exact"/>
        <w:rPr>
          <w:rFonts w:ascii="Times New Roman" w:eastAsia="Times New Roman" w:hAnsi="Times New Roman" w:cs="Arial"/>
          <w:color w:val="auto"/>
          <w:sz w:val="20"/>
          <w:szCs w:val="20"/>
          <w:lang w:bidi="ar-SA"/>
        </w:rPr>
      </w:pPr>
    </w:p>
    <w:tbl>
      <w:tblPr>
        <w:tblW w:w="0" w:type="auto"/>
        <w:tblInd w:w="150" w:type="dxa"/>
        <w:tblLayout w:type="fixed"/>
        <w:tblCellMar>
          <w:left w:w="0" w:type="dxa"/>
          <w:right w:w="0" w:type="dxa"/>
        </w:tblCellMar>
        <w:tblLook w:val="0000" w:firstRow="0" w:lastRow="0" w:firstColumn="0" w:lastColumn="0" w:noHBand="0" w:noVBand="0"/>
      </w:tblPr>
      <w:tblGrid>
        <w:gridCol w:w="560"/>
        <w:gridCol w:w="2960"/>
        <w:gridCol w:w="1720"/>
        <w:gridCol w:w="2420"/>
        <w:gridCol w:w="2220"/>
      </w:tblGrid>
      <w:tr w:rsidR="008F3AEB" w:rsidRPr="008F3AEB" w:rsidTr="00790999">
        <w:trPr>
          <w:trHeight w:val="240"/>
        </w:trPr>
        <w:tc>
          <w:tcPr>
            <w:tcW w:w="560" w:type="dxa"/>
            <w:vMerge w:val="restart"/>
            <w:tcBorders>
              <w:top w:val="single" w:sz="8" w:space="0" w:color="auto"/>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jc w:val="center"/>
              <w:rPr>
                <w:rFonts w:ascii="Times New Roman" w:eastAsia="Times New Roman" w:hAnsi="Times New Roman" w:cs="Arial"/>
                <w:b/>
                <w:color w:val="auto"/>
                <w:w w:val="99"/>
                <w:szCs w:val="20"/>
                <w:lang w:bidi="ar-SA"/>
              </w:rPr>
            </w:pPr>
            <w:r w:rsidRPr="008F3AEB">
              <w:rPr>
                <w:rFonts w:ascii="Times New Roman" w:eastAsia="Times New Roman" w:hAnsi="Times New Roman" w:cs="Arial"/>
                <w:b/>
                <w:color w:val="auto"/>
                <w:w w:val="99"/>
                <w:szCs w:val="20"/>
                <w:lang w:bidi="ar-SA"/>
              </w:rPr>
              <w:t>№</w:t>
            </w:r>
          </w:p>
        </w:tc>
        <w:tc>
          <w:tcPr>
            <w:tcW w:w="2960" w:type="dxa"/>
            <w:tcBorders>
              <w:top w:val="single" w:sz="8" w:space="0" w:color="auto"/>
              <w:right w:val="single" w:sz="8" w:space="0" w:color="auto"/>
            </w:tcBorders>
            <w:shd w:val="clear" w:color="auto" w:fill="auto"/>
            <w:vAlign w:val="bottom"/>
          </w:tcPr>
          <w:p w:rsidR="008F3AEB" w:rsidRPr="008F3AEB" w:rsidRDefault="008F3AEB" w:rsidP="008F3AEB">
            <w:pPr>
              <w:widowControl/>
              <w:spacing w:line="240" w:lineRule="exact"/>
              <w:jc w:val="center"/>
              <w:rPr>
                <w:rFonts w:ascii="Times New Roman" w:eastAsia="Times New Roman" w:hAnsi="Times New Roman" w:cs="Arial"/>
                <w:b/>
                <w:color w:val="auto"/>
                <w:w w:val="99"/>
                <w:szCs w:val="20"/>
                <w:lang w:bidi="ar-SA"/>
              </w:rPr>
            </w:pPr>
            <w:r w:rsidRPr="008F3AEB">
              <w:rPr>
                <w:rFonts w:ascii="Times New Roman" w:eastAsia="Times New Roman" w:hAnsi="Times New Roman" w:cs="Arial"/>
                <w:b/>
                <w:color w:val="auto"/>
                <w:w w:val="99"/>
                <w:szCs w:val="20"/>
                <w:lang w:bidi="ar-SA"/>
              </w:rPr>
              <w:t>Основні проекти та</w:t>
            </w:r>
          </w:p>
        </w:tc>
        <w:tc>
          <w:tcPr>
            <w:tcW w:w="1720" w:type="dxa"/>
            <w:tcBorders>
              <w:top w:val="single" w:sz="8" w:space="0" w:color="auto"/>
              <w:right w:val="single" w:sz="8" w:space="0" w:color="auto"/>
            </w:tcBorders>
            <w:shd w:val="clear" w:color="auto" w:fill="auto"/>
            <w:vAlign w:val="bottom"/>
          </w:tcPr>
          <w:p w:rsidR="008F3AEB" w:rsidRPr="008F3AEB" w:rsidRDefault="008F3AEB" w:rsidP="008F3AEB">
            <w:pPr>
              <w:widowControl/>
              <w:spacing w:line="240" w:lineRule="exact"/>
              <w:rPr>
                <w:rFonts w:ascii="Times New Roman" w:eastAsia="Times New Roman" w:hAnsi="Times New Roman" w:cs="Arial"/>
                <w:b/>
                <w:color w:val="auto"/>
                <w:szCs w:val="20"/>
                <w:lang w:bidi="ar-SA"/>
              </w:rPr>
            </w:pPr>
            <w:r w:rsidRPr="008F3AEB">
              <w:rPr>
                <w:rFonts w:ascii="Times New Roman" w:eastAsia="Times New Roman" w:hAnsi="Times New Roman" w:cs="Arial"/>
                <w:b/>
                <w:color w:val="auto"/>
                <w:szCs w:val="20"/>
                <w:lang w:bidi="ar-SA"/>
              </w:rPr>
              <w:t>Відповідальні</w:t>
            </w:r>
          </w:p>
        </w:tc>
        <w:tc>
          <w:tcPr>
            <w:tcW w:w="2420" w:type="dxa"/>
            <w:tcBorders>
              <w:top w:val="single" w:sz="8" w:space="0" w:color="auto"/>
              <w:right w:val="single" w:sz="8" w:space="0" w:color="auto"/>
            </w:tcBorders>
            <w:shd w:val="clear" w:color="auto" w:fill="auto"/>
            <w:vAlign w:val="bottom"/>
          </w:tcPr>
          <w:p w:rsidR="008F3AEB" w:rsidRPr="008F3AEB" w:rsidRDefault="008F3AEB" w:rsidP="008F3AEB">
            <w:pPr>
              <w:widowControl/>
              <w:spacing w:line="240" w:lineRule="exact"/>
              <w:jc w:val="center"/>
              <w:rPr>
                <w:rFonts w:ascii="Times New Roman" w:eastAsia="Times New Roman" w:hAnsi="Times New Roman" w:cs="Arial"/>
                <w:b/>
                <w:color w:val="auto"/>
                <w:w w:val="99"/>
                <w:szCs w:val="20"/>
                <w:lang w:bidi="ar-SA"/>
              </w:rPr>
            </w:pPr>
            <w:r w:rsidRPr="008F3AEB">
              <w:rPr>
                <w:rFonts w:ascii="Times New Roman" w:eastAsia="Times New Roman" w:hAnsi="Times New Roman" w:cs="Arial"/>
                <w:b/>
                <w:color w:val="auto"/>
                <w:w w:val="99"/>
                <w:szCs w:val="20"/>
                <w:lang w:bidi="ar-SA"/>
              </w:rPr>
              <w:t>Очікувані</w:t>
            </w:r>
          </w:p>
        </w:tc>
        <w:tc>
          <w:tcPr>
            <w:tcW w:w="2220" w:type="dxa"/>
            <w:tcBorders>
              <w:top w:val="single" w:sz="8" w:space="0" w:color="auto"/>
              <w:right w:val="single" w:sz="8" w:space="0" w:color="auto"/>
            </w:tcBorders>
            <w:shd w:val="clear" w:color="auto" w:fill="auto"/>
            <w:vAlign w:val="bottom"/>
          </w:tcPr>
          <w:p w:rsidR="008F3AEB" w:rsidRPr="008F3AEB" w:rsidRDefault="008F3AEB" w:rsidP="008F3AEB">
            <w:pPr>
              <w:widowControl/>
              <w:spacing w:line="240" w:lineRule="exact"/>
              <w:jc w:val="center"/>
              <w:rPr>
                <w:rFonts w:ascii="Times New Roman" w:eastAsia="Times New Roman" w:hAnsi="Times New Roman" w:cs="Arial"/>
                <w:b/>
                <w:color w:val="auto"/>
                <w:szCs w:val="20"/>
                <w:lang w:bidi="ar-SA"/>
              </w:rPr>
            </w:pPr>
            <w:r w:rsidRPr="008F3AEB">
              <w:rPr>
                <w:rFonts w:ascii="Times New Roman" w:eastAsia="Times New Roman" w:hAnsi="Times New Roman" w:cs="Arial"/>
                <w:b/>
                <w:color w:val="auto"/>
                <w:szCs w:val="20"/>
                <w:lang w:bidi="ar-SA"/>
              </w:rPr>
              <w:t>Індикатори</w:t>
            </w:r>
          </w:p>
        </w:tc>
      </w:tr>
      <w:tr w:rsidR="008F3AEB" w:rsidRPr="008F3AEB" w:rsidTr="00790999">
        <w:trPr>
          <w:trHeight w:val="181"/>
        </w:trPr>
        <w:tc>
          <w:tcPr>
            <w:tcW w:w="56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5"/>
                <w:szCs w:val="20"/>
                <w:lang w:bidi="ar-SA"/>
              </w:rPr>
            </w:pPr>
          </w:p>
        </w:tc>
        <w:tc>
          <w:tcPr>
            <w:tcW w:w="2960" w:type="dxa"/>
            <w:vMerge w:val="restart"/>
            <w:tcBorders>
              <w:right w:val="single" w:sz="8" w:space="0" w:color="auto"/>
            </w:tcBorders>
            <w:shd w:val="clear" w:color="auto" w:fill="auto"/>
            <w:vAlign w:val="bottom"/>
          </w:tcPr>
          <w:p w:rsidR="008F3AEB" w:rsidRPr="008F3AEB" w:rsidRDefault="008F3AEB" w:rsidP="008F3AEB">
            <w:pPr>
              <w:widowControl/>
              <w:spacing w:line="0" w:lineRule="atLeast"/>
              <w:jc w:val="center"/>
              <w:rPr>
                <w:rFonts w:ascii="Times New Roman" w:eastAsia="Times New Roman" w:hAnsi="Times New Roman" w:cs="Arial"/>
                <w:b/>
                <w:color w:val="auto"/>
                <w:szCs w:val="20"/>
                <w:lang w:bidi="ar-SA"/>
              </w:rPr>
            </w:pPr>
            <w:r w:rsidRPr="008F3AEB">
              <w:rPr>
                <w:rFonts w:ascii="Times New Roman" w:eastAsia="Times New Roman" w:hAnsi="Times New Roman" w:cs="Arial"/>
                <w:b/>
                <w:color w:val="auto"/>
                <w:szCs w:val="20"/>
                <w:lang w:bidi="ar-SA"/>
              </w:rPr>
              <w:t>заходи</w:t>
            </w:r>
          </w:p>
        </w:tc>
        <w:tc>
          <w:tcPr>
            <w:tcW w:w="1720" w:type="dxa"/>
            <w:vMerge w:val="restart"/>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b/>
                <w:color w:val="auto"/>
                <w:szCs w:val="20"/>
                <w:lang w:bidi="ar-SA"/>
              </w:rPr>
            </w:pPr>
            <w:r w:rsidRPr="008F3AEB">
              <w:rPr>
                <w:rFonts w:ascii="Times New Roman" w:eastAsia="Times New Roman" w:hAnsi="Times New Roman" w:cs="Arial"/>
                <w:b/>
                <w:color w:val="auto"/>
                <w:szCs w:val="20"/>
                <w:lang w:bidi="ar-SA"/>
              </w:rPr>
              <w:t>виконавці</w:t>
            </w:r>
          </w:p>
        </w:tc>
        <w:tc>
          <w:tcPr>
            <w:tcW w:w="2420" w:type="dxa"/>
            <w:vMerge w:val="restart"/>
            <w:tcBorders>
              <w:right w:val="single" w:sz="8" w:space="0" w:color="auto"/>
            </w:tcBorders>
            <w:shd w:val="clear" w:color="auto" w:fill="auto"/>
            <w:vAlign w:val="bottom"/>
          </w:tcPr>
          <w:p w:rsidR="008F3AEB" w:rsidRPr="008F3AEB" w:rsidRDefault="008F3AEB" w:rsidP="008F3AEB">
            <w:pPr>
              <w:widowControl/>
              <w:spacing w:line="0" w:lineRule="atLeast"/>
              <w:jc w:val="center"/>
              <w:rPr>
                <w:rFonts w:ascii="Times New Roman" w:eastAsia="Times New Roman" w:hAnsi="Times New Roman" w:cs="Arial"/>
                <w:b/>
                <w:color w:val="auto"/>
                <w:szCs w:val="20"/>
                <w:lang w:bidi="ar-SA"/>
              </w:rPr>
            </w:pPr>
            <w:r w:rsidRPr="008F3AEB">
              <w:rPr>
                <w:rFonts w:ascii="Times New Roman" w:eastAsia="Times New Roman" w:hAnsi="Times New Roman" w:cs="Arial"/>
                <w:b/>
                <w:color w:val="auto"/>
                <w:szCs w:val="20"/>
                <w:lang w:bidi="ar-SA"/>
              </w:rPr>
              <w:t>результати</w:t>
            </w:r>
          </w:p>
        </w:tc>
        <w:tc>
          <w:tcPr>
            <w:tcW w:w="2220" w:type="dxa"/>
            <w:vMerge w:val="restart"/>
            <w:tcBorders>
              <w:right w:val="single" w:sz="8" w:space="0" w:color="auto"/>
            </w:tcBorders>
            <w:shd w:val="clear" w:color="auto" w:fill="auto"/>
            <w:vAlign w:val="bottom"/>
          </w:tcPr>
          <w:p w:rsidR="008F3AEB" w:rsidRPr="008F3AEB" w:rsidRDefault="008F3AEB" w:rsidP="008F3AEB">
            <w:pPr>
              <w:widowControl/>
              <w:spacing w:line="0" w:lineRule="atLeast"/>
              <w:jc w:val="center"/>
              <w:rPr>
                <w:rFonts w:ascii="Times New Roman" w:eastAsia="Times New Roman" w:hAnsi="Times New Roman" w:cs="Arial"/>
                <w:b/>
                <w:color w:val="auto"/>
                <w:w w:val="99"/>
                <w:szCs w:val="20"/>
                <w:lang w:bidi="ar-SA"/>
              </w:rPr>
            </w:pPr>
            <w:r w:rsidRPr="008F3AEB">
              <w:rPr>
                <w:rFonts w:ascii="Times New Roman" w:eastAsia="Times New Roman" w:hAnsi="Times New Roman" w:cs="Arial"/>
                <w:b/>
                <w:color w:val="auto"/>
                <w:w w:val="99"/>
                <w:szCs w:val="20"/>
                <w:lang w:bidi="ar-SA"/>
              </w:rPr>
              <w:t>виконання</w:t>
            </w:r>
          </w:p>
        </w:tc>
      </w:tr>
      <w:tr w:rsidR="008F3AEB" w:rsidRPr="008F3AEB" w:rsidTr="00790999">
        <w:trPr>
          <w:trHeight w:val="120"/>
        </w:trPr>
        <w:tc>
          <w:tcPr>
            <w:tcW w:w="560" w:type="dxa"/>
            <w:tcBorders>
              <w:left w:val="single" w:sz="8" w:space="0" w:color="auto"/>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0"/>
                <w:szCs w:val="20"/>
                <w:lang w:bidi="ar-SA"/>
              </w:rPr>
            </w:pPr>
          </w:p>
        </w:tc>
        <w:tc>
          <w:tcPr>
            <w:tcW w:w="296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0"/>
                <w:szCs w:val="20"/>
                <w:lang w:bidi="ar-SA"/>
              </w:rPr>
            </w:pPr>
          </w:p>
        </w:tc>
        <w:tc>
          <w:tcPr>
            <w:tcW w:w="172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0"/>
                <w:szCs w:val="20"/>
                <w:lang w:bidi="ar-SA"/>
              </w:rPr>
            </w:pPr>
          </w:p>
        </w:tc>
        <w:tc>
          <w:tcPr>
            <w:tcW w:w="242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0"/>
                <w:szCs w:val="20"/>
                <w:lang w:bidi="ar-SA"/>
              </w:rPr>
            </w:pPr>
          </w:p>
        </w:tc>
        <w:tc>
          <w:tcPr>
            <w:tcW w:w="222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0"/>
                <w:szCs w:val="20"/>
                <w:lang w:bidi="ar-SA"/>
              </w:rPr>
            </w:pPr>
          </w:p>
        </w:tc>
      </w:tr>
      <w:tr w:rsidR="008F3AEB" w:rsidRPr="008F3AEB" w:rsidTr="00790999">
        <w:trPr>
          <w:trHeight w:val="1068"/>
        </w:trPr>
        <w:tc>
          <w:tcPr>
            <w:tcW w:w="560" w:type="dxa"/>
            <w:vMerge w:val="restart"/>
            <w:tcBorders>
              <w:left w:val="single" w:sz="8" w:space="0" w:color="auto"/>
              <w:bottom w:val="nil"/>
              <w:right w:val="single" w:sz="8" w:space="0" w:color="auto"/>
            </w:tcBorders>
            <w:shd w:val="clear" w:color="auto" w:fill="auto"/>
          </w:tcPr>
          <w:p w:rsidR="008F3AEB" w:rsidRPr="008F3AEB" w:rsidRDefault="008F3AEB" w:rsidP="008F3AEB">
            <w:pPr>
              <w:widowControl/>
              <w:spacing w:line="240" w:lineRule="exact"/>
              <w:jc w:val="center"/>
              <w:rPr>
                <w:rFonts w:ascii="Times New Roman" w:eastAsia="Times New Roman" w:hAnsi="Times New Roman" w:cs="Arial"/>
                <w:color w:val="auto"/>
                <w:w w:val="99"/>
                <w:szCs w:val="20"/>
                <w:lang w:bidi="ar-SA"/>
              </w:rPr>
            </w:pPr>
            <w:r w:rsidRPr="008F3AEB">
              <w:rPr>
                <w:rFonts w:ascii="Times New Roman" w:eastAsia="Times New Roman" w:hAnsi="Times New Roman" w:cs="Arial"/>
                <w:color w:val="auto"/>
                <w:w w:val="99"/>
                <w:szCs w:val="20"/>
                <w:lang w:bidi="ar-SA"/>
              </w:rPr>
              <w:t>1</w:t>
            </w:r>
          </w:p>
        </w:tc>
        <w:tc>
          <w:tcPr>
            <w:tcW w:w="2960" w:type="dxa"/>
            <w:tcBorders>
              <w:bottom w:val="nil"/>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Раціональне використання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 xml:space="preserve">приміщень ЗНЗ, </w:t>
            </w:r>
          </w:p>
        </w:tc>
        <w:tc>
          <w:tcPr>
            <w:tcW w:w="1720" w:type="dxa"/>
            <w:vMerge w:val="restart"/>
            <w:tcBorders>
              <w:bottom w:val="nil"/>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Почаївська міська рада, відділ освіти, ЗНЗ</w:t>
            </w:r>
          </w:p>
        </w:tc>
        <w:tc>
          <w:tcPr>
            <w:tcW w:w="2420" w:type="dxa"/>
            <w:vMerge w:val="restart"/>
            <w:tcBorders>
              <w:bottom w:val="nil"/>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Задоволення потреб</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 xml:space="preserve">мешканців </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на здобуття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загальної якісної</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середньої освіти</w:t>
            </w:r>
          </w:p>
        </w:tc>
        <w:tc>
          <w:tcPr>
            <w:tcW w:w="2220" w:type="dxa"/>
            <w:vMerge w:val="restart"/>
            <w:tcBorders>
              <w:bottom w:val="nil"/>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2 «додаткових»</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класів у</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загальноосвітніх</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навчальних</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закладах</w:t>
            </w:r>
          </w:p>
        </w:tc>
      </w:tr>
      <w:tr w:rsidR="008F3AEB" w:rsidRPr="008F3AEB" w:rsidTr="00790999">
        <w:trPr>
          <w:trHeight w:val="302"/>
        </w:trPr>
        <w:tc>
          <w:tcPr>
            <w:tcW w:w="560" w:type="dxa"/>
            <w:vMerge/>
            <w:tcBorders>
              <w:left w:val="single" w:sz="8" w:space="0" w:color="auto"/>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960" w:type="dxa"/>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72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420" w:type="dxa"/>
            <w:vMerge/>
            <w:tcBorders>
              <w:bottom w:val="single" w:sz="8"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220" w:type="dxa"/>
            <w:vMerge/>
            <w:tcBorders>
              <w:bottom w:val="single" w:sz="8"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r>
      <w:tr w:rsidR="008F3AEB" w:rsidRPr="008F3AEB" w:rsidTr="00790999">
        <w:trPr>
          <w:trHeight w:val="2448"/>
        </w:trPr>
        <w:tc>
          <w:tcPr>
            <w:tcW w:w="560" w:type="dxa"/>
            <w:vMerge w:val="restart"/>
            <w:tcBorders>
              <w:left w:val="single" w:sz="8" w:space="0" w:color="auto"/>
              <w:bottom w:val="nil"/>
              <w:right w:val="single" w:sz="8" w:space="0" w:color="auto"/>
            </w:tcBorders>
            <w:shd w:val="clear" w:color="auto" w:fill="auto"/>
          </w:tcPr>
          <w:p w:rsidR="008F3AEB" w:rsidRPr="008F3AEB" w:rsidRDefault="008F3AEB" w:rsidP="008F3AEB">
            <w:pPr>
              <w:widowControl/>
              <w:spacing w:line="240" w:lineRule="exact"/>
              <w:jc w:val="center"/>
              <w:rPr>
                <w:rFonts w:ascii="Times New Roman" w:eastAsia="Times New Roman" w:hAnsi="Times New Roman" w:cs="Arial"/>
                <w:color w:val="auto"/>
                <w:w w:val="99"/>
                <w:szCs w:val="20"/>
                <w:lang w:bidi="ar-SA"/>
              </w:rPr>
            </w:pPr>
            <w:r w:rsidRPr="008F3AEB">
              <w:rPr>
                <w:rFonts w:ascii="Times New Roman" w:eastAsia="Times New Roman" w:hAnsi="Times New Roman" w:cs="Arial"/>
                <w:color w:val="auto"/>
                <w:w w:val="99"/>
                <w:szCs w:val="20"/>
                <w:lang w:bidi="ar-SA"/>
              </w:rPr>
              <w:t>2</w:t>
            </w:r>
          </w:p>
        </w:tc>
        <w:tc>
          <w:tcPr>
            <w:tcW w:w="2960" w:type="dxa"/>
            <w:tcBorders>
              <w:bottom w:val="nil"/>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 xml:space="preserve"> Проведення реконструкції</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(прибудови, надбудови)</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існуючих навчальних</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закладів.</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Здійснення капітального</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ремонту спортивних залів</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у ЗНЗ</w:t>
            </w:r>
          </w:p>
        </w:tc>
        <w:tc>
          <w:tcPr>
            <w:tcW w:w="1720" w:type="dxa"/>
            <w:vMerge w:val="restart"/>
            <w:tcBorders>
              <w:bottom w:val="nil"/>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 xml:space="preserve">Почаївська міська рада, </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Бюджетні установи сфери освіти</w:t>
            </w:r>
          </w:p>
        </w:tc>
        <w:tc>
          <w:tcPr>
            <w:tcW w:w="2420" w:type="dxa"/>
            <w:tcBorders>
              <w:bottom w:val="nil"/>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Зменшення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наповнюваності</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класів ЗНЗ і груп</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ДНЗ та покращення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proofErr w:type="spellStart"/>
            <w:r w:rsidRPr="008F3AEB">
              <w:rPr>
                <w:rFonts w:ascii="Times New Roman" w:eastAsia="Times New Roman" w:hAnsi="Times New Roman" w:cs="Arial"/>
                <w:color w:val="auto"/>
                <w:szCs w:val="20"/>
                <w:lang w:bidi="ar-SA"/>
              </w:rPr>
              <w:t>матеріально-</w:t>
            </w:r>
            <w:proofErr w:type="spellEnd"/>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технічної бази</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навчальних закладів</w:t>
            </w:r>
          </w:p>
        </w:tc>
        <w:tc>
          <w:tcPr>
            <w:tcW w:w="2220" w:type="dxa"/>
            <w:vMerge w:val="restart"/>
            <w:tcBorders>
              <w:bottom w:val="nil"/>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Збільшення учнівських</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місць – за рахунок</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реконструкції основних приміщень</w:t>
            </w:r>
          </w:p>
        </w:tc>
      </w:tr>
      <w:tr w:rsidR="008F3AEB" w:rsidRPr="008F3AEB" w:rsidTr="00790999">
        <w:trPr>
          <w:trHeight w:val="302"/>
        </w:trPr>
        <w:tc>
          <w:tcPr>
            <w:tcW w:w="560" w:type="dxa"/>
            <w:vMerge/>
            <w:tcBorders>
              <w:left w:val="single" w:sz="8" w:space="0" w:color="auto"/>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960" w:type="dxa"/>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72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420" w:type="dxa"/>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22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r>
      <w:tr w:rsidR="008F3AEB" w:rsidRPr="008F3AEB" w:rsidTr="00790999">
        <w:trPr>
          <w:trHeight w:val="2445"/>
        </w:trPr>
        <w:tc>
          <w:tcPr>
            <w:tcW w:w="560" w:type="dxa"/>
            <w:tcBorders>
              <w:left w:val="single" w:sz="8" w:space="0" w:color="auto"/>
              <w:bottom w:val="single" w:sz="4" w:space="0" w:color="auto"/>
              <w:right w:val="single" w:sz="8" w:space="0" w:color="auto"/>
            </w:tcBorders>
            <w:shd w:val="clear" w:color="auto" w:fill="auto"/>
            <w:vAlign w:val="bottom"/>
          </w:tcPr>
          <w:p w:rsidR="008F3AEB" w:rsidRPr="008F3AEB" w:rsidRDefault="008F3AEB" w:rsidP="008F3AEB">
            <w:pPr>
              <w:widowControl/>
              <w:spacing w:line="240" w:lineRule="exact"/>
              <w:jc w:val="center"/>
              <w:rPr>
                <w:rFonts w:ascii="Times New Roman" w:eastAsia="Times New Roman" w:hAnsi="Times New Roman" w:cs="Arial"/>
                <w:color w:val="auto"/>
                <w:w w:val="99"/>
                <w:szCs w:val="20"/>
                <w:lang w:bidi="ar-SA"/>
              </w:rPr>
            </w:pPr>
            <w:r w:rsidRPr="008F3AEB">
              <w:rPr>
                <w:rFonts w:ascii="Times New Roman" w:eastAsia="Times New Roman" w:hAnsi="Times New Roman" w:cs="Arial"/>
                <w:color w:val="auto"/>
                <w:w w:val="99"/>
                <w:szCs w:val="20"/>
                <w:lang w:bidi="ar-SA"/>
              </w:rPr>
              <w:lastRenderedPageBreak/>
              <w:t>3</w:t>
            </w:r>
          </w:p>
        </w:tc>
        <w:tc>
          <w:tcPr>
            <w:tcW w:w="2960" w:type="dxa"/>
            <w:tcBorders>
              <w:bottom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Реалізація концепції</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реформування загальної</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середньої освіти «Нова</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українська школа».</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Формування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proofErr w:type="spellStart"/>
            <w:r w:rsidRPr="008F3AEB">
              <w:rPr>
                <w:rFonts w:ascii="Times New Roman" w:eastAsia="Times New Roman" w:hAnsi="Times New Roman" w:cs="Arial"/>
                <w:color w:val="auto"/>
                <w:szCs w:val="20"/>
                <w:lang w:bidi="ar-SA"/>
              </w:rPr>
              <w:t>компетентностей</w:t>
            </w:r>
            <w:proofErr w:type="spellEnd"/>
            <w:r w:rsidRPr="008F3AEB">
              <w:rPr>
                <w:rFonts w:ascii="Times New Roman" w:eastAsia="Times New Roman" w:hAnsi="Times New Roman" w:cs="Arial"/>
                <w:color w:val="auto"/>
                <w:szCs w:val="20"/>
                <w:lang w:bidi="ar-SA"/>
              </w:rPr>
              <w:t>,</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необхідних для успішної</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самореалізації в суспільстві.</w:t>
            </w:r>
          </w:p>
        </w:tc>
        <w:tc>
          <w:tcPr>
            <w:tcW w:w="1720" w:type="dxa"/>
            <w:tcBorders>
              <w:bottom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Почаївська міська рада, відділ освіти, бюджетні установи</w:t>
            </w:r>
          </w:p>
        </w:tc>
        <w:tc>
          <w:tcPr>
            <w:tcW w:w="2420" w:type="dxa"/>
            <w:tcBorders>
              <w:bottom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Підвищення якості</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освіти учнів та</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покращення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професійного рівня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педагогічних кадрів</w:t>
            </w:r>
          </w:p>
        </w:tc>
        <w:tc>
          <w:tcPr>
            <w:tcW w:w="2220" w:type="dxa"/>
            <w:tcBorders>
              <w:bottom w:val="single" w:sz="4"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Участь навчальних</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 xml:space="preserve">закладів у </w:t>
            </w:r>
            <w:proofErr w:type="spellStart"/>
            <w:r w:rsidRPr="008F3AEB">
              <w:rPr>
                <w:rFonts w:ascii="Times New Roman" w:eastAsia="Times New Roman" w:hAnsi="Times New Roman" w:cs="Arial"/>
                <w:color w:val="auto"/>
                <w:szCs w:val="20"/>
                <w:lang w:bidi="ar-SA"/>
              </w:rPr>
              <w:t>дослідно-</w:t>
            </w:r>
            <w:proofErr w:type="spellEnd"/>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експериментальних</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роботах різного</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рівня</w:t>
            </w:r>
          </w:p>
        </w:tc>
      </w:tr>
    </w:tbl>
    <w:p w:rsidR="008F3AEB" w:rsidRPr="008F3AEB" w:rsidRDefault="008F3AEB" w:rsidP="008F3AEB">
      <w:pPr>
        <w:widowControl/>
        <w:spacing w:line="0" w:lineRule="atLeast"/>
        <w:rPr>
          <w:rFonts w:ascii="Times New Roman" w:eastAsia="Times New Roman" w:hAnsi="Times New Roman" w:cs="Arial"/>
          <w:b/>
          <w:color w:val="auto"/>
          <w:sz w:val="26"/>
          <w:szCs w:val="20"/>
          <w:lang w:bidi="ar-SA"/>
        </w:rPr>
      </w:pPr>
      <w:bookmarkStart w:id="27" w:name="page76"/>
      <w:bookmarkStart w:id="28" w:name="page79"/>
      <w:bookmarkStart w:id="29" w:name="page80"/>
      <w:bookmarkEnd w:id="27"/>
      <w:bookmarkEnd w:id="28"/>
      <w:bookmarkEnd w:id="29"/>
    </w:p>
    <w:p w:rsidR="008F3AEB" w:rsidRPr="008F3AEB" w:rsidRDefault="008F3AEB" w:rsidP="008F3AEB">
      <w:pPr>
        <w:widowControl/>
        <w:spacing w:line="0" w:lineRule="atLeast"/>
        <w:rPr>
          <w:rFonts w:ascii="Times New Roman" w:eastAsia="Times New Roman" w:hAnsi="Times New Roman" w:cs="Arial"/>
          <w:b/>
          <w:color w:val="auto"/>
          <w:lang w:bidi="ar-SA"/>
        </w:rPr>
      </w:pPr>
      <w:r w:rsidRPr="008F3AEB">
        <w:rPr>
          <w:rFonts w:ascii="Times New Roman" w:eastAsia="Times New Roman" w:hAnsi="Times New Roman" w:cs="Arial"/>
          <w:b/>
          <w:color w:val="auto"/>
          <w:lang w:bidi="ar-SA"/>
        </w:rPr>
        <w:t>Напрям:Розвиток культури</w:t>
      </w:r>
    </w:p>
    <w:p w:rsidR="008F3AEB" w:rsidRPr="008F3AEB" w:rsidRDefault="008F3AEB" w:rsidP="008F3AEB">
      <w:pPr>
        <w:widowControl/>
        <w:spacing w:line="20" w:lineRule="exact"/>
        <w:rPr>
          <w:rFonts w:ascii="Times New Roman" w:eastAsia="Times New Roman" w:hAnsi="Times New Roman" w:cs="Arial"/>
          <w:color w:val="auto"/>
          <w:lang w:bidi="ar-SA"/>
        </w:rPr>
      </w:pPr>
    </w:p>
    <w:p w:rsidR="008F3AEB" w:rsidRPr="008F3AEB" w:rsidRDefault="008F3AEB" w:rsidP="008F3AEB">
      <w:pPr>
        <w:widowControl/>
        <w:spacing w:line="0" w:lineRule="atLeast"/>
        <w:rPr>
          <w:rFonts w:ascii="Times New Roman" w:eastAsia="Times New Roman" w:hAnsi="Times New Roman" w:cs="Arial"/>
          <w:b/>
          <w:color w:val="auto"/>
          <w:lang w:bidi="ar-SA"/>
        </w:rPr>
      </w:pPr>
      <w:r w:rsidRPr="008F3AEB">
        <w:rPr>
          <w:rFonts w:ascii="Times New Roman" w:eastAsia="Times New Roman" w:hAnsi="Times New Roman" w:cs="Arial"/>
          <w:b/>
          <w:color w:val="auto"/>
          <w:lang w:bidi="ar-SA"/>
        </w:rPr>
        <w:t>Оперативні цілі:</w:t>
      </w:r>
    </w:p>
    <w:p w:rsidR="008F3AEB" w:rsidRPr="008F3AEB" w:rsidRDefault="008F3AEB" w:rsidP="008F3AEB">
      <w:pPr>
        <w:widowControl/>
        <w:numPr>
          <w:ilvl w:val="0"/>
          <w:numId w:val="13"/>
        </w:numPr>
        <w:tabs>
          <w:tab w:val="left" w:pos="851"/>
        </w:tabs>
        <w:spacing w:line="230" w:lineRule="auto"/>
        <w:ind w:left="1120" w:hanging="292"/>
        <w:rPr>
          <w:rFonts w:ascii="Calibri" w:eastAsia="Calibri" w:hAnsi="Calibri" w:cs="Arial"/>
          <w:color w:val="auto"/>
          <w:lang w:bidi="ar-SA"/>
        </w:rPr>
      </w:pPr>
      <w:r w:rsidRPr="008F3AEB">
        <w:rPr>
          <w:rFonts w:ascii="Times New Roman" w:eastAsia="Times New Roman" w:hAnsi="Times New Roman" w:cs="Arial"/>
          <w:color w:val="auto"/>
          <w:lang w:bidi="ar-SA"/>
        </w:rPr>
        <w:t>інфраструктурне забезпечення галузі культури;</w:t>
      </w:r>
    </w:p>
    <w:p w:rsidR="008F3AEB" w:rsidRPr="008F3AEB" w:rsidRDefault="008F3AEB" w:rsidP="008F3AEB">
      <w:pPr>
        <w:widowControl/>
        <w:numPr>
          <w:ilvl w:val="0"/>
          <w:numId w:val="13"/>
        </w:numPr>
        <w:tabs>
          <w:tab w:val="left" w:pos="851"/>
        </w:tabs>
        <w:spacing w:line="229" w:lineRule="auto"/>
        <w:ind w:left="1120" w:hanging="292"/>
        <w:rPr>
          <w:rFonts w:ascii="Calibri" w:eastAsia="Calibri" w:hAnsi="Calibri" w:cs="Arial"/>
          <w:color w:val="auto"/>
          <w:lang w:bidi="ar-SA"/>
        </w:rPr>
      </w:pPr>
      <w:r w:rsidRPr="008F3AEB">
        <w:rPr>
          <w:rFonts w:ascii="Times New Roman" w:eastAsia="Times New Roman" w:hAnsi="Times New Roman" w:cs="Arial"/>
          <w:color w:val="auto"/>
          <w:lang w:bidi="ar-SA"/>
        </w:rPr>
        <w:t>актуалізація та просування культурної пропозиції.</w:t>
      </w:r>
    </w:p>
    <w:p w:rsidR="008F3AEB" w:rsidRPr="008F3AEB" w:rsidRDefault="008F3AEB" w:rsidP="008F3AEB">
      <w:pPr>
        <w:widowControl/>
        <w:spacing w:line="1" w:lineRule="exact"/>
        <w:rPr>
          <w:rFonts w:ascii="Calibri" w:eastAsia="Calibri" w:hAnsi="Calibri" w:cs="Arial"/>
          <w:color w:val="auto"/>
          <w:lang w:bidi="ar-SA"/>
        </w:rPr>
      </w:pPr>
    </w:p>
    <w:p w:rsidR="008F3AEB" w:rsidRPr="008F3AEB" w:rsidRDefault="008F3AEB" w:rsidP="008F3AEB">
      <w:pPr>
        <w:widowControl/>
        <w:spacing w:line="238" w:lineRule="auto"/>
        <w:rPr>
          <w:rFonts w:ascii="Times New Roman" w:eastAsia="Times New Roman" w:hAnsi="Times New Roman" w:cs="Arial"/>
          <w:b/>
          <w:color w:val="auto"/>
          <w:lang w:bidi="ar-SA"/>
        </w:rPr>
      </w:pPr>
      <w:r w:rsidRPr="008F3AEB">
        <w:rPr>
          <w:rFonts w:ascii="Times New Roman" w:eastAsia="Times New Roman" w:hAnsi="Times New Roman" w:cs="Arial"/>
          <w:b/>
          <w:color w:val="auto"/>
          <w:lang w:bidi="ar-SA"/>
        </w:rPr>
        <w:t>Проблемні питання:</w:t>
      </w:r>
    </w:p>
    <w:p w:rsidR="008F3AEB" w:rsidRPr="008F3AEB" w:rsidRDefault="008F3AEB" w:rsidP="008F3AEB">
      <w:pPr>
        <w:widowControl/>
        <w:spacing w:line="1" w:lineRule="exact"/>
        <w:rPr>
          <w:rFonts w:ascii="Calibri" w:eastAsia="Calibri" w:hAnsi="Calibri" w:cs="Arial"/>
          <w:color w:val="auto"/>
          <w:lang w:bidi="ar-SA"/>
        </w:rPr>
      </w:pPr>
    </w:p>
    <w:p w:rsidR="008F3AEB" w:rsidRPr="008F3AEB" w:rsidRDefault="008F3AEB" w:rsidP="008F3AEB">
      <w:pPr>
        <w:widowControl/>
        <w:spacing w:line="249" w:lineRule="auto"/>
        <w:ind w:right="600"/>
        <w:rPr>
          <w:rFonts w:ascii="Calibri" w:eastAsia="Calibri" w:hAnsi="Calibri" w:cs="Arial"/>
          <w:color w:val="auto"/>
          <w:lang w:bidi="ar-SA"/>
        </w:rPr>
      </w:pPr>
      <w:r w:rsidRPr="008F3AEB">
        <w:rPr>
          <w:rFonts w:ascii="Times New Roman" w:eastAsia="Times New Roman" w:hAnsi="Times New Roman" w:cs="Arial"/>
          <w:color w:val="auto"/>
          <w:lang w:bidi="ar-SA"/>
        </w:rPr>
        <w:t xml:space="preserve">відсутність сучасних цифрових технологій у роботі музейних закладів; невідповідність існуючої бібліотечної мережі сучасним потребам населення; недостатня </w:t>
      </w:r>
      <w:hyperlink r:id="rId7" w:history="1">
        <w:r w:rsidRPr="008F3AEB">
          <w:rPr>
            <w:rFonts w:ascii="Times New Roman" w:eastAsia="Times New Roman" w:hAnsi="Times New Roman" w:cs="Arial"/>
            <w:color w:val="auto"/>
            <w:lang w:bidi="ar-SA"/>
          </w:rPr>
          <w:t>інтеграція української культури у світовий культурний простір.</w:t>
        </w:r>
      </w:hyperlink>
    </w:p>
    <w:p w:rsidR="008F3AEB" w:rsidRPr="008F3AEB" w:rsidRDefault="008F3AEB" w:rsidP="008F3AEB">
      <w:pPr>
        <w:widowControl/>
        <w:spacing w:line="249" w:lineRule="auto"/>
        <w:ind w:right="600"/>
        <w:rPr>
          <w:rFonts w:ascii="Times New Roman" w:eastAsia="Times New Roman" w:hAnsi="Times New Roman" w:cs="Arial"/>
          <w:color w:val="auto"/>
          <w:sz w:val="26"/>
          <w:szCs w:val="20"/>
          <w:lang w:bidi="ar-SA"/>
        </w:rPr>
      </w:pPr>
    </w:p>
    <w:tbl>
      <w:tblPr>
        <w:tblW w:w="0" w:type="auto"/>
        <w:tblInd w:w="150" w:type="dxa"/>
        <w:tblLayout w:type="fixed"/>
        <w:tblCellMar>
          <w:left w:w="0" w:type="dxa"/>
          <w:right w:w="0" w:type="dxa"/>
        </w:tblCellMar>
        <w:tblLook w:val="0000" w:firstRow="0" w:lastRow="0" w:firstColumn="0" w:lastColumn="0" w:noHBand="0" w:noVBand="0"/>
      </w:tblPr>
      <w:tblGrid>
        <w:gridCol w:w="520"/>
        <w:gridCol w:w="3020"/>
        <w:gridCol w:w="1820"/>
        <w:gridCol w:w="2440"/>
        <w:gridCol w:w="2080"/>
      </w:tblGrid>
      <w:tr w:rsidR="008F3AEB" w:rsidRPr="008F3AEB" w:rsidTr="00790999">
        <w:trPr>
          <w:trHeight w:val="213"/>
        </w:trPr>
        <w:tc>
          <w:tcPr>
            <w:tcW w:w="520" w:type="dxa"/>
            <w:vMerge w:val="restart"/>
            <w:tcBorders>
              <w:top w:val="single" w:sz="8" w:space="0" w:color="auto"/>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jc w:val="center"/>
              <w:rPr>
                <w:rFonts w:ascii="Times New Roman" w:eastAsia="Times New Roman" w:hAnsi="Times New Roman" w:cs="Arial"/>
                <w:b/>
                <w:color w:val="auto"/>
                <w:w w:val="99"/>
                <w:sz w:val="22"/>
                <w:szCs w:val="20"/>
                <w:lang w:bidi="ar-SA"/>
              </w:rPr>
            </w:pPr>
            <w:r w:rsidRPr="008F3AEB">
              <w:rPr>
                <w:rFonts w:ascii="Times New Roman" w:eastAsia="Times New Roman" w:hAnsi="Times New Roman" w:cs="Arial"/>
                <w:b/>
                <w:color w:val="auto"/>
                <w:w w:val="99"/>
                <w:sz w:val="22"/>
                <w:szCs w:val="20"/>
                <w:lang w:bidi="ar-SA"/>
              </w:rPr>
              <w:t>№</w:t>
            </w:r>
          </w:p>
        </w:tc>
        <w:tc>
          <w:tcPr>
            <w:tcW w:w="3020" w:type="dxa"/>
            <w:vMerge w:val="restart"/>
            <w:tcBorders>
              <w:top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b/>
                <w:color w:val="auto"/>
                <w:sz w:val="22"/>
                <w:szCs w:val="20"/>
                <w:lang w:bidi="ar-SA"/>
              </w:rPr>
            </w:pPr>
            <w:r w:rsidRPr="008F3AEB">
              <w:rPr>
                <w:rFonts w:ascii="Times New Roman" w:eastAsia="Times New Roman" w:hAnsi="Times New Roman" w:cs="Arial"/>
                <w:b/>
                <w:color w:val="auto"/>
                <w:sz w:val="22"/>
                <w:szCs w:val="20"/>
                <w:lang w:bidi="ar-SA"/>
              </w:rPr>
              <w:t>Основні проекти та заходи</w:t>
            </w:r>
          </w:p>
        </w:tc>
        <w:tc>
          <w:tcPr>
            <w:tcW w:w="1820" w:type="dxa"/>
            <w:tcBorders>
              <w:top w:val="single" w:sz="8" w:space="0" w:color="auto"/>
              <w:right w:val="single" w:sz="8" w:space="0" w:color="auto"/>
            </w:tcBorders>
            <w:shd w:val="clear" w:color="auto" w:fill="auto"/>
            <w:vAlign w:val="bottom"/>
          </w:tcPr>
          <w:p w:rsidR="008F3AEB" w:rsidRPr="008F3AEB" w:rsidRDefault="008F3AEB" w:rsidP="008F3AEB">
            <w:pPr>
              <w:widowControl/>
              <w:spacing w:line="212" w:lineRule="exact"/>
              <w:jc w:val="center"/>
              <w:rPr>
                <w:rFonts w:ascii="Times New Roman" w:eastAsia="Times New Roman" w:hAnsi="Times New Roman" w:cs="Arial"/>
                <w:b/>
                <w:color w:val="auto"/>
                <w:sz w:val="22"/>
                <w:szCs w:val="20"/>
                <w:lang w:bidi="ar-SA"/>
              </w:rPr>
            </w:pPr>
            <w:r w:rsidRPr="008F3AEB">
              <w:rPr>
                <w:rFonts w:ascii="Times New Roman" w:eastAsia="Times New Roman" w:hAnsi="Times New Roman" w:cs="Arial"/>
                <w:b/>
                <w:color w:val="auto"/>
                <w:sz w:val="22"/>
                <w:szCs w:val="20"/>
                <w:lang w:bidi="ar-SA"/>
              </w:rPr>
              <w:t>Відповідальні</w:t>
            </w:r>
          </w:p>
        </w:tc>
        <w:tc>
          <w:tcPr>
            <w:tcW w:w="2440" w:type="dxa"/>
            <w:vMerge w:val="restart"/>
            <w:tcBorders>
              <w:top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b/>
                <w:color w:val="auto"/>
                <w:sz w:val="22"/>
                <w:szCs w:val="20"/>
                <w:lang w:bidi="ar-SA"/>
              </w:rPr>
            </w:pPr>
            <w:r w:rsidRPr="008F3AEB">
              <w:rPr>
                <w:rFonts w:ascii="Times New Roman" w:eastAsia="Times New Roman" w:hAnsi="Times New Roman" w:cs="Arial"/>
                <w:b/>
                <w:color w:val="auto"/>
                <w:sz w:val="22"/>
                <w:szCs w:val="20"/>
                <w:lang w:bidi="ar-SA"/>
              </w:rPr>
              <w:t>Очікувані результати</w:t>
            </w:r>
          </w:p>
        </w:tc>
        <w:tc>
          <w:tcPr>
            <w:tcW w:w="2080" w:type="dxa"/>
            <w:tcBorders>
              <w:top w:val="single" w:sz="8" w:space="0" w:color="auto"/>
              <w:right w:val="single" w:sz="8" w:space="0" w:color="auto"/>
            </w:tcBorders>
            <w:shd w:val="clear" w:color="auto" w:fill="auto"/>
            <w:vAlign w:val="bottom"/>
          </w:tcPr>
          <w:p w:rsidR="008F3AEB" w:rsidRPr="008F3AEB" w:rsidRDefault="008F3AEB" w:rsidP="008F3AEB">
            <w:pPr>
              <w:widowControl/>
              <w:spacing w:line="212" w:lineRule="exact"/>
              <w:jc w:val="center"/>
              <w:rPr>
                <w:rFonts w:ascii="Times New Roman" w:eastAsia="Times New Roman" w:hAnsi="Times New Roman" w:cs="Arial"/>
                <w:b/>
                <w:color w:val="auto"/>
                <w:sz w:val="22"/>
                <w:szCs w:val="20"/>
                <w:lang w:bidi="ar-SA"/>
              </w:rPr>
            </w:pPr>
            <w:r w:rsidRPr="008F3AEB">
              <w:rPr>
                <w:rFonts w:ascii="Times New Roman" w:eastAsia="Times New Roman" w:hAnsi="Times New Roman" w:cs="Arial"/>
                <w:b/>
                <w:color w:val="auto"/>
                <w:sz w:val="22"/>
                <w:szCs w:val="20"/>
                <w:lang w:bidi="ar-SA"/>
              </w:rPr>
              <w:t>Індикатори</w:t>
            </w:r>
          </w:p>
        </w:tc>
      </w:tr>
      <w:tr w:rsidR="008F3AEB" w:rsidRPr="008F3AEB" w:rsidTr="00790999">
        <w:trPr>
          <w:trHeight w:val="165"/>
        </w:trPr>
        <w:tc>
          <w:tcPr>
            <w:tcW w:w="520" w:type="dxa"/>
            <w:vMerge/>
            <w:tcBorders>
              <w:left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4"/>
                <w:szCs w:val="20"/>
                <w:lang w:bidi="ar-SA"/>
              </w:rPr>
            </w:pPr>
          </w:p>
        </w:tc>
        <w:tc>
          <w:tcPr>
            <w:tcW w:w="302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4"/>
                <w:szCs w:val="20"/>
                <w:lang w:bidi="ar-SA"/>
              </w:rPr>
            </w:pPr>
          </w:p>
        </w:tc>
        <w:tc>
          <w:tcPr>
            <w:tcW w:w="1820" w:type="dxa"/>
            <w:vMerge w:val="restart"/>
            <w:tcBorders>
              <w:right w:val="single" w:sz="8" w:space="0" w:color="auto"/>
            </w:tcBorders>
            <w:shd w:val="clear" w:color="auto" w:fill="auto"/>
            <w:vAlign w:val="bottom"/>
          </w:tcPr>
          <w:p w:rsidR="008F3AEB" w:rsidRPr="008F3AEB" w:rsidRDefault="008F3AEB" w:rsidP="008F3AEB">
            <w:pPr>
              <w:widowControl/>
              <w:spacing w:line="0" w:lineRule="atLeast"/>
              <w:jc w:val="center"/>
              <w:rPr>
                <w:rFonts w:ascii="Times New Roman" w:eastAsia="Times New Roman" w:hAnsi="Times New Roman" w:cs="Arial"/>
                <w:b/>
                <w:color w:val="auto"/>
                <w:sz w:val="22"/>
                <w:szCs w:val="20"/>
                <w:lang w:bidi="ar-SA"/>
              </w:rPr>
            </w:pPr>
            <w:r w:rsidRPr="008F3AEB">
              <w:rPr>
                <w:rFonts w:ascii="Times New Roman" w:eastAsia="Times New Roman" w:hAnsi="Times New Roman" w:cs="Arial"/>
                <w:b/>
                <w:color w:val="auto"/>
                <w:sz w:val="22"/>
                <w:szCs w:val="20"/>
                <w:lang w:bidi="ar-SA"/>
              </w:rPr>
              <w:t>виконавці</w:t>
            </w:r>
          </w:p>
        </w:tc>
        <w:tc>
          <w:tcPr>
            <w:tcW w:w="2440" w:type="dxa"/>
            <w:vMerge/>
            <w:tcBorders>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14"/>
                <w:szCs w:val="20"/>
                <w:lang w:bidi="ar-SA"/>
              </w:rPr>
            </w:pPr>
          </w:p>
        </w:tc>
        <w:tc>
          <w:tcPr>
            <w:tcW w:w="2080" w:type="dxa"/>
            <w:vMerge w:val="restart"/>
            <w:tcBorders>
              <w:right w:val="single" w:sz="8" w:space="0" w:color="auto"/>
            </w:tcBorders>
            <w:shd w:val="clear" w:color="auto" w:fill="auto"/>
            <w:vAlign w:val="bottom"/>
          </w:tcPr>
          <w:p w:rsidR="008F3AEB" w:rsidRPr="008F3AEB" w:rsidRDefault="008F3AEB" w:rsidP="008F3AEB">
            <w:pPr>
              <w:widowControl/>
              <w:spacing w:line="0" w:lineRule="atLeast"/>
              <w:jc w:val="center"/>
              <w:rPr>
                <w:rFonts w:ascii="Times New Roman" w:eastAsia="Times New Roman" w:hAnsi="Times New Roman" w:cs="Arial"/>
                <w:b/>
                <w:color w:val="auto"/>
                <w:w w:val="98"/>
                <w:sz w:val="22"/>
                <w:szCs w:val="20"/>
                <w:lang w:bidi="ar-SA"/>
              </w:rPr>
            </w:pPr>
            <w:r w:rsidRPr="008F3AEB">
              <w:rPr>
                <w:rFonts w:ascii="Times New Roman" w:eastAsia="Times New Roman" w:hAnsi="Times New Roman" w:cs="Arial"/>
                <w:b/>
                <w:color w:val="auto"/>
                <w:w w:val="98"/>
                <w:sz w:val="22"/>
                <w:szCs w:val="20"/>
                <w:lang w:bidi="ar-SA"/>
              </w:rPr>
              <w:t>виконання</w:t>
            </w:r>
          </w:p>
        </w:tc>
      </w:tr>
      <w:tr w:rsidR="008F3AEB" w:rsidRPr="008F3AEB" w:rsidTr="00790999">
        <w:trPr>
          <w:trHeight w:val="109"/>
        </w:trPr>
        <w:tc>
          <w:tcPr>
            <w:tcW w:w="520" w:type="dxa"/>
            <w:tcBorders>
              <w:left w:val="single" w:sz="8" w:space="0" w:color="auto"/>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9"/>
                <w:szCs w:val="20"/>
                <w:lang w:bidi="ar-SA"/>
              </w:rPr>
            </w:pPr>
          </w:p>
        </w:tc>
        <w:tc>
          <w:tcPr>
            <w:tcW w:w="3020" w:type="dxa"/>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9"/>
                <w:szCs w:val="20"/>
                <w:lang w:bidi="ar-SA"/>
              </w:rPr>
            </w:pPr>
          </w:p>
        </w:tc>
        <w:tc>
          <w:tcPr>
            <w:tcW w:w="182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9"/>
                <w:szCs w:val="20"/>
                <w:lang w:bidi="ar-SA"/>
              </w:rPr>
            </w:pPr>
          </w:p>
        </w:tc>
        <w:tc>
          <w:tcPr>
            <w:tcW w:w="2440" w:type="dxa"/>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9"/>
                <w:szCs w:val="20"/>
                <w:lang w:bidi="ar-SA"/>
              </w:rPr>
            </w:pPr>
          </w:p>
        </w:tc>
        <w:tc>
          <w:tcPr>
            <w:tcW w:w="208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 w:val="9"/>
                <w:szCs w:val="20"/>
                <w:lang w:bidi="ar-SA"/>
              </w:rPr>
            </w:pPr>
          </w:p>
        </w:tc>
      </w:tr>
      <w:tr w:rsidR="008F3AEB" w:rsidRPr="008F3AEB" w:rsidTr="00790999">
        <w:trPr>
          <w:trHeight w:val="1898"/>
        </w:trPr>
        <w:tc>
          <w:tcPr>
            <w:tcW w:w="520" w:type="dxa"/>
            <w:vMerge w:val="restart"/>
            <w:tcBorders>
              <w:left w:val="single" w:sz="8" w:space="0" w:color="auto"/>
              <w:right w:val="single" w:sz="8" w:space="0" w:color="auto"/>
            </w:tcBorders>
            <w:shd w:val="clear" w:color="auto" w:fill="auto"/>
          </w:tcPr>
          <w:p w:rsidR="008F3AEB" w:rsidRPr="008F3AEB" w:rsidRDefault="008F3AEB" w:rsidP="008F3AEB">
            <w:pPr>
              <w:widowControl/>
              <w:spacing w:line="242" w:lineRule="exact"/>
              <w:jc w:val="center"/>
              <w:rPr>
                <w:rFonts w:ascii="Times New Roman" w:eastAsia="Times New Roman" w:hAnsi="Times New Roman" w:cs="Arial"/>
                <w:color w:val="auto"/>
                <w:w w:val="99"/>
                <w:szCs w:val="20"/>
                <w:lang w:bidi="ar-SA"/>
              </w:rPr>
            </w:pPr>
            <w:r w:rsidRPr="008F3AEB">
              <w:rPr>
                <w:rFonts w:ascii="Times New Roman" w:eastAsia="Times New Roman" w:hAnsi="Times New Roman" w:cs="Arial"/>
                <w:color w:val="auto"/>
                <w:w w:val="99"/>
                <w:szCs w:val="20"/>
                <w:lang w:bidi="ar-SA"/>
              </w:rPr>
              <w:t>1</w:t>
            </w:r>
          </w:p>
        </w:tc>
        <w:tc>
          <w:tcPr>
            <w:tcW w:w="3020" w:type="dxa"/>
            <w:vMerge w:val="restart"/>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Запровадження сучасних</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інформаційних технологій.</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Використання сучасних</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інтерактивних форм</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популяризації музейних</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колекцій</w:t>
            </w:r>
          </w:p>
        </w:tc>
        <w:tc>
          <w:tcPr>
            <w:tcW w:w="1820" w:type="dxa"/>
            <w:vMerge w:val="restart"/>
            <w:tcBorders>
              <w:right w:val="single" w:sz="8" w:space="0" w:color="auto"/>
            </w:tcBorders>
            <w:shd w:val="clear" w:color="auto" w:fill="auto"/>
          </w:tcPr>
          <w:p w:rsidR="008F3AEB" w:rsidRPr="008F3AEB" w:rsidRDefault="008F3AEB" w:rsidP="008F3AEB">
            <w:pPr>
              <w:widowControl/>
              <w:spacing w:line="242"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 xml:space="preserve">Почаївський </w:t>
            </w:r>
            <w:proofErr w:type="spellStart"/>
            <w:r w:rsidRPr="008F3AEB">
              <w:rPr>
                <w:rFonts w:ascii="Times New Roman" w:eastAsia="Times New Roman" w:hAnsi="Times New Roman" w:cs="Arial"/>
                <w:color w:val="auto"/>
                <w:szCs w:val="20"/>
                <w:lang w:bidi="ar-SA"/>
              </w:rPr>
              <w:t>історико-художній</w:t>
            </w:r>
            <w:proofErr w:type="spellEnd"/>
            <w:r w:rsidRPr="008F3AEB">
              <w:rPr>
                <w:rFonts w:ascii="Times New Roman" w:eastAsia="Times New Roman" w:hAnsi="Times New Roman" w:cs="Arial"/>
                <w:color w:val="auto"/>
                <w:szCs w:val="20"/>
                <w:lang w:bidi="ar-SA"/>
              </w:rPr>
              <w:t xml:space="preserve"> музей</w:t>
            </w:r>
          </w:p>
        </w:tc>
        <w:tc>
          <w:tcPr>
            <w:tcW w:w="2440" w:type="dxa"/>
            <w:vMerge w:val="restart"/>
            <w:tcBorders>
              <w:right w:val="single" w:sz="8" w:space="0" w:color="auto"/>
            </w:tcBorders>
            <w:shd w:val="clear" w:color="auto" w:fill="auto"/>
          </w:tcPr>
          <w:p w:rsidR="008F3AEB" w:rsidRPr="008F3AEB" w:rsidRDefault="008F3AEB" w:rsidP="008F3AEB">
            <w:pPr>
              <w:widowControl/>
              <w:spacing w:line="242"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Функціонування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 xml:space="preserve">Почаївського </w:t>
            </w:r>
            <w:proofErr w:type="spellStart"/>
            <w:r w:rsidRPr="008F3AEB">
              <w:rPr>
                <w:rFonts w:ascii="Times New Roman" w:eastAsia="Times New Roman" w:hAnsi="Times New Roman" w:cs="Arial"/>
                <w:color w:val="auto"/>
                <w:szCs w:val="20"/>
                <w:lang w:bidi="ar-SA"/>
              </w:rPr>
              <w:t>історико-художнього</w:t>
            </w:r>
            <w:proofErr w:type="spellEnd"/>
            <w:r w:rsidRPr="008F3AEB">
              <w:rPr>
                <w:rFonts w:ascii="Times New Roman" w:eastAsia="Times New Roman" w:hAnsi="Times New Roman" w:cs="Arial"/>
                <w:color w:val="auto"/>
                <w:szCs w:val="20"/>
                <w:lang w:bidi="ar-SA"/>
              </w:rPr>
              <w:t xml:space="preserve"> музею</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на високому рівні та</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утримання в</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належному стані</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музейних експонатів</w:t>
            </w:r>
          </w:p>
        </w:tc>
        <w:tc>
          <w:tcPr>
            <w:tcW w:w="2080" w:type="dxa"/>
            <w:tcBorders>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roofErr w:type="spellStart"/>
            <w:r w:rsidRPr="008F3AEB">
              <w:rPr>
                <w:rFonts w:ascii="Times New Roman" w:eastAsia="Times New Roman" w:hAnsi="Times New Roman" w:cs="Arial"/>
                <w:color w:val="auto"/>
                <w:szCs w:val="20"/>
                <w:lang w:bidi="ar-SA"/>
              </w:rPr>
              <w:t>оцифровані</w:t>
            </w:r>
            <w:proofErr w:type="spellEnd"/>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музейні</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предмети</w:t>
            </w:r>
          </w:p>
        </w:tc>
      </w:tr>
      <w:tr w:rsidR="008F3AEB" w:rsidRPr="008F3AEB" w:rsidTr="00790999">
        <w:trPr>
          <w:trHeight w:val="302"/>
        </w:trPr>
        <w:tc>
          <w:tcPr>
            <w:tcW w:w="520" w:type="dxa"/>
            <w:vMerge/>
            <w:tcBorders>
              <w:left w:val="single" w:sz="8" w:space="0" w:color="auto"/>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3020" w:type="dxa"/>
            <w:vMerge/>
            <w:tcBorders>
              <w:bottom w:val="single" w:sz="8" w:space="0" w:color="auto"/>
              <w:right w:val="single" w:sz="8" w:space="0" w:color="auto"/>
            </w:tcBorders>
            <w:shd w:val="clear" w:color="auto" w:fill="auto"/>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182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440" w:type="dxa"/>
            <w:vMerge/>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c>
          <w:tcPr>
            <w:tcW w:w="2080" w:type="dxa"/>
            <w:tcBorders>
              <w:bottom w:val="single" w:sz="8" w:space="0" w:color="auto"/>
              <w:right w:val="single" w:sz="8" w:space="0" w:color="auto"/>
            </w:tcBorders>
            <w:shd w:val="clear" w:color="auto" w:fill="auto"/>
            <w:vAlign w:val="bottom"/>
          </w:tcPr>
          <w:p w:rsidR="008F3AEB" w:rsidRPr="008F3AEB" w:rsidRDefault="008F3AEB" w:rsidP="008F3AEB">
            <w:pPr>
              <w:widowControl/>
              <w:spacing w:line="0" w:lineRule="atLeast"/>
              <w:rPr>
                <w:rFonts w:ascii="Times New Roman" w:eastAsia="Times New Roman" w:hAnsi="Times New Roman" w:cs="Arial"/>
                <w:color w:val="auto"/>
                <w:szCs w:val="20"/>
                <w:lang w:bidi="ar-SA"/>
              </w:rPr>
            </w:pPr>
          </w:p>
        </w:tc>
      </w:tr>
      <w:tr w:rsidR="008F3AEB" w:rsidRPr="008F3AEB" w:rsidTr="00790999">
        <w:trPr>
          <w:trHeight w:val="1758"/>
        </w:trPr>
        <w:tc>
          <w:tcPr>
            <w:tcW w:w="520" w:type="dxa"/>
            <w:tcBorders>
              <w:left w:val="single" w:sz="8" w:space="0" w:color="auto"/>
              <w:bottom w:val="single" w:sz="4" w:space="0" w:color="auto"/>
              <w:right w:val="single" w:sz="8" w:space="0" w:color="auto"/>
            </w:tcBorders>
            <w:shd w:val="clear" w:color="auto" w:fill="auto"/>
          </w:tcPr>
          <w:p w:rsidR="008F3AEB" w:rsidRPr="008F3AEB" w:rsidRDefault="008F3AEB" w:rsidP="008F3AEB">
            <w:pPr>
              <w:widowControl/>
              <w:spacing w:line="240" w:lineRule="exact"/>
              <w:jc w:val="center"/>
              <w:rPr>
                <w:rFonts w:ascii="Times New Roman" w:eastAsia="Times New Roman" w:hAnsi="Times New Roman" w:cs="Arial"/>
                <w:color w:val="auto"/>
                <w:w w:val="99"/>
                <w:szCs w:val="20"/>
                <w:lang w:bidi="ar-SA"/>
              </w:rPr>
            </w:pPr>
            <w:r w:rsidRPr="008F3AEB">
              <w:rPr>
                <w:rFonts w:ascii="Times New Roman" w:eastAsia="Times New Roman" w:hAnsi="Times New Roman" w:cs="Arial"/>
                <w:color w:val="auto"/>
                <w:w w:val="99"/>
                <w:szCs w:val="20"/>
                <w:lang w:bidi="ar-SA"/>
              </w:rPr>
              <w:t>2</w:t>
            </w:r>
          </w:p>
        </w:tc>
        <w:tc>
          <w:tcPr>
            <w:tcW w:w="3020" w:type="dxa"/>
            <w:tcBorders>
              <w:bottom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Проведення культурно-масових заходів відповідно до цільової програми розвитку культури Почаївської МОТГ</w:t>
            </w:r>
          </w:p>
        </w:tc>
        <w:tc>
          <w:tcPr>
            <w:tcW w:w="1820" w:type="dxa"/>
            <w:tcBorders>
              <w:bottom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Почаївська міська рада, заклади культури комунальної власності</w:t>
            </w:r>
          </w:p>
        </w:tc>
        <w:tc>
          <w:tcPr>
            <w:tcW w:w="2440" w:type="dxa"/>
            <w:tcBorders>
              <w:bottom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Створення умов для розвитку культури та мистецтв</w:t>
            </w:r>
          </w:p>
        </w:tc>
        <w:tc>
          <w:tcPr>
            <w:tcW w:w="2080" w:type="dxa"/>
            <w:tcBorders>
              <w:bottom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Проведено 8 культурно-масових заходів</w:t>
            </w:r>
          </w:p>
        </w:tc>
      </w:tr>
      <w:tr w:rsidR="008F3AEB" w:rsidRPr="008F3AEB" w:rsidTr="00790999">
        <w:trPr>
          <w:trHeight w:val="2487"/>
        </w:trPr>
        <w:tc>
          <w:tcPr>
            <w:tcW w:w="520" w:type="dxa"/>
            <w:tcBorders>
              <w:left w:val="single" w:sz="8" w:space="0" w:color="auto"/>
              <w:bottom w:val="single" w:sz="4" w:space="0" w:color="auto"/>
              <w:right w:val="single" w:sz="8" w:space="0" w:color="auto"/>
            </w:tcBorders>
            <w:shd w:val="clear" w:color="auto" w:fill="auto"/>
          </w:tcPr>
          <w:p w:rsidR="008F3AEB" w:rsidRPr="008F3AEB" w:rsidRDefault="008F3AEB" w:rsidP="008F3AEB">
            <w:pPr>
              <w:widowControl/>
              <w:spacing w:line="240" w:lineRule="exact"/>
              <w:jc w:val="center"/>
              <w:rPr>
                <w:rFonts w:ascii="Times New Roman" w:eastAsia="Times New Roman" w:hAnsi="Times New Roman" w:cs="Arial"/>
                <w:color w:val="auto"/>
                <w:w w:val="99"/>
                <w:szCs w:val="20"/>
                <w:lang w:bidi="ar-SA"/>
              </w:rPr>
            </w:pPr>
            <w:r w:rsidRPr="008F3AEB">
              <w:rPr>
                <w:rFonts w:ascii="Times New Roman" w:eastAsia="Times New Roman" w:hAnsi="Times New Roman" w:cs="Arial"/>
                <w:color w:val="auto"/>
                <w:w w:val="99"/>
                <w:szCs w:val="20"/>
                <w:lang w:bidi="ar-SA"/>
              </w:rPr>
              <w:t>3</w:t>
            </w:r>
          </w:p>
          <w:p w:rsidR="008F3AEB" w:rsidRPr="008F3AEB" w:rsidRDefault="008F3AEB" w:rsidP="008F3AEB">
            <w:pPr>
              <w:widowControl/>
              <w:spacing w:line="0" w:lineRule="atLeast"/>
              <w:jc w:val="center"/>
              <w:rPr>
                <w:rFonts w:ascii="Times New Roman" w:eastAsia="Times New Roman" w:hAnsi="Times New Roman" w:cs="Arial"/>
                <w:color w:val="auto"/>
                <w:w w:val="99"/>
                <w:szCs w:val="20"/>
                <w:lang w:bidi="ar-SA"/>
              </w:rPr>
            </w:pPr>
          </w:p>
        </w:tc>
        <w:tc>
          <w:tcPr>
            <w:tcW w:w="3020" w:type="dxa"/>
            <w:tcBorders>
              <w:bottom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Перетворення публічних</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бібліотек міста на сучасні</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культурно-інтелектуальні</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центри громади на основі</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технологічної та</w:t>
            </w:r>
          </w:p>
          <w:p w:rsidR="008F3AEB" w:rsidRPr="008F3AEB" w:rsidRDefault="008F3AEB" w:rsidP="008F3AEB">
            <w:pPr>
              <w:widowControl/>
              <w:spacing w:line="243"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просторової модернізації,</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впровадження нових</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послуг:</w:t>
            </w:r>
          </w:p>
        </w:tc>
        <w:tc>
          <w:tcPr>
            <w:tcW w:w="1820" w:type="dxa"/>
            <w:tcBorders>
              <w:bottom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Міські та сільські бібліотеки</w:t>
            </w:r>
          </w:p>
        </w:tc>
        <w:tc>
          <w:tcPr>
            <w:tcW w:w="2440" w:type="dxa"/>
            <w:tcBorders>
              <w:bottom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Створення сервісних</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proofErr w:type="spellStart"/>
            <w:r w:rsidRPr="008F3AEB">
              <w:rPr>
                <w:rFonts w:ascii="Times New Roman" w:eastAsia="Times New Roman" w:hAnsi="Times New Roman" w:cs="Arial"/>
                <w:color w:val="auto"/>
                <w:szCs w:val="20"/>
                <w:lang w:bidi="ar-SA"/>
              </w:rPr>
              <w:t>соціально-</w:t>
            </w:r>
            <w:proofErr w:type="spellEnd"/>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культурних центрів</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для спілкування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дітей та молоді,</w:t>
            </w:r>
          </w:p>
          <w:p w:rsidR="008F3AEB" w:rsidRPr="008F3AEB" w:rsidRDefault="008F3AEB" w:rsidP="008F3AEB">
            <w:pPr>
              <w:widowControl/>
              <w:spacing w:line="243"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осучаснення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бібліотечної системи</w:t>
            </w:r>
          </w:p>
        </w:tc>
        <w:tc>
          <w:tcPr>
            <w:tcW w:w="2080" w:type="dxa"/>
            <w:tcBorders>
              <w:bottom w:val="single" w:sz="4" w:space="0" w:color="auto"/>
              <w:right w:val="single" w:sz="8" w:space="0" w:color="auto"/>
            </w:tcBorders>
            <w:shd w:val="clear" w:color="auto" w:fill="auto"/>
          </w:tcPr>
          <w:p w:rsidR="008F3AEB" w:rsidRPr="008F3AEB" w:rsidRDefault="008F3AEB" w:rsidP="008F3AEB">
            <w:pPr>
              <w:widowControl/>
              <w:spacing w:line="240" w:lineRule="exac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Зростання:</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кількості</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відвідувачів</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заходів в</w:t>
            </w:r>
          </w:p>
          <w:p w:rsidR="008F3AEB" w:rsidRPr="008F3AEB" w:rsidRDefault="008F3AEB" w:rsidP="008F3AEB">
            <w:pPr>
              <w:widowControl/>
              <w:spacing w:line="0" w:lineRule="atLeast"/>
              <w:rPr>
                <w:rFonts w:ascii="Times New Roman" w:eastAsia="Times New Roman" w:hAnsi="Times New Roman" w:cs="Arial"/>
                <w:color w:val="auto"/>
                <w:szCs w:val="20"/>
                <w:lang w:bidi="ar-SA"/>
              </w:rPr>
            </w:pPr>
            <w:r w:rsidRPr="008F3AEB">
              <w:rPr>
                <w:rFonts w:ascii="Times New Roman" w:eastAsia="Times New Roman" w:hAnsi="Times New Roman" w:cs="Arial"/>
                <w:color w:val="auto"/>
                <w:szCs w:val="20"/>
                <w:lang w:bidi="ar-SA"/>
              </w:rPr>
              <w:t xml:space="preserve">бібліотеках </w:t>
            </w:r>
          </w:p>
        </w:tc>
      </w:tr>
    </w:tbl>
    <w:p w:rsidR="008F3AEB" w:rsidRPr="008F3AEB" w:rsidRDefault="008F3AEB" w:rsidP="008F3AEB">
      <w:pPr>
        <w:widowControl/>
        <w:spacing w:after="200" w:line="276" w:lineRule="auto"/>
        <w:jc w:val="both"/>
        <w:rPr>
          <w:rFonts w:ascii="Times New Roman" w:eastAsia="Calibri" w:hAnsi="Times New Roman" w:cs="Times New Roman"/>
          <w:color w:val="auto"/>
          <w:sz w:val="28"/>
          <w:szCs w:val="28"/>
          <w:lang w:eastAsia="en-US" w:bidi="ar-SA"/>
        </w:rPr>
      </w:pPr>
    </w:p>
    <w:p w:rsidR="008F3AEB" w:rsidRPr="008F3AEB" w:rsidRDefault="008F3AEB" w:rsidP="008F3AEB">
      <w:pPr>
        <w:widowControl/>
        <w:spacing w:after="200" w:line="276" w:lineRule="auto"/>
        <w:jc w:val="both"/>
        <w:rPr>
          <w:rFonts w:ascii="Times New Roman" w:eastAsia="Calibri" w:hAnsi="Times New Roman" w:cs="Times New Roman"/>
          <w:b/>
          <w:sz w:val="28"/>
          <w:szCs w:val="28"/>
          <w:lang w:eastAsia="en-US" w:bidi="ar-SA"/>
        </w:rPr>
      </w:pPr>
    </w:p>
    <w:p w:rsidR="008F3AEB" w:rsidRPr="008F3AEB" w:rsidRDefault="008F3AEB" w:rsidP="008F3AEB">
      <w:pPr>
        <w:widowControl/>
        <w:spacing w:after="200" w:line="276" w:lineRule="auto"/>
        <w:jc w:val="both"/>
        <w:rPr>
          <w:rFonts w:ascii="Times New Roman" w:eastAsia="Calibri" w:hAnsi="Times New Roman" w:cs="Times New Roman"/>
          <w:b/>
          <w:sz w:val="28"/>
          <w:szCs w:val="28"/>
          <w:lang w:eastAsia="en-US" w:bidi="ar-SA"/>
        </w:rPr>
      </w:pPr>
    </w:p>
    <w:p w:rsidR="008F3AEB" w:rsidRPr="008F3AEB" w:rsidRDefault="008F3AEB" w:rsidP="008F3AEB">
      <w:pPr>
        <w:widowControl/>
        <w:spacing w:after="200" w:line="276" w:lineRule="auto"/>
        <w:jc w:val="both"/>
        <w:rPr>
          <w:rFonts w:ascii="Times New Roman" w:eastAsia="Calibri" w:hAnsi="Times New Roman" w:cs="Times New Roman"/>
          <w:b/>
          <w:sz w:val="28"/>
          <w:szCs w:val="28"/>
          <w:lang w:eastAsia="en-US" w:bidi="ar-SA"/>
        </w:rPr>
      </w:pPr>
    </w:p>
    <w:p w:rsidR="008F3AEB" w:rsidRPr="008F3AEB" w:rsidRDefault="008F3AEB" w:rsidP="008F3AEB">
      <w:pPr>
        <w:widowControl/>
        <w:spacing w:after="200" w:line="276" w:lineRule="auto"/>
        <w:jc w:val="both"/>
        <w:rPr>
          <w:rFonts w:ascii="Times New Roman" w:eastAsia="Calibri" w:hAnsi="Times New Roman" w:cs="Times New Roman"/>
          <w:b/>
          <w:sz w:val="28"/>
          <w:szCs w:val="28"/>
          <w:lang w:eastAsia="en-US" w:bidi="ar-SA"/>
        </w:rPr>
      </w:pPr>
    </w:p>
    <w:p w:rsidR="008F3AEB" w:rsidRPr="008F3AEB" w:rsidRDefault="008F3AEB" w:rsidP="008F3AEB">
      <w:pPr>
        <w:widowControl/>
        <w:spacing w:line="276" w:lineRule="auto"/>
        <w:jc w:val="both"/>
        <w:rPr>
          <w:rFonts w:ascii="Times New Roman" w:eastAsia="Calibri" w:hAnsi="Times New Roman" w:cs="Times New Roman"/>
          <w:b/>
          <w:sz w:val="28"/>
          <w:szCs w:val="28"/>
          <w:lang w:eastAsia="en-US" w:bidi="ar-SA"/>
        </w:rPr>
      </w:pPr>
      <w:r w:rsidRPr="008F3AEB">
        <w:rPr>
          <w:rFonts w:ascii="Times New Roman" w:eastAsia="Calibri" w:hAnsi="Times New Roman" w:cs="Times New Roman"/>
          <w:b/>
          <w:sz w:val="28"/>
          <w:szCs w:val="28"/>
          <w:lang w:eastAsia="en-US" w:bidi="ar-SA"/>
        </w:rPr>
        <w:lastRenderedPageBreak/>
        <w:t>4. ОСНОВНІ ЗАХОДИ ТА МЕХАНІЗМИ РЕАЛІЗАЦІЇ ПРОГРАМИ</w:t>
      </w:r>
    </w:p>
    <w:p w:rsidR="008F3AEB" w:rsidRPr="008F3AEB" w:rsidRDefault="008F3AEB" w:rsidP="008F3AEB">
      <w:pPr>
        <w:widowControl/>
        <w:jc w:val="right"/>
        <w:rPr>
          <w:rFonts w:ascii="Times New Roman" w:eastAsia="Times New Roman" w:hAnsi="Times New Roman" w:cs="Arial"/>
          <w:color w:val="auto"/>
          <w:szCs w:val="20"/>
          <w:lang w:bidi="ar-SA"/>
        </w:rPr>
      </w:pPr>
    </w:p>
    <w:p w:rsidR="008F3AEB" w:rsidRPr="008F3AEB" w:rsidRDefault="008F3AEB" w:rsidP="008F3AEB">
      <w:pPr>
        <w:widowControl/>
        <w:jc w:val="center"/>
        <w:rPr>
          <w:rFonts w:ascii="Times New Roman" w:eastAsia="Times New Roman" w:hAnsi="Times New Roman" w:cs="Arial"/>
          <w:b/>
          <w:color w:val="auto"/>
          <w:sz w:val="28"/>
          <w:szCs w:val="28"/>
          <w:lang w:bidi="ar-SA"/>
        </w:rPr>
      </w:pPr>
      <w:r w:rsidRPr="008F3AEB">
        <w:rPr>
          <w:rFonts w:ascii="Times New Roman" w:eastAsia="Times New Roman" w:hAnsi="Times New Roman" w:cs="Arial"/>
          <w:b/>
          <w:color w:val="auto"/>
          <w:sz w:val="28"/>
          <w:szCs w:val="28"/>
          <w:lang w:bidi="ar-SA"/>
        </w:rPr>
        <w:t>Перелік проектів, що планується реалізувати у 2018-2019 році</w:t>
      </w:r>
    </w:p>
    <w:p w:rsidR="008F3AEB" w:rsidRPr="008F3AEB" w:rsidRDefault="008F3AEB" w:rsidP="008F3AEB">
      <w:pPr>
        <w:widowControl/>
        <w:jc w:val="center"/>
        <w:rPr>
          <w:rFonts w:ascii="Times New Roman" w:eastAsia="Times New Roman" w:hAnsi="Times New Roman" w:cs="Arial"/>
          <w:color w:val="auto"/>
          <w:szCs w:val="20"/>
          <w:lang w:bidi="ar-SA"/>
        </w:rPr>
      </w:pPr>
    </w:p>
    <w:tbl>
      <w:tblPr>
        <w:tblW w:w="100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1985"/>
        <w:gridCol w:w="821"/>
        <w:gridCol w:w="880"/>
        <w:gridCol w:w="992"/>
        <w:gridCol w:w="992"/>
        <w:gridCol w:w="992"/>
      </w:tblGrid>
      <w:tr w:rsidR="008F3AEB" w:rsidRPr="008F3AEB" w:rsidTr="00790999">
        <w:tc>
          <w:tcPr>
            <w:tcW w:w="567" w:type="dxa"/>
            <w:vMerge w:val="restart"/>
          </w:tcPr>
          <w:p w:rsidR="008F3AEB" w:rsidRPr="008F3AEB" w:rsidRDefault="008F3AEB" w:rsidP="008F3AEB">
            <w:pPr>
              <w:widowControl/>
              <w:spacing w:line="237" w:lineRule="auto"/>
              <w:jc w:val="center"/>
              <w:rPr>
                <w:rFonts w:ascii="Times New Roman" w:eastAsia="Calibri" w:hAnsi="Times New Roman" w:cs="Arial"/>
                <w:b/>
                <w:color w:val="auto"/>
                <w:sz w:val="20"/>
                <w:szCs w:val="20"/>
                <w:lang w:bidi="ar-SA"/>
              </w:rPr>
            </w:pPr>
            <w:r w:rsidRPr="008F3AEB">
              <w:rPr>
                <w:rFonts w:ascii="Times New Roman" w:eastAsia="Calibri" w:hAnsi="Times New Roman" w:cs="Arial"/>
                <w:b/>
                <w:color w:val="auto"/>
                <w:sz w:val="20"/>
                <w:szCs w:val="20"/>
                <w:lang w:bidi="ar-SA"/>
              </w:rPr>
              <w:t>№ п/</w:t>
            </w:r>
            <w:proofErr w:type="spellStart"/>
            <w:r w:rsidRPr="008F3AEB">
              <w:rPr>
                <w:rFonts w:ascii="Times New Roman" w:eastAsia="Calibri" w:hAnsi="Times New Roman" w:cs="Arial"/>
                <w:b/>
                <w:color w:val="auto"/>
                <w:sz w:val="20"/>
                <w:szCs w:val="20"/>
                <w:lang w:bidi="ar-SA"/>
              </w:rPr>
              <w:t>п</w:t>
            </w:r>
            <w:proofErr w:type="spellEnd"/>
          </w:p>
        </w:tc>
        <w:tc>
          <w:tcPr>
            <w:tcW w:w="2835" w:type="dxa"/>
            <w:vMerge w:val="restart"/>
          </w:tcPr>
          <w:p w:rsidR="008F3AEB" w:rsidRPr="008F3AEB" w:rsidRDefault="008F3AEB" w:rsidP="008F3AEB">
            <w:pPr>
              <w:widowControl/>
              <w:spacing w:line="237" w:lineRule="auto"/>
              <w:jc w:val="center"/>
              <w:rPr>
                <w:rFonts w:ascii="Times New Roman" w:eastAsia="Calibri" w:hAnsi="Times New Roman" w:cs="Arial"/>
                <w:b/>
                <w:color w:val="auto"/>
                <w:sz w:val="20"/>
                <w:szCs w:val="20"/>
                <w:lang w:bidi="ar-SA"/>
              </w:rPr>
            </w:pPr>
            <w:r w:rsidRPr="008F3AEB">
              <w:rPr>
                <w:rFonts w:ascii="Times New Roman" w:eastAsia="Calibri" w:hAnsi="Times New Roman" w:cs="Arial"/>
                <w:b/>
                <w:color w:val="auto"/>
                <w:sz w:val="20"/>
                <w:szCs w:val="20"/>
                <w:lang w:bidi="ar-SA"/>
              </w:rPr>
              <w:t>Пріоритетне завдання соціально-економічного розвитку</w:t>
            </w:r>
          </w:p>
        </w:tc>
        <w:tc>
          <w:tcPr>
            <w:tcW w:w="1985" w:type="dxa"/>
            <w:vMerge w:val="restart"/>
          </w:tcPr>
          <w:p w:rsidR="008F3AEB" w:rsidRPr="008F3AEB" w:rsidRDefault="008F3AEB" w:rsidP="008F3AEB">
            <w:pPr>
              <w:widowControl/>
              <w:spacing w:line="237" w:lineRule="auto"/>
              <w:jc w:val="center"/>
              <w:rPr>
                <w:rFonts w:ascii="Times New Roman" w:eastAsia="Calibri" w:hAnsi="Times New Roman" w:cs="Arial"/>
                <w:b/>
                <w:color w:val="auto"/>
                <w:sz w:val="20"/>
                <w:szCs w:val="20"/>
                <w:lang w:bidi="ar-SA"/>
              </w:rPr>
            </w:pPr>
            <w:r w:rsidRPr="008F3AEB">
              <w:rPr>
                <w:rFonts w:ascii="Times New Roman" w:eastAsia="Calibri" w:hAnsi="Times New Roman" w:cs="Arial"/>
                <w:b/>
                <w:color w:val="auto"/>
                <w:sz w:val="20"/>
                <w:szCs w:val="20"/>
                <w:lang w:bidi="ar-SA"/>
              </w:rPr>
              <w:t>Заходи спрямовані на реалізацію пріоритетного завдання</w:t>
            </w:r>
          </w:p>
        </w:tc>
        <w:tc>
          <w:tcPr>
            <w:tcW w:w="821" w:type="dxa"/>
            <w:vMerge w:val="restart"/>
          </w:tcPr>
          <w:p w:rsidR="008F3AEB" w:rsidRPr="008F3AEB" w:rsidRDefault="008F3AEB" w:rsidP="008F3AEB">
            <w:pPr>
              <w:widowControl/>
              <w:spacing w:line="237" w:lineRule="auto"/>
              <w:jc w:val="center"/>
              <w:rPr>
                <w:rFonts w:ascii="Times New Roman" w:eastAsia="Calibri" w:hAnsi="Times New Roman" w:cs="Arial"/>
                <w:b/>
                <w:color w:val="auto"/>
                <w:sz w:val="20"/>
                <w:szCs w:val="20"/>
                <w:lang w:bidi="ar-SA"/>
              </w:rPr>
            </w:pPr>
            <w:r w:rsidRPr="008F3AEB">
              <w:rPr>
                <w:rFonts w:ascii="Times New Roman" w:eastAsia="Calibri" w:hAnsi="Times New Roman" w:cs="Arial"/>
                <w:b/>
                <w:color w:val="auto"/>
                <w:sz w:val="20"/>
                <w:szCs w:val="20"/>
                <w:lang w:bidi="ar-SA"/>
              </w:rPr>
              <w:t>Термін виконання</w:t>
            </w:r>
          </w:p>
        </w:tc>
        <w:tc>
          <w:tcPr>
            <w:tcW w:w="3856" w:type="dxa"/>
            <w:gridSpan w:val="4"/>
          </w:tcPr>
          <w:p w:rsidR="008F3AEB" w:rsidRPr="008F3AEB" w:rsidRDefault="008F3AEB" w:rsidP="008F3AEB">
            <w:pPr>
              <w:widowControl/>
              <w:spacing w:line="237" w:lineRule="auto"/>
              <w:jc w:val="center"/>
              <w:rPr>
                <w:rFonts w:ascii="Times New Roman" w:eastAsia="Calibri" w:hAnsi="Times New Roman" w:cs="Arial"/>
                <w:b/>
                <w:color w:val="auto"/>
                <w:sz w:val="20"/>
                <w:szCs w:val="20"/>
                <w:lang w:bidi="ar-SA"/>
              </w:rPr>
            </w:pPr>
            <w:r w:rsidRPr="008F3AEB">
              <w:rPr>
                <w:rFonts w:ascii="Times New Roman" w:eastAsia="Calibri" w:hAnsi="Times New Roman" w:cs="Arial"/>
                <w:b/>
                <w:color w:val="auto"/>
                <w:sz w:val="20"/>
                <w:szCs w:val="20"/>
                <w:lang w:bidi="ar-SA"/>
              </w:rPr>
              <w:t>Обсяги фінансування (тис. грн.)</w:t>
            </w:r>
          </w:p>
        </w:tc>
      </w:tr>
      <w:tr w:rsidR="008F3AEB" w:rsidRPr="008F3AEB" w:rsidTr="00790999">
        <w:tc>
          <w:tcPr>
            <w:tcW w:w="567" w:type="dxa"/>
            <w:vMerge/>
          </w:tcPr>
          <w:p w:rsidR="008F3AEB" w:rsidRPr="008F3AEB" w:rsidRDefault="008F3AEB" w:rsidP="008F3AEB">
            <w:pPr>
              <w:widowControl/>
              <w:spacing w:line="237" w:lineRule="auto"/>
              <w:jc w:val="center"/>
              <w:rPr>
                <w:rFonts w:ascii="Times New Roman" w:eastAsia="Calibri" w:hAnsi="Times New Roman" w:cs="Arial"/>
                <w:b/>
                <w:color w:val="auto"/>
                <w:sz w:val="20"/>
                <w:szCs w:val="20"/>
                <w:lang w:bidi="ar-SA"/>
              </w:rPr>
            </w:pPr>
          </w:p>
        </w:tc>
        <w:tc>
          <w:tcPr>
            <w:tcW w:w="2835" w:type="dxa"/>
            <w:vMerge/>
          </w:tcPr>
          <w:p w:rsidR="008F3AEB" w:rsidRPr="008F3AEB" w:rsidRDefault="008F3AEB" w:rsidP="008F3AEB">
            <w:pPr>
              <w:widowControl/>
              <w:spacing w:line="237" w:lineRule="auto"/>
              <w:jc w:val="center"/>
              <w:rPr>
                <w:rFonts w:ascii="Times New Roman" w:eastAsia="Calibri" w:hAnsi="Times New Roman" w:cs="Arial"/>
                <w:b/>
                <w:color w:val="auto"/>
                <w:sz w:val="20"/>
                <w:szCs w:val="20"/>
                <w:lang w:bidi="ar-SA"/>
              </w:rPr>
            </w:pPr>
          </w:p>
        </w:tc>
        <w:tc>
          <w:tcPr>
            <w:tcW w:w="1985" w:type="dxa"/>
            <w:vMerge/>
          </w:tcPr>
          <w:p w:rsidR="008F3AEB" w:rsidRPr="008F3AEB" w:rsidRDefault="008F3AEB" w:rsidP="008F3AEB">
            <w:pPr>
              <w:widowControl/>
              <w:spacing w:line="237" w:lineRule="auto"/>
              <w:jc w:val="center"/>
              <w:rPr>
                <w:rFonts w:ascii="Times New Roman" w:eastAsia="Calibri" w:hAnsi="Times New Roman" w:cs="Arial"/>
                <w:b/>
                <w:color w:val="auto"/>
                <w:sz w:val="20"/>
                <w:szCs w:val="20"/>
                <w:lang w:bidi="ar-SA"/>
              </w:rPr>
            </w:pPr>
          </w:p>
        </w:tc>
        <w:tc>
          <w:tcPr>
            <w:tcW w:w="821" w:type="dxa"/>
            <w:vMerge/>
          </w:tcPr>
          <w:p w:rsidR="008F3AEB" w:rsidRPr="008F3AEB" w:rsidRDefault="008F3AEB" w:rsidP="008F3AEB">
            <w:pPr>
              <w:widowControl/>
              <w:spacing w:line="237" w:lineRule="auto"/>
              <w:jc w:val="center"/>
              <w:rPr>
                <w:rFonts w:ascii="Times New Roman" w:eastAsia="Calibri" w:hAnsi="Times New Roman" w:cs="Arial"/>
                <w:b/>
                <w:color w:val="auto"/>
                <w:sz w:val="20"/>
                <w:szCs w:val="20"/>
                <w:lang w:bidi="ar-SA"/>
              </w:rPr>
            </w:pPr>
          </w:p>
        </w:tc>
        <w:tc>
          <w:tcPr>
            <w:tcW w:w="880" w:type="dxa"/>
          </w:tcPr>
          <w:p w:rsidR="008F3AEB" w:rsidRPr="008F3AEB" w:rsidRDefault="008F3AEB" w:rsidP="008F3AEB">
            <w:pPr>
              <w:widowControl/>
              <w:spacing w:line="237" w:lineRule="auto"/>
              <w:jc w:val="center"/>
              <w:rPr>
                <w:rFonts w:ascii="Times New Roman" w:eastAsia="Calibri" w:hAnsi="Times New Roman" w:cs="Arial"/>
                <w:b/>
                <w:color w:val="auto"/>
                <w:sz w:val="20"/>
                <w:szCs w:val="20"/>
                <w:lang w:bidi="ar-SA"/>
              </w:rPr>
            </w:pPr>
            <w:r w:rsidRPr="008F3AEB">
              <w:rPr>
                <w:rFonts w:ascii="Times New Roman" w:eastAsia="Calibri" w:hAnsi="Times New Roman" w:cs="Arial"/>
                <w:b/>
                <w:color w:val="auto"/>
                <w:sz w:val="20"/>
                <w:szCs w:val="20"/>
                <w:lang w:bidi="ar-SA"/>
              </w:rPr>
              <w:t>Всього</w:t>
            </w:r>
          </w:p>
        </w:tc>
        <w:tc>
          <w:tcPr>
            <w:tcW w:w="992" w:type="dxa"/>
          </w:tcPr>
          <w:p w:rsidR="008F3AEB" w:rsidRPr="008F3AEB" w:rsidRDefault="008F3AEB" w:rsidP="008F3AEB">
            <w:pPr>
              <w:widowControl/>
              <w:spacing w:line="237" w:lineRule="auto"/>
              <w:jc w:val="center"/>
              <w:rPr>
                <w:rFonts w:ascii="Times New Roman" w:eastAsia="Calibri" w:hAnsi="Times New Roman" w:cs="Arial"/>
                <w:b/>
                <w:color w:val="auto"/>
                <w:sz w:val="20"/>
                <w:szCs w:val="20"/>
                <w:lang w:bidi="ar-SA"/>
              </w:rPr>
            </w:pPr>
            <w:r w:rsidRPr="008F3AEB">
              <w:rPr>
                <w:rFonts w:ascii="Times New Roman" w:eastAsia="Calibri" w:hAnsi="Times New Roman" w:cs="Arial"/>
                <w:b/>
                <w:color w:val="auto"/>
                <w:sz w:val="20"/>
                <w:szCs w:val="20"/>
                <w:lang w:bidi="ar-SA"/>
              </w:rPr>
              <w:t>Державний бюджет</w:t>
            </w:r>
          </w:p>
        </w:tc>
        <w:tc>
          <w:tcPr>
            <w:tcW w:w="992" w:type="dxa"/>
          </w:tcPr>
          <w:p w:rsidR="008F3AEB" w:rsidRPr="008F3AEB" w:rsidRDefault="008F3AEB" w:rsidP="008F3AEB">
            <w:pPr>
              <w:widowControl/>
              <w:spacing w:line="237" w:lineRule="auto"/>
              <w:jc w:val="center"/>
              <w:rPr>
                <w:rFonts w:ascii="Times New Roman" w:eastAsia="Calibri" w:hAnsi="Times New Roman" w:cs="Arial"/>
                <w:b/>
                <w:color w:val="auto"/>
                <w:sz w:val="20"/>
                <w:szCs w:val="20"/>
                <w:lang w:bidi="ar-SA"/>
              </w:rPr>
            </w:pPr>
            <w:r w:rsidRPr="008F3AEB">
              <w:rPr>
                <w:rFonts w:ascii="Times New Roman" w:eastAsia="Calibri" w:hAnsi="Times New Roman" w:cs="Arial"/>
                <w:b/>
                <w:color w:val="auto"/>
                <w:sz w:val="20"/>
                <w:szCs w:val="20"/>
                <w:lang w:bidi="ar-SA"/>
              </w:rPr>
              <w:t>Місцевий бюджет</w:t>
            </w:r>
          </w:p>
        </w:tc>
        <w:tc>
          <w:tcPr>
            <w:tcW w:w="992" w:type="dxa"/>
          </w:tcPr>
          <w:p w:rsidR="008F3AEB" w:rsidRPr="008F3AEB" w:rsidRDefault="008F3AEB" w:rsidP="008F3AEB">
            <w:pPr>
              <w:widowControl/>
              <w:spacing w:line="237" w:lineRule="auto"/>
              <w:jc w:val="center"/>
              <w:rPr>
                <w:rFonts w:ascii="Times New Roman" w:eastAsia="Calibri" w:hAnsi="Times New Roman" w:cs="Arial"/>
                <w:b/>
                <w:color w:val="auto"/>
                <w:sz w:val="20"/>
                <w:szCs w:val="20"/>
                <w:lang w:bidi="ar-SA"/>
              </w:rPr>
            </w:pPr>
            <w:r w:rsidRPr="008F3AEB">
              <w:rPr>
                <w:rFonts w:ascii="Times New Roman" w:eastAsia="Calibri" w:hAnsi="Times New Roman" w:cs="Arial"/>
                <w:b/>
                <w:color w:val="auto"/>
                <w:sz w:val="20"/>
                <w:szCs w:val="20"/>
                <w:lang w:bidi="ar-SA"/>
              </w:rPr>
              <w:t>Інші джерела</w:t>
            </w:r>
          </w:p>
        </w:tc>
      </w:tr>
      <w:tr w:rsidR="008F3AEB" w:rsidRPr="008F3AEB" w:rsidTr="00790999">
        <w:tc>
          <w:tcPr>
            <w:tcW w:w="567" w:type="dxa"/>
          </w:tcPr>
          <w:p w:rsidR="008F3AEB" w:rsidRPr="008F3AEB" w:rsidRDefault="008F3AEB" w:rsidP="008F3AEB">
            <w:pPr>
              <w:widowControl/>
              <w:spacing w:line="237" w:lineRule="auto"/>
              <w:jc w:val="center"/>
              <w:rPr>
                <w:rFonts w:ascii="Times New Roman" w:eastAsia="Calibri" w:hAnsi="Times New Roman" w:cs="Arial"/>
                <w:b/>
                <w:color w:val="auto"/>
                <w:lang w:bidi="ar-SA"/>
              </w:rPr>
            </w:pPr>
            <w:r w:rsidRPr="008F3AEB">
              <w:rPr>
                <w:rFonts w:ascii="Times New Roman" w:eastAsia="Calibri" w:hAnsi="Times New Roman" w:cs="Arial"/>
                <w:b/>
                <w:color w:val="auto"/>
                <w:lang w:bidi="ar-SA"/>
              </w:rPr>
              <w:t>1.</w:t>
            </w:r>
          </w:p>
        </w:tc>
        <w:tc>
          <w:tcPr>
            <w:tcW w:w="2835" w:type="dxa"/>
            <w:vMerge w:val="restart"/>
          </w:tcPr>
          <w:p w:rsidR="008F3AEB" w:rsidRPr="008F3AEB" w:rsidRDefault="008F3AEB" w:rsidP="008F3AEB">
            <w:pPr>
              <w:widowControl/>
              <w:spacing w:line="237" w:lineRule="auto"/>
              <w:jc w:val="both"/>
              <w:rPr>
                <w:rFonts w:ascii="Times New Roman" w:eastAsia="Calibri" w:hAnsi="Times New Roman" w:cs="Arial"/>
                <w:b/>
                <w:color w:val="auto"/>
                <w:lang w:bidi="ar-SA"/>
              </w:rPr>
            </w:pPr>
            <w:r w:rsidRPr="008F3AEB">
              <w:rPr>
                <w:rFonts w:ascii="Times New Roman" w:eastAsia="Calibri" w:hAnsi="Times New Roman" w:cs="Arial"/>
                <w:b/>
                <w:color w:val="auto"/>
                <w:lang w:bidi="ar-SA"/>
              </w:rPr>
              <w:t>ПРІОРИТЕТ І:</w:t>
            </w:r>
          </w:p>
          <w:p w:rsidR="008F3AEB" w:rsidRPr="008F3AEB" w:rsidRDefault="008F3AEB" w:rsidP="008F3AEB">
            <w:pPr>
              <w:widowControl/>
              <w:spacing w:line="237" w:lineRule="auto"/>
              <w:rPr>
                <w:rFonts w:ascii="Times New Roman" w:eastAsia="Calibri" w:hAnsi="Times New Roman" w:cs="Arial"/>
                <w:b/>
                <w:color w:val="auto"/>
                <w:lang w:bidi="ar-SA"/>
              </w:rPr>
            </w:pPr>
            <w:r w:rsidRPr="008F3AEB">
              <w:rPr>
                <w:rFonts w:ascii="Times New Roman" w:eastAsia="Calibri" w:hAnsi="Times New Roman" w:cs="Arial"/>
                <w:b/>
                <w:color w:val="auto"/>
                <w:lang w:bidi="ar-SA"/>
              </w:rPr>
              <w:t>СТВОРЕННЯ ТА РОЗВИТОК СУЧАСНОЇ СИСТЕМИ УПРАВЛІННЯ ОБ’ЄДНАНОЮ ГРОМАДОЮ</w:t>
            </w:r>
          </w:p>
        </w:tc>
        <w:tc>
          <w:tcPr>
            <w:tcW w:w="1985" w:type="dxa"/>
          </w:tcPr>
          <w:p w:rsidR="008F3AEB" w:rsidRPr="008F3AEB" w:rsidRDefault="008F3AEB" w:rsidP="008F3AEB">
            <w:pPr>
              <w:widowControl/>
              <w:rPr>
                <w:rFonts w:ascii="Times New Roman" w:eastAsia="Times New Roman" w:hAnsi="Times New Roman" w:cs="Times New Roman"/>
                <w:color w:val="auto"/>
                <w:sz w:val="20"/>
                <w:szCs w:val="20"/>
                <w:lang w:eastAsia="en-US" w:bidi="ar-SA"/>
              </w:rPr>
            </w:pPr>
            <w:r w:rsidRPr="008F3AEB">
              <w:rPr>
                <w:rFonts w:ascii="Times New Roman" w:eastAsia="Times New Roman" w:hAnsi="Times New Roman" w:cs="Times New Roman"/>
                <w:color w:val="auto"/>
                <w:sz w:val="20"/>
                <w:szCs w:val="20"/>
                <w:lang w:eastAsia="en-US" w:bidi="ar-SA"/>
              </w:rPr>
              <w:t>Створення локальної мережі для комунікацій в організаційно-управлінській структурі міської ради</w:t>
            </w:r>
          </w:p>
        </w:tc>
        <w:tc>
          <w:tcPr>
            <w:tcW w:w="821" w:type="dxa"/>
          </w:tcPr>
          <w:p w:rsidR="008F3AEB" w:rsidRPr="008F3AEB" w:rsidRDefault="008F3AEB" w:rsidP="008F3AEB">
            <w:pPr>
              <w:widowControl/>
              <w:jc w:val="center"/>
              <w:rPr>
                <w:rFonts w:ascii="Times New Roman" w:eastAsia="Times New Roman" w:hAnsi="Times New Roman" w:cs="Times New Roman"/>
                <w:b/>
                <w:szCs w:val="22"/>
                <w:lang w:eastAsia="en-US" w:bidi="ar-SA"/>
              </w:rPr>
            </w:pPr>
            <w:r w:rsidRPr="008F3AEB">
              <w:rPr>
                <w:rFonts w:ascii="Times New Roman" w:eastAsia="Times New Roman" w:hAnsi="Times New Roman" w:cs="Times New Roman"/>
                <w:b/>
                <w:szCs w:val="22"/>
                <w:lang w:eastAsia="en-US" w:bidi="ar-SA"/>
              </w:rPr>
              <w:t>2018</w:t>
            </w:r>
          </w:p>
        </w:tc>
        <w:tc>
          <w:tcPr>
            <w:tcW w:w="880"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Times New Roman" w:hAnsi="Times New Roman" w:cs="Times New Roman"/>
                <w:szCs w:val="22"/>
                <w:lang w:eastAsia="en-US" w:bidi="ar-SA"/>
              </w:rPr>
              <w:t>140</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val="en-US" w:bidi="ar-SA"/>
              </w:rPr>
            </w:pPr>
            <w:r w:rsidRPr="008F3AEB">
              <w:rPr>
                <w:rFonts w:ascii="Times New Roman" w:eastAsia="Calibri" w:hAnsi="Times New Roman" w:cs="Arial"/>
                <w:b/>
                <w:lang w:val="en-US" w:bidi="ar-SA"/>
              </w:rPr>
              <w:t>0</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140</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val="en-US" w:bidi="ar-SA"/>
              </w:rPr>
            </w:pPr>
            <w:r w:rsidRPr="008F3AEB">
              <w:rPr>
                <w:rFonts w:ascii="Times New Roman" w:eastAsia="Calibri" w:hAnsi="Times New Roman" w:cs="Arial"/>
                <w:b/>
                <w:lang w:val="en-US" w:bidi="ar-SA"/>
              </w:rPr>
              <w:t>0</w:t>
            </w:r>
          </w:p>
        </w:tc>
      </w:tr>
      <w:tr w:rsidR="008F3AEB" w:rsidRPr="008F3AEB" w:rsidTr="00790999">
        <w:tc>
          <w:tcPr>
            <w:tcW w:w="567" w:type="dxa"/>
          </w:tcPr>
          <w:p w:rsidR="008F3AEB" w:rsidRPr="008F3AEB" w:rsidRDefault="008F3AEB" w:rsidP="008F3AEB">
            <w:pPr>
              <w:widowControl/>
              <w:spacing w:line="237" w:lineRule="auto"/>
              <w:jc w:val="center"/>
              <w:rPr>
                <w:rFonts w:ascii="Times New Roman" w:eastAsia="Calibri" w:hAnsi="Times New Roman" w:cs="Arial"/>
                <w:b/>
                <w:color w:val="auto"/>
                <w:lang w:bidi="ar-SA"/>
              </w:rPr>
            </w:pPr>
          </w:p>
        </w:tc>
        <w:tc>
          <w:tcPr>
            <w:tcW w:w="2835" w:type="dxa"/>
            <w:vMerge/>
          </w:tcPr>
          <w:p w:rsidR="008F3AEB" w:rsidRPr="008F3AEB" w:rsidRDefault="008F3AEB" w:rsidP="008F3AEB">
            <w:pPr>
              <w:widowControl/>
              <w:spacing w:line="237" w:lineRule="auto"/>
              <w:jc w:val="both"/>
              <w:rPr>
                <w:rFonts w:ascii="Times New Roman" w:eastAsia="Calibri" w:hAnsi="Times New Roman" w:cs="Arial"/>
                <w:b/>
                <w:color w:val="auto"/>
                <w:lang w:bidi="ar-SA"/>
              </w:rPr>
            </w:pPr>
          </w:p>
        </w:tc>
        <w:tc>
          <w:tcPr>
            <w:tcW w:w="1985" w:type="dxa"/>
          </w:tcPr>
          <w:p w:rsidR="008F3AEB" w:rsidRPr="008F3AEB" w:rsidRDefault="008F3AEB" w:rsidP="008F3AEB">
            <w:pPr>
              <w:widowControl/>
              <w:rPr>
                <w:rFonts w:ascii="Times New Roman" w:eastAsia="Times New Roman" w:hAnsi="Times New Roman" w:cs="Times New Roman"/>
                <w:color w:val="auto"/>
                <w:sz w:val="20"/>
                <w:szCs w:val="20"/>
                <w:lang w:eastAsia="en-US" w:bidi="ar-SA"/>
              </w:rPr>
            </w:pPr>
            <w:r w:rsidRPr="008F3AEB">
              <w:rPr>
                <w:rFonts w:ascii="Times New Roman" w:eastAsia="Times New Roman" w:hAnsi="Times New Roman" w:cs="Times New Roman"/>
                <w:color w:val="auto"/>
                <w:sz w:val="20"/>
                <w:szCs w:val="20"/>
                <w:lang w:eastAsia="en-US" w:bidi="ar-SA"/>
              </w:rPr>
              <w:t>Модернізація веб-сайту Почаївської міської ради</w:t>
            </w:r>
          </w:p>
        </w:tc>
        <w:tc>
          <w:tcPr>
            <w:tcW w:w="821" w:type="dxa"/>
          </w:tcPr>
          <w:p w:rsidR="008F3AEB" w:rsidRPr="008F3AEB" w:rsidRDefault="008F3AEB" w:rsidP="008F3AEB">
            <w:pPr>
              <w:widowControl/>
              <w:jc w:val="center"/>
              <w:rPr>
                <w:rFonts w:ascii="Times New Roman" w:eastAsia="Times New Roman" w:hAnsi="Times New Roman" w:cs="Times New Roman"/>
                <w:szCs w:val="22"/>
                <w:lang w:val="en-US" w:eastAsia="en-US" w:bidi="ar-SA"/>
              </w:rPr>
            </w:pPr>
            <w:r w:rsidRPr="008F3AEB">
              <w:rPr>
                <w:rFonts w:ascii="Times New Roman" w:eastAsia="Times New Roman" w:hAnsi="Times New Roman" w:cs="Times New Roman"/>
                <w:szCs w:val="22"/>
                <w:lang w:val="en-US" w:eastAsia="en-US" w:bidi="ar-SA"/>
              </w:rPr>
              <w:t>2018</w:t>
            </w:r>
          </w:p>
        </w:tc>
        <w:tc>
          <w:tcPr>
            <w:tcW w:w="880" w:type="dxa"/>
          </w:tcPr>
          <w:p w:rsidR="008F3AEB" w:rsidRPr="008F3AEB" w:rsidRDefault="008F3AEB" w:rsidP="008F3AEB">
            <w:pPr>
              <w:widowControl/>
              <w:spacing w:line="237" w:lineRule="auto"/>
              <w:jc w:val="center"/>
              <w:rPr>
                <w:rFonts w:ascii="Times New Roman" w:eastAsia="Times New Roman" w:hAnsi="Times New Roman" w:cs="Times New Roman"/>
                <w:szCs w:val="22"/>
                <w:lang w:val="en-US" w:eastAsia="en-US" w:bidi="ar-SA"/>
              </w:rPr>
            </w:pPr>
            <w:r w:rsidRPr="008F3AEB">
              <w:rPr>
                <w:rFonts w:ascii="Times New Roman" w:eastAsia="Times New Roman" w:hAnsi="Times New Roman" w:cs="Times New Roman"/>
                <w:szCs w:val="22"/>
                <w:lang w:val="en-US" w:eastAsia="en-US" w:bidi="ar-SA"/>
              </w:rPr>
              <w:t>5</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val="en-US" w:bidi="ar-SA"/>
              </w:rPr>
            </w:pPr>
            <w:r w:rsidRPr="008F3AEB">
              <w:rPr>
                <w:rFonts w:ascii="Times New Roman" w:eastAsia="Calibri" w:hAnsi="Times New Roman" w:cs="Arial"/>
                <w:b/>
                <w:lang w:val="en-US" w:bidi="ar-SA"/>
              </w:rPr>
              <w:t>0</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val="en-US" w:bidi="ar-SA"/>
              </w:rPr>
            </w:pPr>
            <w:r w:rsidRPr="008F3AEB">
              <w:rPr>
                <w:rFonts w:ascii="Times New Roman" w:eastAsia="Calibri" w:hAnsi="Times New Roman" w:cs="Arial"/>
                <w:b/>
                <w:lang w:val="en-US" w:bidi="ar-SA"/>
              </w:rPr>
              <w:t>5</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val="en-US" w:bidi="ar-SA"/>
              </w:rPr>
            </w:pPr>
            <w:r w:rsidRPr="008F3AEB">
              <w:rPr>
                <w:rFonts w:ascii="Times New Roman" w:eastAsia="Calibri" w:hAnsi="Times New Roman" w:cs="Arial"/>
                <w:b/>
                <w:lang w:val="en-US" w:bidi="ar-SA"/>
              </w:rPr>
              <w:t>0</w:t>
            </w:r>
          </w:p>
        </w:tc>
      </w:tr>
      <w:tr w:rsidR="008F3AEB" w:rsidRPr="008F3AEB" w:rsidTr="00790999">
        <w:tc>
          <w:tcPr>
            <w:tcW w:w="567" w:type="dxa"/>
          </w:tcPr>
          <w:p w:rsidR="008F3AEB" w:rsidRPr="008F3AEB" w:rsidRDefault="008F3AEB" w:rsidP="008F3AEB">
            <w:pPr>
              <w:widowControl/>
              <w:spacing w:line="237" w:lineRule="auto"/>
              <w:jc w:val="center"/>
              <w:rPr>
                <w:rFonts w:ascii="Times New Roman" w:eastAsia="Calibri" w:hAnsi="Times New Roman" w:cs="Arial"/>
                <w:b/>
                <w:color w:val="auto"/>
                <w:lang w:bidi="ar-SA"/>
              </w:rPr>
            </w:pPr>
          </w:p>
        </w:tc>
        <w:tc>
          <w:tcPr>
            <w:tcW w:w="2835" w:type="dxa"/>
            <w:vMerge/>
          </w:tcPr>
          <w:p w:rsidR="008F3AEB" w:rsidRPr="008F3AEB" w:rsidRDefault="008F3AEB" w:rsidP="008F3AEB">
            <w:pPr>
              <w:widowControl/>
              <w:spacing w:line="237" w:lineRule="auto"/>
              <w:jc w:val="both"/>
              <w:rPr>
                <w:rFonts w:ascii="Times New Roman" w:eastAsia="Calibri" w:hAnsi="Times New Roman" w:cs="Arial"/>
                <w:b/>
                <w:color w:val="auto"/>
                <w:lang w:bidi="ar-SA"/>
              </w:rPr>
            </w:pPr>
          </w:p>
        </w:tc>
        <w:tc>
          <w:tcPr>
            <w:tcW w:w="1985" w:type="dxa"/>
          </w:tcPr>
          <w:p w:rsidR="008F3AEB" w:rsidRPr="008F3AEB" w:rsidRDefault="008F3AEB" w:rsidP="008F3AEB">
            <w:pPr>
              <w:widowControl/>
              <w:rPr>
                <w:rFonts w:ascii="Times New Roman" w:eastAsia="Times New Roman" w:hAnsi="Times New Roman" w:cs="Times New Roman"/>
                <w:color w:val="auto"/>
                <w:sz w:val="20"/>
                <w:szCs w:val="20"/>
                <w:lang w:eastAsia="en-US" w:bidi="ar-SA"/>
              </w:rPr>
            </w:pPr>
            <w:r w:rsidRPr="008F3AEB">
              <w:rPr>
                <w:rFonts w:ascii="Times New Roman" w:eastAsia="Times New Roman" w:hAnsi="Times New Roman" w:cs="Times New Roman"/>
                <w:color w:val="auto"/>
                <w:sz w:val="20"/>
                <w:szCs w:val="20"/>
                <w:lang w:eastAsia="en-US" w:bidi="ar-SA"/>
              </w:rPr>
              <w:t>Будівництво центру надання адміністративних послуг</w:t>
            </w:r>
          </w:p>
        </w:tc>
        <w:tc>
          <w:tcPr>
            <w:tcW w:w="821" w:type="dxa"/>
          </w:tcPr>
          <w:p w:rsidR="008F3AEB" w:rsidRPr="008F3AEB" w:rsidRDefault="008F3AEB" w:rsidP="008F3AEB">
            <w:pPr>
              <w:widowControl/>
              <w:jc w:val="center"/>
              <w:rPr>
                <w:rFonts w:ascii="Times New Roman" w:eastAsia="Times New Roman" w:hAnsi="Times New Roman" w:cs="Times New Roman"/>
                <w:szCs w:val="22"/>
                <w:lang w:val="en-US" w:eastAsia="en-US" w:bidi="ar-SA"/>
              </w:rPr>
            </w:pPr>
            <w:r w:rsidRPr="008F3AEB">
              <w:rPr>
                <w:rFonts w:ascii="Times New Roman" w:eastAsia="Times New Roman" w:hAnsi="Times New Roman" w:cs="Times New Roman"/>
                <w:szCs w:val="22"/>
                <w:lang w:val="en-US" w:eastAsia="en-US" w:bidi="ar-SA"/>
              </w:rPr>
              <w:t>2019</w:t>
            </w:r>
          </w:p>
        </w:tc>
        <w:tc>
          <w:tcPr>
            <w:tcW w:w="880" w:type="dxa"/>
          </w:tcPr>
          <w:p w:rsidR="008F3AEB" w:rsidRPr="008F3AEB" w:rsidRDefault="008F3AEB" w:rsidP="008F3AEB">
            <w:pPr>
              <w:widowControl/>
              <w:spacing w:line="237" w:lineRule="auto"/>
              <w:jc w:val="center"/>
              <w:rPr>
                <w:rFonts w:ascii="Times New Roman" w:eastAsia="Times New Roman" w:hAnsi="Times New Roman" w:cs="Times New Roman"/>
                <w:szCs w:val="22"/>
                <w:lang w:eastAsia="en-US" w:bidi="ar-SA"/>
              </w:rPr>
            </w:pPr>
            <w:r w:rsidRPr="008F3AEB">
              <w:rPr>
                <w:rFonts w:ascii="Times New Roman" w:eastAsia="Times New Roman" w:hAnsi="Times New Roman" w:cs="Times New Roman"/>
                <w:szCs w:val="22"/>
                <w:lang w:val="ru-RU" w:eastAsia="en-US" w:bidi="ar-SA"/>
              </w:rPr>
              <w:t>2500</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2250</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250</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0</w:t>
            </w:r>
          </w:p>
        </w:tc>
      </w:tr>
      <w:tr w:rsidR="008F3AEB" w:rsidRPr="008F3AEB" w:rsidTr="00790999">
        <w:tc>
          <w:tcPr>
            <w:tcW w:w="567" w:type="dxa"/>
          </w:tcPr>
          <w:p w:rsidR="008F3AEB" w:rsidRPr="008F3AEB" w:rsidRDefault="008F3AEB" w:rsidP="008F3AEB">
            <w:pPr>
              <w:widowControl/>
              <w:spacing w:line="237" w:lineRule="auto"/>
              <w:jc w:val="center"/>
              <w:rPr>
                <w:rFonts w:ascii="Times New Roman" w:eastAsia="Calibri" w:hAnsi="Times New Roman" w:cs="Arial"/>
                <w:b/>
                <w:color w:val="auto"/>
                <w:lang w:bidi="ar-SA"/>
              </w:rPr>
            </w:pPr>
          </w:p>
        </w:tc>
        <w:tc>
          <w:tcPr>
            <w:tcW w:w="2835" w:type="dxa"/>
          </w:tcPr>
          <w:p w:rsidR="008F3AEB" w:rsidRPr="008F3AEB" w:rsidRDefault="008F3AEB" w:rsidP="008F3AEB">
            <w:pPr>
              <w:widowControl/>
              <w:spacing w:line="237" w:lineRule="auto"/>
              <w:jc w:val="both"/>
              <w:rPr>
                <w:rFonts w:ascii="Times New Roman" w:eastAsia="Calibri" w:hAnsi="Times New Roman" w:cs="Arial"/>
                <w:b/>
                <w:color w:val="auto"/>
                <w:lang w:bidi="ar-SA"/>
              </w:rPr>
            </w:pPr>
          </w:p>
        </w:tc>
        <w:tc>
          <w:tcPr>
            <w:tcW w:w="1985" w:type="dxa"/>
          </w:tcPr>
          <w:p w:rsidR="008F3AEB" w:rsidRPr="008F3AEB" w:rsidRDefault="008F3AEB" w:rsidP="008F3AEB">
            <w:pPr>
              <w:widowControl/>
              <w:rPr>
                <w:rFonts w:ascii="Times New Roman" w:eastAsia="Times New Roman" w:hAnsi="Times New Roman" w:cs="Times New Roman"/>
                <w:color w:val="auto"/>
                <w:sz w:val="20"/>
                <w:szCs w:val="20"/>
                <w:lang w:eastAsia="en-US" w:bidi="ar-SA"/>
              </w:rPr>
            </w:pPr>
            <w:r w:rsidRPr="008F3AEB">
              <w:rPr>
                <w:rFonts w:ascii="Times New Roman" w:eastAsia="Times New Roman" w:hAnsi="Times New Roman" w:cs="Times New Roman"/>
                <w:color w:val="auto"/>
                <w:sz w:val="20"/>
                <w:szCs w:val="20"/>
                <w:lang w:eastAsia="en-US" w:bidi="ar-SA"/>
              </w:rPr>
              <w:t>Проведення навчання персоналу міської ради, підвищення кваліфікації</w:t>
            </w:r>
          </w:p>
        </w:tc>
        <w:tc>
          <w:tcPr>
            <w:tcW w:w="821" w:type="dxa"/>
          </w:tcPr>
          <w:p w:rsidR="008F3AEB" w:rsidRPr="008F3AEB" w:rsidRDefault="008F3AEB" w:rsidP="008F3AEB">
            <w:pPr>
              <w:widowControl/>
              <w:jc w:val="center"/>
              <w:rPr>
                <w:rFonts w:ascii="Times New Roman" w:eastAsia="Times New Roman" w:hAnsi="Times New Roman" w:cs="Times New Roman"/>
                <w:szCs w:val="22"/>
                <w:lang w:eastAsia="en-US" w:bidi="ar-SA"/>
              </w:rPr>
            </w:pPr>
            <w:r w:rsidRPr="008F3AEB">
              <w:rPr>
                <w:rFonts w:ascii="Times New Roman" w:eastAsia="Times New Roman" w:hAnsi="Times New Roman" w:cs="Times New Roman"/>
                <w:szCs w:val="22"/>
                <w:lang w:eastAsia="en-US" w:bidi="ar-SA"/>
              </w:rPr>
              <w:t>2018-2019</w:t>
            </w:r>
          </w:p>
        </w:tc>
        <w:tc>
          <w:tcPr>
            <w:tcW w:w="880" w:type="dxa"/>
          </w:tcPr>
          <w:p w:rsidR="008F3AEB" w:rsidRPr="008F3AEB" w:rsidRDefault="008F3AEB" w:rsidP="008F3AEB">
            <w:pPr>
              <w:widowControl/>
              <w:spacing w:line="237" w:lineRule="auto"/>
              <w:jc w:val="center"/>
              <w:rPr>
                <w:rFonts w:ascii="Times New Roman" w:eastAsia="Times New Roman" w:hAnsi="Times New Roman" w:cs="Times New Roman"/>
                <w:szCs w:val="22"/>
                <w:lang w:val="ru-RU" w:eastAsia="en-US" w:bidi="ar-SA"/>
              </w:rPr>
            </w:pPr>
            <w:r w:rsidRPr="008F3AEB">
              <w:rPr>
                <w:rFonts w:ascii="Times New Roman" w:eastAsia="Times New Roman" w:hAnsi="Times New Roman" w:cs="Times New Roman"/>
                <w:szCs w:val="22"/>
                <w:lang w:val="ru-RU" w:eastAsia="en-US" w:bidi="ar-SA"/>
              </w:rPr>
              <w:t>16,00</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0</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16</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0</w:t>
            </w:r>
          </w:p>
        </w:tc>
      </w:tr>
      <w:tr w:rsidR="008F3AEB" w:rsidRPr="008F3AEB" w:rsidTr="00790999">
        <w:tc>
          <w:tcPr>
            <w:tcW w:w="567" w:type="dxa"/>
            <w:vMerge w:val="restart"/>
          </w:tcPr>
          <w:p w:rsidR="008F3AEB" w:rsidRPr="008F3AEB" w:rsidRDefault="008F3AEB" w:rsidP="008F3AEB">
            <w:pPr>
              <w:widowControl/>
              <w:spacing w:line="237" w:lineRule="auto"/>
              <w:jc w:val="center"/>
              <w:rPr>
                <w:rFonts w:ascii="Times New Roman" w:eastAsia="Calibri" w:hAnsi="Times New Roman" w:cs="Arial"/>
                <w:b/>
                <w:color w:val="auto"/>
                <w:lang w:bidi="ar-SA"/>
              </w:rPr>
            </w:pPr>
            <w:r w:rsidRPr="008F3AEB">
              <w:rPr>
                <w:rFonts w:ascii="Times New Roman" w:eastAsia="Calibri" w:hAnsi="Times New Roman" w:cs="Arial"/>
                <w:b/>
                <w:color w:val="auto"/>
                <w:lang w:bidi="ar-SA"/>
              </w:rPr>
              <w:t>2.</w:t>
            </w:r>
          </w:p>
        </w:tc>
        <w:tc>
          <w:tcPr>
            <w:tcW w:w="2835" w:type="dxa"/>
            <w:vMerge w:val="restart"/>
          </w:tcPr>
          <w:p w:rsidR="008F3AEB" w:rsidRPr="008F3AEB" w:rsidRDefault="008F3AEB" w:rsidP="008F3AEB">
            <w:pPr>
              <w:widowControl/>
              <w:spacing w:line="237" w:lineRule="auto"/>
              <w:rPr>
                <w:rFonts w:ascii="Times New Roman" w:eastAsia="Calibri" w:hAnsi="Times New Roman" w:cs="Arial"/>
                <w:b/>
                <w:color w:val="auto"/>
                <w:lang w:bidi="ar-SA"/>
              </w:rPr>
            </w:pPr>
            <w:r w:rsidRPr="008F3AEB">
              <w:rPr>
                <w:rFonts w:ascii="Times New Roman" w:eastAsia="Calibri" w:hAnsi="Times New Roman" w:cs="Arial"/>
                <w:b/>
                <w:color w:val="auto"/>
                <w:lang w:bidi="ar-SA"/>
              </w:rPr>
              <w:t xml:space="preserve">ПРІОРТЕТ </w:t>
            </w:r>
            <w:r w:rsidRPr="008F3AEB">
              <w:rPr>
                <w:rFonts w:ascii="Times New Roman" w:eastAsia="Calibri" w:hAnsi="Times New Roman" w:cs="Arial"/>
                <w:b/>
                <w:color w:val="auto"/>
                <w:lang w:val="en-US" w:bidi="ar-SA"/>
              </w:rPr>
              <w:t>II</w:t>
            </w:r>
            <w:r w:rsidRPr="008F3AEB">
              <w:rPr>
                <w:rFonts w:ascii="Times New Roman" w:eastAsia="Calibri" w:hAnsi="Times New Roman" w:cs="Arial"/>
                <w:b/>
                <w:color w:val="auto"/>
                <w:lang w:bidi="ar-SA"/>
              </w:rPr>
              <w:t xml:space="preserve"> ФОРМУВАННЯ ЗАСАД СТАЛОГО СОЦІАЛЬНО-ЕКОНОМІЧНОГО РОЗВИТКУ</w:t>
            </w:r>
          </w:p>
          <w:p w:rsidR="008F3AEB" w:rsidRPr="008F3AEB" w:rsidRDefault="008F3AEB" w:rsidP="008F3AEB">
            <w:pPr>
              <w:widowControl/>
              <w:spacing w:line="237" w:lineRule="auto"/>
              <w:jc w:val="both"/>
              <w:rPr>
                <w:rFonts w:ascii="Times New Roman" w:eastAsia="Calibri" w:hAnsi="Times New Roman" w:cs="Arial"/>
                <w:b/>
                <w:color w:val="auto"/>
                <w:lang w:bidi="ar-SA"/>
              </w:rPr>
            </w:pPr>
          </w:p>
        </w:tc>
        <w:tc>
          <w:tcPr>
            <w:tcW w:w="1985" w:type="dxa"/>
          </w:tcPr>
          <w:p w:rsidR="008F3AEB" w:rsidRPr="008F3AEB" w:rsidRDefault="008F3AEB" w:rsidP="008F3AEB">
            <w:pPr>
              <w:widowControl/>
              <w:rPr>
                <w:rFonts w:ascii="Times New Roman" w:eastAsia="Times New Roman" w:hAnsi="Times New Roman" w:cs="Times New Roman"/>
                <w:color w:val="auto"/>
                <w:sz w:val="20"/>
                <w:szCs w:val="20"/>
                <w:lang w:eastAsia="en-US" w:bidi="ar-SA"/>
              </w:rPr>
            </w:pPr>
            <w:r w:rsidRPr="008F3AEB">
              <w:rPr>
                <w:rFonts w:ascii="Times New Roman" w:eastAsia="Times New Roman" w:hAnsi="Times New Roman" w:cs="Times New Roman"/>
                <w:color w:val="auto"/>
                <w:sz w:val="20"/>
                <w:szCs w:val="20"/>
                <w:lang w:eastAsia="en-US" w:bidi="ar-SA"/>
              </w:rPr>
              <w:t>Завершення розробки Генерального плану м. Почаїв</w:t>
            </w:r>
          </w:p>
        </w:tc>
        <w:tc>
          <w:tcPr>
            <w:tcW w:w="821" w:type="dxa"/>
          </w:tcPr>
          <w:p w:rsidR="008F3AEB" w:rsidRPr="008F3AEB" w:rsidRDefault="008F3AEB" w:rsidP="008F3AEB">
            <w:pPr>
              <w:widowControl/>
              <w:jc w:val="center"/>
              <w:rPr>
                <w:rFonts w:ascii="Times New Roman" w:eastAsia="Times New Roman" w:hAnsi="Times New Roman" w:cs="Times New Roman"/>
                <w:szCs w:val="22"/>
                <w:lang w:eastAsia="en-US" w:bidi="ar-SA"/>
              </w:rPr>
            </w:pPr>
            <w:r w:rsidRPr="008F3AEB">
              <w:rPr>
                <w:rFonts w:ascii="Times New Roman" w:eastAsia="Times New Roman" w:hAnsi="Times New Roman" w:cs="Times New Roman"/>
                <w:szCs w:val="22"/>
                <w:lang w:eastAsia="en-US" w:bidi="ar-SA"/>
              </w:rPr>
              <w:t>2018</w:t>
            </w:r>
          </w:p>
        </w:tc>
        <w:tc>
          <w:tcPr>
            <w:tcW w:w="880" w:type="dxa"/>
          </w:tcPr>
          <w:p w:rsidR="008F3AEB" w:rsidRPr="008F3AEB" w:rsidRDefault="008F3AEB" w:rsidP="008F3AEB">
            <w:pPr>
              <w:widowControl/>
              <w:jc w:val="center"/>
              <w:rPr>
                <w:rFonts w:ascii="Times New Roman" w:eastAsia="Times New Roman" w:hAnsi="Times New Roman" w:cs="Times New Roman"/>
                <w:szCs w:val="22"/>
                <w:lang w:eastAsia="en-US" w:bidi="ar-SA"/>
              </w:rPr>
            </w:pPr>
            <w:r w:rsidRPr="008F3AEB">
              <w:rPr>
                <w:rFonts w:ascii="Times New Roman" w:eastAsia="Times New Roman" w:hAnsi="Times New Roman" w:cs="Times New Roman"/>
                <w:szCs w:val="22"/>
                <w:lang w:eastAsia="en-US" w:bidi="ar-SA"/>
              </w:rPr>
              <w:t>398,93</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0</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398,93</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0</w:t>
            </w:r>
          </w:p>
        </w:tc>
      </w:tr>
      <w:tr w:rsidR="008F3AEB" w:rsidRPr="008F3AEB" w:rsidTr="00790999">
        <w:tc>
          <w:tcPr>
            <w:tcW w:w="567" w:type="dxa"/>
            <w:vMerge/>
          </w:tcPr>
          <w:p w:rsidR="008F3AEB" w:rsidRPr="008F3AEB" w:rsidRDefault="008F3AEB" w:rsidP="008F3AEB">
            <w:pPr>
              <w:widowControl/>
              <w:spacing w:line="237" w:lineRule="auto"/>
              <w:jc w:val="center"/>
              <w:rPr>
                <w:rFonts w:ascii="Times New Roman" w:eastAsia="Calibri" w:hAnsi="Times New Roman" w:cs="Arial"/>
                <w:b/>
                <w:color w:val="auto"/>
                <w:lang w:bidi="ar-SA"/>
              </w:rPr>
            </w:pPr>
          </w:p>
        </w:tc>
        <w:tc>
          <w:tcPr>
            <w:tcW w:w="2835" w:type="dxa"/>
            <w:vMerge/>
          </w:tcPr>
          <w:p w:rsidR="008F3AEB" w:rsidRPr="008F3AEB" w:rsidRDefault="008F3AEB" w:rsidP="008F3AEB">
            <w:pPr>
              <w:widowControl/>
              <w:spacing w:line="237" w:lineRule="auto"/>
              <w:jc w:val="center"/>
              <w:rPr>
                <w:rFonts w:ascii="Times New Roman" w:eastAsia="Calibri" w:hAnsi="Times New Roman" w:cs="Arial"/>
                <w:b/>
                <w:color w:val="auto"/>
                <w:lang w:bidi="ar-SA"/>
              </w:rPr>
            </w:pPr>
          </w:p>
        </w:tc>
        <w:tc>
          <w:tcPr>
            <w:tcW w:w="1985" w:type="dxa"/>
          </w:tcPr>
          <w:p w:rsidR="008F3AEB" w:rsidRPr="008F3AEB" w:rsidRDefault="008F3AEB" w:rsidP="008F3AEB">
            <w:pPr>
              <w:widowControl/>
              <w:rPr>
                <w:rFonts w:ascii="Times New Roman" w:eastAsia="Times New Roman" w:hAnsi="Times New Roman" w:cs="Times New Roman"/>
                <w:color w:val="auto"/>
                <w:sz w:val="20"/>
                <w:szCs w:val="20"/>
                <w:lang w:eastAsia="en-US" w:bidi="ar-SA"/>
              </w:rPr>
            </w:pPr>
            <w:r w:rsidRPr="008F3AEB">
              <w:rPr>
                <w:rFonts w:ascii="Times New Roman" w:eastAsia="Times New Roman" w:hAnsi="Times New Roman" w:cs="Times New Roman"/>
                <w:color w:val="auto"/>
                <w:sz w:val="20"/>
                <w:szCs w:val="20"/>
                <w:lang w:eastAsia="en-US" w:bidi="ar-SA"/>
              </w:rPr>
              <w:t>Виготовлення технічної документації з інвентаризації земель</w:t>
            </w:r>
          </w:p>
        </w:tc>
        <w:tc>
          <w:tcPr>
            <w:tcW w:w="821" w:type="dxa"/>
          </w:tcPr>
          <w:p w:rsidR="008F3AEB" w:rsidRPr="008F3AEB" w:rsidRDefault="008F3AEB" w:rsidP="008F3AEB">
            <w:pPr>
              <w:widowControl/>
              <w:jc w:val="center"/>
              <w:rPr>
                <w:rFonts w:ascii="Times New Roman" w:eastAsia="Times New Roman" w:hAnsi="Times New Roman" w:cs="Times New Roman"/>
                <w:szCs w:val="22"/>
                <w:lang w:eastAsia="en-US" w:bidi="ar-SA"/>
              </w:rPr>
            </w:pPr>
            <w:r w:rsidRPr="008F3AEB">
              <w:rPr>
                <w:rFonts w:ascii="Times New Roman" w:eastAsia="Times New Roman" w:hAnsi="Times New Roman" w:cs="Times New Roman"/>
                <w:szCs w:val="22"/>
                <w:lang w:eastAsia="en-US" w:bidi="ar-SA"/>
              </w:rPr>
              <w:t>2018</w:t>
            </w:r>
          </w:p>
        </w:tc>
        <w:tc>
          <w:tcPr>
            <w:tcW w:w="880" w:type="dxa"/>
          </w:tcPr>
          <w:p w:rsidR="008F3AEB" w:rsidRPr="008F3AEB" w:rsidRDefault="008F3AEB" w:rsidP="008F3AEB">
            <w:pPr>
              <w:widowControl/>
              <w:jc w:val="center"/>
              <w:rPr>
                <w:rFonts w:ascii="Times New Roman" w:eastAsia="Times New Roman" w:hAnsi="Times New Roman" w:cs="Times New Roman"/>
                <w:szCs w:val="22"/>
                <w:lang w:eastAsia="en-US" w:bidi="ar-SA"/>
              </w:rPr>
            </w:pPr>
            <w:r w:rsidRPr="008F3AEB">
              <w:rPr>
                <w:rFonts w:ascii="Times New Roman" w:eastAsia="Times New Roman" w:hAnsi="Times New Roman" w:cs="Times New Roman"/>
                <w:szCs w:val="22"/>
                <w:lang w:eastAsia="en-US" w:bidi="ar-SA"/>
              </w:rPr>
              <w:t>398</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0</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398</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0</w:t>
            </w:r>
          </w:p>
        </w:tc>
      </w:tr>
      <w:tr w:rsidR="008F3AEB" w:rsidRPr="008F3AEB" w:rsidTr="00790999">
        <w:tc>
          <w:tcPr>
            <w:tcW w:w="567" w:type="dxa"/>
            <w:vMerge/>
          </w:tcPr>
          <w:p w:rsidR="008F3AEB" w:rsidRPr="008F3AEB" w:rsidRDefault="008F3AEB" w:rsidP="008F3AEB">
            <w:pPr>
              <w:widowControl/>
              <w:spacing w:line="237" w:lineRule="auto"/>
              <w:jc w:val="center"/>
              <w:rPr>
                <w:rFonts w:ascii="Times New Roman" w:eastAsia="Calibri" w:hAnsi="Times New Roman" w:cs="Arial"/>
                <w:b/>
                <w:color w:val="auto"/>
                <w:lang w:bidi="ar-SA"/>
              </w:rPr>
            </w:pPr>
          </w:p>
        </w:tc>
        <w:tc>
          <w:tcPr>
            <w:tcW w:w="2835" w:type="dxa"/>
            <w:vMerge/>
          </w:tcPr>
          <w:p w:rsidR="008F3AEB" w:rsidRPr="008F3AEB" w:rsidRDefault="008F3AEB" w:rsidP="008F3AEB">
            <w:pPr>
              <w:widowControl/>
              <w:spacing w:line="237" w:lineRule="auto"/>
              <w:jc w:val="center"/>
              <w:rPr>
                <w:rFonts w:ascii="Times New Roman" w:eastAsia="Calibri" w:hAnsi="Times New Roman" w:cs="Arial"/>
                <w:b/>
                <w:color w:val="auto"/>
                <w:lang w:bidi="ar-SA"/>
              </w:rPr>
            </w:pPr>
          </w:p>
        </w:tc>
        <w:tc>
          <w:tcPr>
            <w:tcW w:w="1985" w:type="dxa"/>
          </w:tcPr>
          <w:p w:rsidR="008F3AEB" w:rsidRPr="008F3AEB" w:rsidRDefault="008F3AEB" w:rsidP="008F3AEB">
            <w:pPr>
              <w:widowControl/>
              <w:rPr>
                <w:rFonts w:ascii="Times New Roman" w:eastAsia="Times New Roman" w:hAnsi="Times New Roman" w:cs="Times New Roman"/>
                <w:color w:val="auto"/>
                <w:sz w:val="20"/>
                <w:szCs w:val="20"/>
                <w:lang w:eastAsia="en-US" w:bidi="ar-SA"/>
              </w:rPr>
            </w:pPr>
            <w:r w:rsidRPr="008F3AEB">
              <w:rPr>
                <w:rFonts w:ascii="Times New Roman" w:eastAsia="Times New Roman" w:hAnsi="Times New Roman" w:cs="Times New Roman"/>
                <w:color w:val="auto"/>
                <w:sz w:val="20"/>
                <w:szCs w:val="20"/>
                <w:lang w:eastAsia="en-US" w:bidi="ar-SA"/>
              </w:rPr>
              <w:t>Виготовлення правовстановлюючих документів на земельні ділянки комунальної власності під комунальними установами</w:t>
            </w:r>
          </w:p>
        </w:tc>
        <w:tc>
          <w:tcPr>
            <w:tcW w:w="821" w:type="dxa"/>
          </w:tcPr>
          <w:p w:rsidR="008F3AEB" w:rsidRPr="008F3AEB" w:rsidRDefault="008F3AEB" w:rsidP="008F3AEB">
            <w:pPr>
              <w:widowControl/>
              <w:jc w:val="center"/>
              <w:rPr>
                <w:rFonts w:ascii="Times New Roman" w:eastAsia="Times New Roman" w:hAnsi="Times New Roman" w:cs="Times New Roman"/>
                <w:szCs w:val="22"/>
                <w:lang w:eastAsia="en-US" w:bidi="ar-SA"/>
              </w:rPr>
            </w:pPr>
            <w:r w:rsidRPr="008F3AEB">
              <w:rPr>
                <w:rFonts w:ascii="Times New Roman" w:eastAsia="Times New Roman" w:hAnsi="Times New Roman" w:cs="Times New Roman"/>
                <w:szCs w:val="22"/>
                <w:lang w:eastAsia="en-US" w:bidi="ar-SA"/>
              </w:rPr>
              <w:t>2018</w:t>
            </w:r>
          </w:p>
        </w:tc>
        <w:tc>
          <w:tcPr>
            <w:tcW w:w="880" w:type="dxa"/>
          </w:tcPr>
          <w:p w:rsidR="008F3AEB" w:rsidRPr="008F3AEB" w:rsidRDefault="008F3AEB" w:rsidP="008F3AEB">
            <w:pPr>
              <w:widowControl/>
              <w:jc w:val="center"/>
              <w:rPr>
                <w:rFonts w:ascii="Times New Roman" w:eastAsia="Times New Roman" w:hAnsi="Times New Roman" w:cs="Times New Roman"/>
                <w:szCs w:val="22"/>
                <w:lang w:eastAsia="en-US" w:bidi="ar-SA"/>
              </w:rPr>
            </w:pPr>
            <w:r w:rsidRPr="008F3AEB">
              <w:rPr>
                <w:rFonts w:ascii="Times New Roman" w:eastAsia="Times New Roman" w:hAnsi="Times New Roman" w:cs="Times New Roman"/>
                <w:szCs w:val="22"/>
                <w:lang w:eastAsia="en-US" w:bidi="ar-SA"/>
              </w:rPr>
              <w:t>270</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0</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270</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0</w:t>
            </w:r>
          </w:p>
        </w:tc>
      </w:tr>
      <w:tr w:rsidR="008F3AEB" w:rsidRPr="008F3AEB" w:rsidTr="00790999">
        <w:tc>
          <w:tcPr>
            <w:tcW w:w="567" w:type="dxa"/>
            <w:vMerge/>
          </w:tcPr>
          <w:p w:rsidR="008F3AEB" w:rsidRPr="008F3AEB" w:rsidRDefault="008F3AEB" w:rsidP="008F3AEB">
            <w:pPr>
              <w:widowControl/>
              <w:spacing w:line="237" w:lineRule="auto"/>
              <w:jc w:val="center"/>
              <w:rPr>
                <w:rFonts w:ascii="Times New Roman" w:eastAsia="Calibri" w:hAnsi="Times New Roman" w:cs="Arial"/>
                <w:b/>
                <w:color w:val="auto"/>
                <w:lang w:bidi="ar-SA"/>
              </w:rPr>
            </w:pPr>
          </w:p>
        </w:tc>
        <w:tc>
          <w:tcPr>
            <w:tcW w:w="2835" w:type="dxa"/>
            <w:vMerge/>
          </w:tcPr>
          <w:p w:rsidR="008F3AEB" w:rsidRPr="008F3AEB" w:rsidRDefault="008F3AEB" w:rsidP="008F3AEB">
            <w:pPr>
              <w:widowControl/>
              <w:spacing w:line="237" w:lineRule="auto"/>
              <w:jc w:val="center"/>
              <w:rPr>
                <w:rFonts w:ascii="Times New Roman" w:eastAsia="Calibri" w:hAnsi="Times New Roman" w:cs="Arial"/>
                <w:b/>
                <w:color w:val="auto"/>
                <w:lang w:bidi="ar-SA"/>
              </w:rPr>
            </w:pPr>
          </w:p>
        </w:tc>
        <w:tc>
          <w:tcPr>
            <w:tcW w:w="1985" w:type="dxa"/>
          </w:tcPr>
          <w:p w:rsidR="008F3AEB" w:rsidRPr="008F3AEB" w:rsidRDefault="008F3AEB" w:rsidP="008F3AEB">
            <w:pPr>
              <w:widowControl/>
              <w:rPr>
                <w:rFonts w:ascii="Times New Roman" w:eastAsia="Times New Roman" w:hAnsi="Times New Roman" w:cs="Times New Roman"/>
                <w:color w:val="auto"/>
                <w:sz w:val="20"/>
                <w:szCs w:val="20"/>
                <w:lang w:eastAsia="en-US" w:bidi="ar-SA"/>
              </w:rPr>
            </w:pPr>
            <w:r w:rsidRPr="008F3AEB">
              <w:rPr>
                <w:rFonts w:ascii="Times New Roman" w:eastAsia="Times New Roman" w:hAnsi="Times New Roman" w:cs="Times New Roman"/>
                <w:color w:val="auto"/>
                <w:sz w:val="20"/>
                <w:szCs w:val="20"/>
                <w:lang w:eastAsia="en-US" w:bidi="ar-SA"/>
              </w:rPr>
              <w:t>Встановлення (відновлення меж м. Почаїв)</w:t>
            </w:r>
          </w:p>
        </w:tc>
        <w:tc>
          <w:tcPr>
            <w:tcW w:w="821" w:type="dxa"/>
          </w:tcPr>
          <w:p w:rsidR="008F3AEB" w:rsidRPr="008F3AEB" w:rsidRDefault="008F3AEB" w:rsidP="008F3AEB">
            <w:pPr>
              <w:widowControl/>
              <w:jc w:val="center"/>
              <w:rPr>
                <w:rFonts w:ascii="Times New Roman" w:eastAsia="Times New Roman" w:hAnsi="Times New Roman" w:cs="Times New Roman"/>
                <w:szCs w:val="22"/>
                <w:lang w:eastAsia="en-US" w:bidi="ar-SA"/>
              </w:rPr>
            </w:pPr>
            <w:r w:rsidRPr="008F3AEB">
              <w:rPr>
                <w:rFonts w:ascii="Times New Roman" w:eastAsia="Times New Roman" w:hAnsi="Times New Roman" w:cs="Times New Roman"/>
                <w:szCs w:val="22"/>
                <w:lang w:eastAsia="en-US" w:bidi="ar-SA"/>
              </w:rPr>
              <w:t>2018</w:t>
            </w:r>
          </w:p>
        </w:tc>
        <w:tc>
          <w:tcPr>
            <w:tcW w:w="880" w:type="dxa"/>
          </w:tcPr>
          <w:p w:rsidR="008F3AEB" w:rsidRPr="008F3AEB" w:rsidRDefault="008F3AEB" w:rsidP="008F3AEB">
            <w:pPr>
              <w:widowControl/>
              <w:jc w:val="center"/>
              <w:rPr>
                <w:rFonts w:ascii="Times New Roman" w:eastAsia="Times New Roman" w:hAnsi="Times New Roman" w:cs="Times New Roman"/>
                <w:szCs w:val="22"/>
                <w:lang w:eastAsia="en-US" w:bidi="ar-SA"/>
              </w:rPr>
            </w:pPr>
            <w:r w:rsidRPr="008F3AEB">
              <w:rPr>
                <w:rFonts w:ascii="Times New Roman" w:eastAsia="Times New Roman" w:hAnsi="Times New Roman" w:cs="Times New Roman"/>
                <w:szCs w:val="22"/>
                <w:lang w:eastAsia="en-US" w:bidi="ar-SA"/>
              </w:rPr>
              <w:t>60</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0</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60</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0</w:t>
            </w:r>
          </w:p>
        </w:tc>
      </w:tr>
      <w:tr w:rsidR="008F3AEB" w:rsidRPr="008F3AEB" w:rsidTr="00790999">
        <w:tc>
          <w:tcPr>
            <w:tcW w:w="567" w:type="dxa"/>
            <w:vMerge w:val="restart"/>
          </w:tcPr>
          <w:p w:rsidR="008F3AEB" w:rsidRPr="008F3AEB" w:rsidRDefault="008F3AEB" w:rsidP="008F3AEB">
            <w:pPr>
              <w:widowControl/>
              <w:spacing w:line="237" w:lineRule="auto"/>
              <w:jc w:val="center"/>
              <w:rPr>
                <w:rFonts w:ascii="Times New Roman" w:eastAsia="Calibri" w:hAnsi="Times New Roman" w:cs="Arial"/>
                <w:b/>
                <w:color w:val="auto"/>
                <w:lang w:bidi="ar-SA"/>
              </w:rPr>
            </w:pPr>
            <w:r w:rsidRPr="008F3AEB">
              <w:rPr>
                <w:rFonts w:ascii="Times New Roman" w:eastAsia="Calibri" w:hAnsi="Times New Roman" w:cs="Arial"/>
                <w:b/>
                <w:color w:val="auto"/>
                <w:lang w:bidi="ar-SA"/>
              </w:rPr>
              <w:t>3.</w:t>
            </w:r>
          </w:p>
        </w:tc>
        <w:tc>
          <w:tcPr>
            <w:tcW w:w="2835" w:type="dxa"/>
            <w:vMerge w:val="restart"/>
          </w:tcPr>
          <w:p w:rsidR="008F3AEB" w:rsidRPr="008F3AEB" w:rsidRDefault="008F3AEB" w:rsidP="008F3AEB">
            <w:pPr>
              <w:widowControl/>
              <w:spacing w:line="237" w:lineRule="auto"/>
              <w:jc w:val="both"/>
              <w:rPr>
                <w:rFonts w:ascii="Times New Roman" w:eastAsia="Calibri" w:hAnsi="Times New Roman" w:cs="Arial"/>
                <w:b/>
                <w:color w:val="auto"/>
                <w:lang w:bidi="ar-SA"/>
              </w:rPr>
            </w:pPr>
            <w:r w:rsidRPr="008F3AEB">
              <w:rPr>
                <w:rFonts w:ascii="Times New Roman" w:eastAsia="Calibri" w:hAnsi="Times New Roman" w:cs="Arial"/>
                <w:b/>
                <w:color w:val="auto"/>
                <w:lang w:bidi="ar-SA"/>
              </w:rPr>
              <w:t>ПРІОРІТЕТ III  РОЗВИТОК ГРОМАДЯНСЬКОГО СУСПІЛЬСТВА</w:t>
            </w:r>
          </w:p>
        </w:tc>
        <w:tc>
          <w:tcPr>
            <w:tcW w:w="1985" w:type="dxa"/>
          </w:tcPr>
          <w:p w:rsidR="008F3AEB" w:rsidRPr="008F3AEB" w:rsidRDefault="008F3AEB" w:rsidP="008F3AEB">
            <w:pPr>
              <w:widowControl/>
              <w:rPr>
                <w:rFonts w:ascii="Times New Roman" w:eastAsia="Times New Roman" w:hAnsi="Times New Roman" w:cs="Times New Roman"/>
                <w:color w:val="auto"/>
                <w:sz w:val="20"/>
                <w:szCs w:val="20"/>
                <w:lang w:eastAsia="en-US" w:bidi="ar-SA"/>
              </w:rPr>
            </w:pPr>
            <w:r w:rsidRPr="008F3AEB">
              <w:rPr>
                <w:rFonts w:ascii="Times New Roman" w:eastAsia="Times New Roman" w:hAnsi="Times New Roman" w:cs="Times New Roman"/>
                <w:color w:val="auto"/>
                <w:sz w:val="20"/>
                <w:szCs w:val="20"/>
                <w:lang w:eastAsia="en-US" w:bidi="ar-SA"/>
              </w:rPr>
              <w:t>Проведення конкурсу громадських ініціатив на 2019 рік</w:t>
            </w:r>
          </w:p>
        </w:tc>
        <w:tc>
          <w:tcPr>
            <w:tcW w:w="821" w:type="dxa"/>
          </w:tcPr>
          <w:p w:rsidR="008F3AEB" w:rsidRPr="008F3AEB" w:rsidRDefault="008F3AEB" w:rsidP="008F3AEB">
            <w:pPr>
              <w:widowControl/>
              <w:jc w:val="center"/>
              <w:rPr>
                <w:rFonts w:ascii="Times New Roman" w:eastAsia="Times New Roman" w:hAnsi="Times New Roman" w:cs="Times New Roman"/>
                <w:szCs w:val="22"/>
                <w:lang w:eastAsia="en-US" w:bidi="ar-SA"/>
              </w:rPr>
            </w:pPr>
            <w:r w:rsidRPr="008F3AEB">
              <w:rPr>
                <w:rFonts w:ascii="Times New Roman" w:eastAsia="Times New Roman" w:hAnsi="Times New Roman" w:cs="Times New Roman"/>
                <w:szCs w:val="22"/>
                <w:lang w:eastAsia="en-US" w:bidi="ar-SA"/>
              </w:rPr>
              <w:t>2018</w:t>
            </w:r>
          </w:p>
        </w:tc>
        <w:tc>
          <w:tcPr>
            <w:tcW w:w="880"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Times New Roman" w:hAnsi="Times New Roman" w:cs="Times New Roman"/>
                <w:szCs w:val="22"/>
                <w:lang w:eastAsia="en-US" w:bidi="ar-SA"/>
              </w:rPr>
              <w:t>5</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0</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5</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0</w:t>
            </w:r>
          </w:p>
        </w:tc>
      </w:tr>
      <w:tr w:rsidR="008F3AEB" w:rsidRPr="008F3AEB" w:rsidTr="00790999">
        <w:tc>
          <w:tcPr>
            <w:tcW w:w="567" w:type="dxa"/>
            <w:vMerge/>
          </w:tcPr>
          <w:p w:rsidR="008F3AEB" w:rsidRPr="008F3AEB" w:rsidRDefault="008F3AEB" w:rsidP="008F3AEB">
            <w:pPr>
              <w:widowControl/>
              <w:spacing w:line="237" w:lineRule="auto"/>
              <w:jc w:val="center"/>
              <w:rPr>
                <w:rFonts w:ascii="Times New Roman" w:eastAsia="Calibri" w:hAnsi="Times New Roman" w:cs="Arial"/>
                <w:b/>
                <w:color w:val="auto"/>
                <w:lang w:bidi="ar-SA"/>
              </w:rPr>
            </w:pPr>
          </w:p>
        </w:tc>
        <w:tc>
          <w:tcPr>
            <w:tcW w:w="2835" w:type="dxa"/>
            <w:vMerge/>
          </w:tcPr>
          <w:p w:rsidR="008F3AEB" w:rsidRPr="008F3AEB" w:rsidRDefault="008F3AEB" w:rsidP="008F3AEB">
            <w:pPr>
              <w:widowControl/>
              <w:spacing w:line="237" w:lineRule="auto"/>
              <w:jc w:val="center"/>
              <w:rPr>
                <w:rFonts w:ascii="Times New Roman" w:eastAsia="Calibri" w:hAnsi="Times New Roman" w:cs="Arial"/>
                <w:b/>
                <w:color w:val="auto"/>
                <w:lang w:bidi="ar-SA"/>
              </w:rPr>
            </w:pPr>
          </w:p>
        </w:tc>
        <w:tc>
          <w:tcPr>
            <w:tcW w:w="1985" w:type="dxa"/>
          </w:tcPr>
          <w:p w:rsidR="008F3AEB" w:rsidRPr="008F3AEB" w:rsidRDefault="008F3AEB" w:rsidP="008F3AEB">
            <w:pPr>
              <w:widowControl/>
              <w:rPr>
                <w:rFonts w:ascii="Times New Roman" w:eastAsia="Times New Roman" w:hAnsi="Times New Roman" w:cs="Times New Roman"/>
                <w:color w:val="auto"/>
                <w:sz w:val="20"/>
                <w:szCs w:val="20"/>
                <w:lang w:val="ru-RU" w:eastAsia="en-US" w:bidi="ar-SA"/>
              </w:rPr>
            </w:pPr>
            <w:proofErr w:type="spellStart"/>
            <w:r w:rsidRPr="008F3AEB">
              <w:rPr>
                <w:rFonts w:ascii="Times New Roman" w:eastAsia="Times New Roman" w:hAnsi="Times New Roman" w:cs="Times New Roman"/>
                <w:color w:val="auto"/>
                <w:sz w:val="20"/>
                <w:szCs w:val="20"/>
                <w:lang w:val="ru-RU" w:eastAsia="en-US" w:bidi="ar-SA"/>
              </w:rPr>
              <w:t>Реалізація</w:t>
            </w:r>
            <w:proofErr w:type="spellEnd"/>
            <w:r w:rsidRPr="008F3AEB">
              <w:rPr>
                <w:rFonts w:ascii="Times New Roman" w:eastAsia="Times New Roman" w:hAnsi="Times New Roman" w:cs="Times New Roman"/>
                <w:color w:val="auto"/>
                <w:sz w:val="20"/>
                <w:szCs w:val="20"/>
                <w:lang w:val="ru-RU" w:eastAsia="en-US" w:bidi="ar-SA"/>
              </w:rPr>
              <w:t xml:space="preserve"> </w:t>
            </w:r>
            <w:proofErr w:type="spellStart"/>
            <w:r w:rsidRPr="008F3AEB">
              <w:rPr>
                <w:rFonts w:ascii="Times New Roman" w:eastAsia="Times New Roman" w:hAnsi="Times New Roman" w:cs="Times New Roman"/>
                <w:color w:val="auto"/>
                <w:sz w:val="20"/>
                <w:szCs w:val="20"/>
                <w:lang w:val="ru-RU" w:eastAsia="en-US" w:bidi="ar-SA"/>
              </w:rPr>
              <w:t>проектів</w:t>
            </w:r>
            <w:proofErr w:type="spellEnd"/>
            <w:r w:rsidRPr="008F3AEB">
              <w:rPr>
                <w:rFonts w:ascii="Times New Roman" w:eastAsia="Times New Roman" w:hAnsi="Times New Roman" w:cs="Times New Roman"/>
                <w:color w:val="auto"/>
                <w:sz w:val="20"/>
                <w:szCs w:val="20"/>
                <w:lang w:val="ru-RU" w:eastAsia="en-US" w:bidi="ar-SA"/>
              </w:rPr>
              <w:t xml:space="preserve"> </w:t>
            </w:r>
            <w:proofErr w:type="spellStart"/>
            <w:r w:rsidRPr="008F3AEB">
              <w:rPr>
                <w:rFonts w:ascii="Times New Roman" w:eastAsia="Times New Roman" w:hAnsi="Times New Roman" w:cs="Times New Roman"/>
                <w:color w:val="auto"/>
                <w:sz w:val="20"/>
                <w:szCs w:val="20"/>
                <w:lang w:val="ru-RU" w:eastAsia="en-US" w:bidi="ar-SA"/>
              </w:rPr>
              <w:t>переможців</w:t>
            </w:r>
            <w:proofErr w:type="spellEnd"/>
            <w:r w:rsidRPr="008F3AEB">
              <w:rPr>
                <w:rFonts w:ascii="Times New Roman" w:eastAsia="Times New Roman" w:hAnsi="Times New Roman" w:cs="Times New Roman"/>
                <w:color w:val="auto"/>
                <w:sz w:val="20"/>
                <w:szCs w:val="20"/>
                <w:lang w:val="ru-RU" w:eastAsia="en-US" w:bidi="ar-SA"/>
              </w:rPr>
              <w:t xml:space="preserve"> конкурсу </w:t>
            </w:r>
            <w:proofErr w:type="spellStart"/>
            <w:r w:rsidRPr="008F3AEB">
              <w:rPr>
                <w:rFonts w:ascii="Times New Roman" w:eastAsia="Times New Roman" w:hAnsi="Times New Roman" w:cs="Times New Roman"/>
                <w:color w:val="auto"/>
                <w:sz w:val="20"/>
                <w:szCs w:val="20"/>
                <w:lang w:val="ru-RU" w:eastAsia="en-US" w:bidi="ar-SA"/>
              </w:rPr>
              <w:t>громадських</w:t>
            </w:r>
            <w:proofErr w:type="spellEnd"/>
            <w:r w:rsidRPr="008F3AEB">
              <w:rPr>
                <w:rFonts w:ascii="Times New Roman" w:eastAsia="Times New Roman" w:hAnsi="Times New Roman" w:cs="Times New Roman"/>
                <w:color w:val="auto"/>
                <w:sz w:val="20"/>
                <w:szCs w:val="20"/>
                <w:lang w:val="ru-RU" w:eastAsia="en-US" w:bidi="ar-SA"/>
              </w:rPr>
              <w:t xml:space="preserve"> </w:t>
            </w:r>
            <w:proofErr w:type="spellStart"/>
            <w:r w:rsidRPr="008F3AEB">
              <w:rPr>
                <w:rFonts w:ascii="Times New Roman" w:eastAsia="Times New Roman" w:hAnsi="Times New Roman" w:cs="Times New Roman"/>
                <w:color w:val="auto"/>
                <w:sz w:val="20"/>
                <w:szCs w:val="20"/>
                <w:lang w:val="ru-RU" w:eastAsia="en-US" w:bidi="ar-SA"/>
              </w:rPr>
              <w:t>ініціатив</w:t>
            </w:r>
            <w:proofErr w:type="spellEnd"/>
          </w:p>
        </w:tc>
        <w:tc>
          <w:tcPr>
            <w:tcW w:w="821" w:type="dxa"/>
          </w:tcPr>
          <w:p w:rsidR="008F3AEB" w:rsidRPr="008F3AEB" w:rsidRDefault="008F3AEB" w:rsidP="008F3AEB">
            <w:pPr>
              <w:widowControl/>
              <w:jc w:val="center"/>
              <w:rPr>
                <w:rFonts w:ascii="Times New Roman" w:eastAsia="Times New Roman" w:hAnsi="Times New Roman" w:cs="Times New Roman"/>
                <w:szCs w:val="22"/>
                <w:lang w:val="ru-RU" w:eastAsia="en-US" w:bidi="ar-SA"/>
              </w:rPr>
            </w:pPr>
            <w:r w:rsidRPr="008F3AEB">
              <w:rPr>
                <w:rFonts w:ascii="Times New Roman" w:eastAsia="Times New Roman" w:hAnsi="Times New Roman" w:cs="Times New Roman"/>
                <w:szCs w:val="22"/>
                <w:lang w:eastAsia="en-US" w:bidi="ar-SA"/>
              </w:rPr>
              <w:t>2018</w:t>
            </w:r>
          </w:p>
        </w:tc>
        <w:tc>
          <w:tcPr>
            <w:tcW w:w="880"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Times New Roman" w:hAnsi="Times New Roman" w:cs="Times New Roman"/>
                <w:szCs w:val="22"/>
                <w:lang w:val="ru-RU" w:eastAsia="en-US" w:bidi="ar-SA"/>
              </w:rPr>
              <w:t>140</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0</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140</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0</w:t>
            </w:r>
          </w:p>
        </w:tc>
      </w:tr>
      <w:tr w:rsidR="008F3AEB" w:rsidRPr="008F3AEB" w:rsidTr="00790999">
        <w:trPr>
          <w:trHeight w:val="958"/>
        </w:trPr>
        <w:tc>
          <w:tcPr>
            <w:tcW w:w="567" w:type="dxa"/>
          </w:tcPr>
          <w:p w:rsidR="008F3AEB" w:rsidRPr="008F3AEB" w:rsidRDefault="008F3AEB" w:rsidP="008F3AEB">
            <w:pPr>
              <w:widowControl/>
              <w:spacing w:line="237" w:lineRule="auto"/>
              <w:jc w:val="center"/>
              <w:rPr>
                <w:rFonts w:ascii="Times New Roman" w:eastAsia="Calibri" w:hAnsi="Times New Roman" w:cs="Arial"/>
                <w:b/>
                <w:color w:val="auto"/>
                <w:lang w:bidi="ar-SA"/>
              </w:rPr>
            </w:pPr>
            <w:r w:rsidRPr="008F3AEB">
              <w:rPr>
                <w:rFonts w:ascii="Times New Roman" w:eastAsia="Calibri" w:hAnsi="Times New Roman" w:cs="Arial"/>
                <w:b/>
                <w:color w:val="auto"/>
                <w:lang w:bidi="ar-SA"/>
              </w:rPr>
              <w:t>4</w:t>
            </w:r>
          </w:p>
        </w:tc>
        <w:tc>
          <w:tcPr>
            <w:tcW w:w="2835" w:type="dxa"/>
            <w:vMerge w:val="restart"/>
          </w:tcPr>
          <w:p w:rsidR="008F3AEB" w:rsidRPr="008F3AEB" w:rsidRDefault="008F3AEB" w:rsidP="008F3AEB">
            <w:pPr>
              <w:widowControl/>
              <w:spacing w:line="237" w:lineRule="auto"/>
              <w:rPr>
                <w:rFonts w:ascii="Times New Roman" w:eastAsia="Calibri" w:hAnsi="Times New Roman" w:cs="Arial"/>
                <w:b/>
                <w:color w:val="auto"/>
                <w:lang w:bidi="ar-SA"/>
              </w:rPr>
            </w:pPr>
            <w:r w:rsidRPr="008F3AEB">
              <w:rPr>
                <w:rFonts w:ascii="Times New Roman" w:eastAsia="Calibri" w:hAnsi="Times New Roman" w:cs="Arial"/>
                <w:b/>
                <w:color w:val="auto"/>
                <w:lang w:bidi="ar-SA"/>
              </w:rPr>
              <w:t xml:space="preserve">ВИРІВНЮВАННЯ СОЦІАЛЬНО-ЕКОНОМІЧНОГО РОЗВИТКУ СІЛЬСКИХ І </w:t>
            </w:r>
            <w:r w:rsidRPr="008F3AEB">
              <w:rPr>
                <w:rFonts w:ascii="Times New Roman" w:eastAsia="Calibri" w:hAnsi="Times New Roman" w:cs="Arial"/>
                <w:b/>
                <w:color w:val="auto"/>
                <w:lang w:bidi="ar-SA"/>
              </w:rPr>
              <w:lastRenderedPageBreak/>
              <w:t>МІСЬКИХ ТЕРИТОРІЙ ОБЁЄДНАНОЇ ГРОМАДИ</w:t>
            </w:r>
          </w:p>
        </w:tc>
        <w:tc>
          <w:tcPr>
            <w:tcW w:w="1985" w:type="dxa"/>
          </w:tcPr>
          <w:p w:rsidR="008F3AEB" w:rsidRPr="008F3AEB" w:rsidRDefault="008F3AEB" w:rsidP="008F3AEB">
            <w:pPr>
              <w:widowControl/>
              <w:rPr>
                <w:rFonts w:ascii="Times New Roman" w:eastAsia="Times New Roman" w:hAnsi="Times New Roman" w:cs="Times New Roman"/>
                <w:color w:val="auto"/>
                <w:sz w:val="20"/>
                <w:szCs w:val="20"/>
                <w:lang w:eastAsia="en-US" w:bidi="ar-SA"/>
              </w:rPr>
            </w:pPr>
            <w:r w:rsidRPr="008F3AEB">
              <w:rPr>
                <w:rFonts w:ascii="Times New Roman" w:eastAsia="Times New Roman" w:hAnsi="Times New Roman" w:cs="Times New Roman"/>
                <w:color w:val="auto"/>
                <w:sz w:val="20"/>
                <w:szCs w:val="20"/>
                <w:lang w:eastAsia="en-US" w:bidi="ar-SA"/>
              </w:rPr>
              <w:lastRenderedPageBreak/>
              <w:t xml:space="preserve">Капітальний ремонт ЗОШ I-III ст. в м. Почаїв Кременецького району Тернопільської області з </w:t>
            </w:r>
            <w:r w:rsidRPr="008F3AEB">
              <w:rPr>
                <w:rFonts w:ascii="Times New Roman" w:eastAsia="Times New Roman" w:hAnsi="Times New Roman" w:cs="Times New Roman"/>
                <w:color w:val="auto"/>
                <w:sz w:val="20"/>
                <w:szCs w:val="20"/>
                <w:lang w:eastAsia="en-US" w:bidi="ar-SA"/>
              </w:rPr>
              <w:lastRenderedPageBreak/>
              <w:t>використанням енергозберігаючих технологій (Блок Б)</w:t>
            </w:r>
          </w:p>
        </w:tc>
        <w:tc>
          <w:tcPr>
            <w:tcW w:w="821" w:type="dxa"/>
          </w:tcPr>
          <w:p w:rsidR="008F3AEB" w:rsidRPr="008F3AEB" w:rsidRDefault="008F3AEB" w:rsidP="008F3AEB">
            <w:pPr>
              <w:widowControl/>
              <w:jc w:val="center"/>
              <w:rPr>
                <w:rFonts w:ascii="Times New Roman" w:eastAsia="Times New Roman" w:hAnsi="Times New Roman" w:cs="Times New Roman"/>
                <w:szCs w:val="22"/>
                <w:lang w:eastAsia="en-US" w:bidi="ar-SA"/>
              </w:rPr>
            </w:pPr>
            <w:r w:rsidRPr="008F3AEB">
              <w:rPr>
                <w:rFonts w:ascii="Times New Roman" w:eastAsia="Times New Roman" w:hAnsi="Times New Roman" w:cs="Times New Roman"/>
                <w:szCs w:val="22"/>
                <w:lang w:eastAsia="en-US" w:bidi="ar-SA"/>
              </w:rPr>
              <w:lastRenderedPageBreak/>
              <w:t>2018</w:t>
            </w:r>
          </w:p>
        </w:tc>
        <w:tc>
          <w:tcPr>
            <w:tcW w:w="880" w:type="dxa"/>
          </w:tcPr>
          <w:p w:rsidR="008F3AEB" w:rsidRPr="008F3AEB" w:rsidRDefault="008F3AEB" w:rsidP="008F3AEB">
            <w:pPr>
              <w:widowControl/>
              <w:jc w:val="center"/>
              <w:rPr>
                <w:rFonts w:ascii="Times New Roman" w:eastAsia="Times New Roman" w:hAnsi="Times New Roman" w:cs="Times New Roman"/>
                <w:szCs w:val="22"/>
                <w:lang w:eastAsia="en-US" w:bidi="ar-SA"/>
              </w:rPr>
            </w:pPr>
            <w:r w:rsidRPr="008F3AEB">
              <w:rPr>
                <w:rFonts w:ascii="Times New Roman" w:eastAsia="Times New Roman" w:hAnsi="Times New Roman" w:cs="Times New Roman"/>
                <w:szCs w:val="22"/>
                <w:lang w:eastAsia="en-US" w:bidi="ar-SA"/>
              </w:rPr>
              <w:t>1200</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1200</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0</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0</w:t>
            </w:r>
          </w:p>
        </w:tc>
      </w:tr>
      <w:tr w:rsidR="008F3AEB" w:rsidRPr="008F3AEB" w:rsidTr="00790999">
        <w:trPr>
          <w:trHeight w:val="958"/>
        </w:trPr>
        <w:tc>
          <w:tcPr>
            <w:tcW w:w="567" w:type="dxa"/>
          </w:tcPr>
          <w:p w:rsidR="008F3AEB" w:rsidRPr="008F3AEB" w:rsidRDefault="008F3AEB" w:rsidP="008F3AEB">
            <w:pPr>
              <w:widowControl/>
              <w:spacing w:line="237" w:lineRule="auto"/>
              <w:jc w:val="center"/>
              <w:rPr>
                <w:rFonts w:ascii="Times New Roman" w:eastAsia="Calibri" w:hAnsi="Times New Roman" w:cs="Arial"/>
                <w:b/>
                <w:color w:val="auto"/>
                <w:lang w:bidi="ar-SA"/>
              </w:rPr>
            </w:pPr>
          </w:p>
        </w:tc>
        <w:tc>
          <w:tcPr>
            <w:tcW w:w="2835" w:type="dxa"/>
            <w:vMerge/>
          </w:tcPr>
          <w:p w:rsidR="008F3AEB" w:rsidRPr="008F3AEB" w:rsidRDefault="008F3AEB" w:rsidP="008F3AEB">
            <w:pPr>
              <w:widowControl/>
              <w:spacing w:line="237" w:lineRule="auto"/>
              <w:rPr>
                <w:rFonts w:ascii="Times New Roman" w:eastAsia="Calibri" w:hAnsi="Times New Roman" w:cs="Arial"/>
                <w:b/>
                <w:color w:val="auto"/>
                <w:lang w:bidi="ar-SA"/>
              </w:rPr>
            </w:pPr>
          </w:p>
        </w:tc>
        <w:tc>
          <w:tcPr>
            <w:tcW w:w="1985" w:type="dxa"/>
          </w:tcPr>
          <w:p w:rsidR="008F3AEB" w:rsidRPr="008F3AEB" w:rsidRDefault="008F3AEB" w:rsidP="008F3AEB">
            <w:pPr>
              <w:widowControl/>
              <w:rPr>
                <w:rFonts w:ascii="Times New Roman" w:eastAsia="Times New Roman" w:hAnsi="Times New Roman" w:cs="Times New Roman"/>
                <w:color w:val="auto"/>
                <w:sz w:val="20"/>
                <w:szCs w:val="20"/>
                <w:lang w:eastAsia="en-US" w:bidi="ar-SA"/>
              </w:rPr>
            </w:pPr>
            <w:r w:rsidRPr="008F3AEB">
              <w:rPr>
                <w:rFonts w:ascii="Times New Roman" w:eastAsia="Times New Roman" w:hAnsi="Times New Roman" w:cs="Times New Roman"/>
                <w:color w:val="auto"/>
                <w:sz w:val="20"/>
                <w:szCs w:val="20"/>
                <w:lang w:eastAsia="en-US" w:bidi="ar-SA"/>
              </w:rPr>
              <w:t>Капітальний ремонт (утеплення фасадів та часткова заміна вікон і вхідних дверей ) ДНЗ на вул. Липовій, 4а в м. Почаїв Кременецького району Тернопільської області</w:t>
            </w:r>
          </w:p>
        </w:tc>
        <w:tc>
          <w:tcPr>
            <w:tcW w:w="821" w:type="dxa"/>
          </w:tcPr>
          <w:p w:rsidR="008F3AEB" w:rsidRPr="008F3AEB" w:rsidRDefault="008F3AEB" w:rsidP="008F3AEB">
            <w:pPr>
              <w:widowControl/>
              <w:jc w:val="center"/>
              <w:rPr>
                <w:rFonts w:ascii="Times New Roman" w:eastAsia="Times New Roman" w:hAnsi="Times New Roman" w:cs="Times New Roman"/>
                <w:szCs w:val="22"/>
                <w:lang w:eastAsia="en-US" w:bidi="ar-SA"/>
              </w:rPr>
            </w:pPr>
            <w:r w:rsidRPr="008F3AEB">
              <w:rPr>
                <w:rFonts w:ascii="Times New Roman" w:eastAsia="Times New Roman" w:hAnsi="Times New Roman" w:cs="Times New Roman"/>
                <w:szCs w:val="22"/>
                <w:lang w:eastAsia="en-US" w:bidi="ar-SA"/>
              </w:rPr>
              <w:t>2018</w:t>
            </w:r>
          </w:p>
        </w:tc>
        <w:tc>
          <w:tcPr>
            <w:tcW w:w="880" w:type="dxa"/>
          </w:tcPr>
          <w:p w:rsidR="008F3AEB" w:rsidRPr="008F3AEB" w:rsidRDefault="008F3AEB" w:rsidP="008F3AEB">
            <w:pPr>
              <w:widowControl/>
              <w:jc w:val="center"/>
              <w:rPr>
                <w:rFonts w:ascii="Times New Roman" w:eastAsia="Times New Roman" w:hAnsi="Times New Roman" w:cs="Times New Roman"/>
                <w:szCs w:val="22"/>
                <w:lang w:eastAsia="en-US" w:bidi="ar-SA"/>
              </w:rPr>
            </w:pPr>
            <w:r w:rsidRPr="008F3AEB">
              <w:rPr>
                <w:rFonts w:ascii="Times New Roman" w:eastAsia="Times New Roman" w:hAnsi="Times New Roman" w:cs="Times New Roman"/>
                <w:szCs w:val="22"/>
                <w:lang w:eastAsia="en-US" w:bidi="ar-SA"/>
              </w:rPr>
              <w:t>1856</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0</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1856</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0</w:t>
            </w:r>
          </w:p>
        </w:tc>
      </w:tr>
      <w:tr w:rsidR="008F3AEB" w:rsidRPr="008F3AEB" w:rsidTr="00790999">
        <w:trPr>
          <w:trHeight w:val="958"/>
        </w:trPr>
        <w:tc>
          <w:tcPr>
            <w:tcW w:w="567" w:type="dxa"/>
          </w:tcPr>
          <w:p w:rsidR="008F3AEB" w:rsidRPr="008F3AEB" w:rsidRDefault="008F3AEB" w:rsidP="008F3AEB">
            <w:pPr>
              <w:widowControl/>
              <w:spacing w:line="237" w:lineRule="auto"/>
              <w:jc w:val="center"/>
              <w:rPr>
                <w:rFonts w:ascii="Times New Roman" w:eastAsia="Calibri" w:hAnsi="Times New Roman" w:cs="Arial"/>
                <w:b/>
                <w:color w:val="auto"/>
                <w:lang w:bidi="ar-SA"/>
              </w:rPr>
            </w:pPr>
          </w:p>
        </w:tc>
        <w:tc>
          <w:tcPr>
            <w:tcW w:w="2835" w:type="dxa"/>
            <w:vMerge/>
          </w:tcPr>
          <w:p w:rsidR="008F3AEB" w:rsidRPr="008F3AEB" w:rsidRDefault="008F3AEB" w:rsidP="008F3AEB">
            <w:pPr>
              <w:widowControl/>
              <w:spacing w:line="237" w:lineRule="auto"/>
              <w:rPr>
                <w:rFonts w:ascii="Times New Roman" w:eastAsia="Calibri" w:hAnsi="Times New Roman" w:cs="Arial"/>
                <w:b/>
                <w:color w:val="auto"/>
                <w:lang w:bidi="ar-SA"/>
              </w:rPr>
            </w:pPr>
          </w:p>
        </w:tc>
        <w:tc>
          <w:tcPr>
            <w:tcW w:w="1985" w:type="dxa"/>
          </w:tcPr>
          <w:p w:rsidR="008F3AEB" w:rsidRPr="008F3AEB" w:rsidRDefault="008F3AEB" w:rsidP="008F3AEB">
            <w:pPr>
              <w:widowControl/>
              <w:rPr>
                <w:rFonts w:ascii="Times New Roman" w:eastAsia="Times New Roman" w:hAnsi="Times New Roman" w:cs="Times New Roman"/>
                <w:color w:val="auto"/>
                <w:sz w:val="20"/>
                <w:szCs w:val="20"/>
                <w:lang w:eastAsia="en-US" w:bidi="ar-SA"/>
              </w:rPr>
            </w:pPr>
            <w:r w:rsidRPr="008F3AEB">
              <w:rPr>
                <w:rFonts w:ascii="Times New Roman" w:eastAsia="Times New Roman" w:hAnsi="Times New Roman" w:cs="Times New Roman"/>
                <w:color w:val="auto"/>
                <w:sz w:val="20"/>
                <w:szCs w:val="20"/>
                <w:lang w:eastAsia="en-US" w:bidi="ar-SA"/>
              </w:rPr>
              <w:t>Капітальний ремонт харчоблоку в ДНЗ м. Почаїв</w:t>
            </w:r>
          </w:p>
        </w:tc>
        <w:tc>
          <w:tcPr>
            <w:tcW w:w="821" w:type="dxa"/>
          </w:tcPr>
          <w:p w:rsidR="008F3AEB" w:rsidRPr="008F3AEB" w:rsidRDefault="008F3AEB" w:rsidP="008F3AEB">
            <w:pPr>
              <w:widowControl/>
              <w:jc w:val="center"/>
              <w:rPr>
                <w:rFonts w:ascii="Times New Roman" w:eastAsia="Times New Roman" w:hAnsi="Times New Roman" w:cs="Times New Roman"/>
                <w:szCs w:val="22"/>
                <w:lang w:eastAsia="en-US" w:bidi="ar-SA"/>
              </w:rPr>
            </w:pPr>
            <w:r w:rsidRPr="008F3AEB">
              <w:rPr>
                <w:rFonts w:ascii="Times New Roman" w:eastAsia="Times New Roman" w:hAnsi="Times New Roman" w:cs="Times New Roman"/>
                <w:szCs w:val="22"/>
                <w:lang w:eastAsia="en-US" w:bidi="ar-SA"/>
              </w:rPr>
              <w:t>2019</w:t>
            </w:r>
          </w:p>
        </w:tc>
        <w:tc>
          <w:tcPr>
            <w:tcW w:w="880" w:type="dxa"/>
          </w:tcPr>
          <w:p w:rsidR="008F3AEB" w:rsidRPr="008F3AEB" w:rsidRDefault="008F3AEB" w:rsidP="008F3AEB">
            <w:pPr>
              <w:widowControl/>
              <w:jc w:val="center"/>
              <w:rPr>
                <w:rFonts w:ascii="Times New Roman" w:eastAsia="Times New Roman" w:hAnsi="Times New Roman" w:cs="Times New Roman"/>
                <w:szCs w:val="22"/>
                <w:lang w:eastAsia="en-US" w:bidi="ar-SA"/>
              </w:rPr>
            </w:pPr>
            <w:r w:rsidRPr="008F3AEB">
              <w:rPr>
                <w:rFonts w:ascii="Times New Roman" w:eastAsia="Times New Roman" w:hAnsi="Times New Roman" w:cs="Times New Roman"/>
                <w:szCs w:val="22"/>
                <w:lang w:eastAsia="en-US" w:bidi="ar-SA"/>
              </w:rPr>
              <w:t>350</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0</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350</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0</w:t>
            </w:r>
          </w:p>
        </w:tc>
      </w:tr>
      <w:tr w:rsidR="008F3AEB" w:rsidRPr="008F3AEB" w:rsidTr="00790999">
        <w:trPr>
          <w:trHeight w:val="958"/>
        </w:trPr>
        <w:tc>
          <w:tcPr>
            <w:tcW w:w="567" w:type="dxa"/>
          </w:tcPr>
          <w:p w:rsidR="008F3AEB" w:rsidRPr="008F3AEB" w:rsidRDefault="008F3AEB" w:rsidP="008F3AEB">
            <w:pPr>
              <w:widowControl/>
              <w:spacing w:line="237" w:lineRule="auto"/>
              <w:jc w:val="center"/>
              <w:rPr>
                <w:rFonts w:ascii="Times New Roman" w:eastAsia="Calibri" w:hAnsi="Times New Roman" w:cs="Arial"/>
                <w:b/>
                <w:color w:val="auto"/>
                <w:lang w:bidi="ar-SA"/>
              </w:rPr>
            </w:pPr>
          </w:p>
        </w:tc>
        <w:tc>
          <w:tcPr>
            <w:tcW w:w="2835" w:type="dxa"/>
            <w:vMerge/>
          </w:tcPr>
          <w:p w:rsidR="008F3AEB" w:rsidRPr="008F3AEB" w:rsidRDefault="008F3AEB" w:rsidP="008F3AEB">
            <w:pPr>
              <w:widowControl/>
              <w:spacing w:line="237" w:lineRule="auto"/>
              <w:rPr>
                <w:rFonts w:ascii="Times New Roman" w:eastAsia="Calibri" w:hAnsi="Times New Roman" w:cs="Arial"/>
                <w:b/>
                <w:color w:val="auto"/>
                <w:lang w:bidi="ar-SA"/>
              </w:rPr>
            </w:pPr>
          </w:p>
        </w:tc>
        <w:tc>
          <w:tcPr>
            <w:tcW w:w="1985" w:type="dxa"/>
          </w:tcPr>
          <w:p w:rsidR="008F3AEB" w:rsidRPr="008F3AEB" w:rsidRDefault="008F3AEB" w:rsidP="008F3AEB">
            <w:pPr>
              <w:widowControl/>
              <w:rPr>
                <w:rFonts w:ascii="Times New Roman" w:eastAsia="Times New Roman" w:hAnsi="Times New Roman" w:cs="Times New Roman"/>
                <w:color w:val="auto"/>
                <w:sz w:val="20"/>
                <w:szCs w:val="20"/>
                <w:lang w:val="ru-RU" w:eastAsia="en-US" w:bidi="ar-SA"/>
              </w:rPr>
            </w:pPr>
            <w:proofErr w:type="spellStart"/>
            <w:r w:rsidRPr="008F3AEB">
              <w:rPr>
                <w:rFonts w:ascii="Times New Roman" w:eastAsia="Times New Roman" w:hAnsi="Times New Roman" w:cs="Times New Roman"/>
                <w:color w:val="auto"/>
                <w:sz w:val="20"/>
                <w:szCs w:val="20"/>
                <w:lang w:eastAsia="en-US" w:bidi="ar-SA"/>
              </w:rPr>
              <w:t>Реконтсрукція</w:t>
            </w:r>
            <w:proofErr w:type="spellEnd"/>
            <w:r w:rsidRPr="008F3AEB">
              <w:rPr>
                <w:rFonts w:ascii="Times New Roman" w:eastAsia="Times New Roman" w:hAnsi="Times New Roman" w:cs="Times New Roman"/>
                <w:color w:val="auto"/>
                <w:sz w:val="20"/>
                <w:szCs w:val="20"/>
                <w:lang w:eastAsia="en-US" w:bidi="ar-SA"/>
              </w:rPr>
              <w:t xml:space="preserve"> з добудовою загальноосвітньої школи </w:t>
            </w:r>
            <w:r w:rsidRPr="008F3AEB">
              <w:rPr>
                <w:rFonts w:ascii="Times New Roman" w:eastAsia="Times New Roman" w:hAnsi="Times New Roman" w:cs="Times New Roman"/>
                <w:color w:val="auto"/>
                <w:sz w:val="20"/>
                <w:szCs w:val="20"/>
                <w:lang w:val="en-US" w:eastAsia="en-US" w:bidi="ar-SA"/>
              </w:rPr>
              <w:t>I</w:t>
            </w:r>
            <w:r w:rsidRPr="008F3AEB">
              <w:rPr>
                <w:rFonts w:ascii="Times New Roman" w:eastAsia="Times New Roman" w:hAnsi="Times New Roman" w:cs="Times New Roman"/>
                <w:color w:val="auto"/>
                <w:sz w:val="20"/>
                <w:szCs w:val="20"/>
                <w:lang w:val="ru-RU" w:eastAsia="en-US" w:bidi="ar-SA"/>
              </w:rPr>
              <w:t>-</w:t>
            </w:r>
            <w:r w:rsidRPr="008F3AEB">
              <w:rPr>
                <w:rFonts w:ascii="Times New Roman" w:eastAsia="Times New Roman" w:hAnsi="Times New Roman" w:cs="Times New Roman"/>
                <w:color w:val="auto"/>
                <w:sz w:val="20"/>
                <w:szCs w:val="20"/>
                <w:lang w:val="en-US" w:eastAsia="en-US" w:bidi="ar-SA"/>
              </w:rPr>
              <w:t>II</w:t>
            </w:r>
            <w:r w:rsidRPr="008F3AEB">
              <w:rPr>
                <w:rFonts w:ascii="Times New Roman" w:eastAsia="Times New Roman" w:hAnsi="Times New Roman" w:cs="Times New Roman"/>
                <w:color w:val="auto"/>
                <w:sz w:val="20"/>
                <w:szCs w:val="20"/>
                <w:lang w:val="ru-RU" w:eastAsia="en-US" w:bidi="ar-SA"/>
              </w:rPr>
              <w:t xml:space="preserve"> </w:t>
            </w:r>
            <w:proofErr w:type="spellStart"/>
            <w:r w:rsidRPr="008F3AEB">
              <w:rPr>
                <w:rFonts w:ascii="Times New Roman" w:eastAsia="Times New Roman" w:hAnsi="Times New Roman" w:cs="Times New Roman"/>
                <w:color w:val="auto"/>
                <w:sz w:val="20"/>
                <w:szCs w:val="20"/>
                <w:lang w:val="ru-RU" w:eastAsia="en-US" w:bidi="ar-SA"/>
              </w:rPr>
              <w:t>ступенів</w:t>
            </w:r>
            <w:proofErr w:type="spellEnd"/>
            <w:r w:rsidRPr="008F3AEB">
              <w:rPr>
                <w:rFonts w:ascii="Times New Roman" w:eastAsia="Times New Roman" w:hAnsi="Times New Roman" w:cs="Times New Roman"/>
                <w:color w:val="auto"/>
                <w:sz w:val="20"/>
                <w:szCs w:val="20"/>
                <w:lang w:val="ru-RU" w:eastAsia="en-US" w:bidi="ar-SA"/>
              </w:rPr>
              <w:t xml:space="preserve"> за </w:t>
            </w:r>
            <w:proofErr w:type="spellStart"/>
            <w:r w:rsidRPr="008F3AEB">
              <w:rPr>
                <w:rFonts w:ascii="Times New Roman" w:eastAsia="Times New Roman" w:hAnsi="Times New Roman" w:cs="Times New Roman"/>
                <w:color w:val="auto"/>
                <w:sz w:val="20"/>
                <w:szCs w:val="20"/>
                <w:lang w:val="ru-RU" w:eastAsia="en-US" w:bidi="ar-SA"/>
              </w:rPr>
              <w:t>адресою</w:t>
            </w:r>
            <w:proofErr w:type="spellEnd"/>
            <w:r w:rsidRPr="008F3AEB">
              <w:rPr>
                <w:rFonts w:ascii="Times New Roman" w:eastAsia="Times New Roman" w:hAnsi="Times New Roman" w:cs="Times New Roman"/>
                <w:color w:val="auto"/>
                <w:sz w:val="20"/>
                <w:szCs w:val="20"/>
                <w:lang w:val="ru-RU" w:eastAsia="en-US" w:bidi="ar-SA"/>
              </w:rPr>
              <w:t xml:space="preserve">: </w:t>
            </w:r>
            <w:proofErr w:type="spellStart"/>
            <w:r w:rsidRPr="008F3AEB">
              <w:rPr>
                <w:rFonts w:ascii="Times New Roman" w:eastAsia="Times New Roman" w:hAnsi="Times New Roman" w:cs="Times New Roman"/>
                <w:color w:val="auto"/>
                <w:sz w:val="20"/>
                <w:szCs w:val="20"/>
                <w:lang w:val="ru-RU" w:eastAsia="en-US" w:bidi="ar-SA"/>
              </w:rPr>
              <w:t>вул</w:t>
            </w:r>
            <w:proofErr w:type="spellEnd"/>
            <w:r w:rsidRPr="008F3AEB">
              <w:rPr>
                <w:rFonts w:ascii="Times New Roman" w:eastAsia="Times New Roman" w:hAnsi="Times New Roman" w:cs="Times New Roman"/>
                <w:color w:val="auto"/>
                <w:sz w:val="20"/>
                <w:szCs w:val="20"/>
                <w:lang w:val="ru-RU" w:eastAsia="en-US" w:bidi="ar-SA"/>
              </w:rPr>
              <w:t xml:space="preserve">. Шкільна,2 с. </w:t>
            </w:r>
            <w:proofErr w:type="spellStart"/>
            <w:r w:rsidRPr="008F3AEB">
              <w:rPr>
                <w:rFonts w:ascii="Times New Roman" w:eastAsia="Times New Roman" w:hAnsi="Times New Roman" w:cs="Times New Roman"/>
                <w:color w:val="auto"/>
                <w:sz w:val="20"/>
                <w:szCs w:val="20"/>
                <w:lang w:val="ru-RU" w:eastAsia="en-US" w:bidi="ar-SA"/>
              </w:rPr>
              <w:t>Старий</w:t>
            </w:r>
            <w:proofErr w:type="spellEnd"/>
            <w:r w:rsidRPr="008F3AEB">
              <w:rPr>
                <w:rFonts w:ascii="Times New Roman" w:eastAsia="Times New Roman" w:hAnsi="Times New Roman" w:cs="Times New Roman"/>
                <w:color w:val="auto"/>
                <w:sz w:val="20"/>
                <w:szCs w:val="20"/>
                <w:lang w:val="ru-RU" w:eastAsia="en-US" w:bidi="ar-SA"/>
              </w:rPr>
              <w:t xml:space="preserve"> </w:t>
            </w:r>
            <w:proofErr w:type="spellStart"/>
            <w:r w:rsidRPr="008F3AEB">
              <w:rPr>
                <w:rFonts w:ascii="Times New Roman" w:eastAsia="Times New Roman" w:hAnsi="Times New Roman" w:cs="Times New Roman"/>
                <w:color w:val="auto"/>
                <w:sz w:val="20"/>
                <w:szCs w:val="20"/>
                <w:lang w:val="ru-RU" w:eastAsia="en-US" w:bidi="ar-SA"/>
              </w:rPr>
              <w:t>Тараж</w:t>
            </w:r>
            <w:proofErr w:type="spellEnd"/>
          </w:p>
        </w:tc>
        <w:tc>
          <w:tcPr>
            <w:tcW w:w="821" w:type="dxa"/>
          </w:tcPr>
          <w:p w:rsidR="008F3AEB" w:rsidRPr="008F3AEB" w:rsidRDefault="008F3AEB" w:rsidP="008F3AEB">
            <w:pPr>
              <w:widowControl/>
              <w:jc w:val="center"/>
              <w:rPr>
                <w:rFonts w:ascii="Times New Roman" w:eastAsia="Times New Roman" w:hAnsi="Times New Roman" w:cs="Times New Roman"/>
                <w:szCs w:val="22"/>
                <w:lang w:eastAsia="en-US" w:bidi="ar-SA"/>
              </w:rPr>
            </w:pPr>
            <w:r w:rsidRPr="008F3AEB">
              <w:rPr>
                <w:rFonts w:ascii="Times New Roman" w:eastAsia="Times New Roman" w:hAnsi="Times New Roman" w:cs="Times New Roman"/>
                <w:szCs w:val="22"/>
                <w:lang w:eastAsia="en-US" w:bidi="ar-SA"/>
              </w:rPr>
              <w:t>2019</w:t>
            </w:r>
          </w:p>
        </w:tc>
        <w:tc>
          <w:tcPr>
            <w:tcW w:w="880" w:type="dxa"/>
          </w:tcPr>
          <w:p w:rsidR="008F3AEB" w:rsidRPr="008F3AEB" w:rsidRDefault="008F3AEB" w:rsidP="008F3AEB">
            <w:pPr>
              <w:widowControl/>
              <w:jc w:val="center"/>
              <w:rPr>
                <w:rFonts w:ascii="Times New Roman" w:eastAsia="Times New Roman" w:hAnsi="Times New Roman" w:cs="Times New Roman"/>
                <w:szCs w:val="22"/>
                <w:lang w:eastAsia="en-US" w:bidi="ar-SA"/>
              </w:rPr>
            </w:pPr>
            <w:r w:rsidRPr="008F3AEB">
              <w:rPr>
                <w:rFonts w:ascii="Times New Roman" w:eastAsia="Times New Roman" w:hAnsi="Times New Roman" w:cs="Times New Roman"/>
                <w:szCs w:val="22"/>
                <w:lang w:eastAsia="en-US" w:bidi="ar-SA"/>
              </w:rPr>
              <w:t>4726,39</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3781,11</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945,28</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0</w:t>
            </w:r>
          </w:p>
        </w:tc>
      </w:tr>
      <w:tr w:rsidR="008F3AEB" w:rsidRPr="008F3AEB" w:rsidTr="00790999">
        <w:trPr>
          <w:trHeight w:val="958"/>
        </w:trPr>
        <w:tc>
          <w:tcPr>
            <w:tcW w:w="567" w:type="dxa"/>
          </w:tcPr>
          <w:p w:rsidR="008F3AEB" w:rsidRPr="008F3AEB" w:rsidRDefault="008F3AEB" w:rsidP="008F3AEB">
            <w:pPr>
              <w:widowControl/>
              <w:spacing w:line="237" w:lineRule="auto"/>
              <w:jc w:val="center"/>
              <w:rPr>
                <w:rFonts w:ascii="Times New Roman" w:eastAsia="Calibri" w:hAnsi="Times New Roman" w:cs="Arial"/>
                <w:b/>
                <w:color w:val="auto"/>
                <w:lang w:bidi="ar-SA"/>
              </w:rPr>
            </w:pPr>
          </w:p>
        </w:tc>
        <w:tc>
          <w:tcPr>
            <w:tcW w:w="2835" w:type="dxa"/>
            <w:vMerge/>
          </w:tcPr>
          <w:p w:rsidR="008F3AEB" w:rsidRPr="008F3AEB" w:rsidRDefault="008F3AEB" w:rsidP="008F3AEB">
            <w:pPr>
              <w:widowControl/>
              <w:spacing w:line="237" w:lineRule="auto"/>
              <w:rPr>
                <w:rFonts w:ascii="Times New Roman" w:eastAsia="Calibri" w:hAnsi="Times New Roman" w:cs="Arial"/>
                <w:b/>
                <w:color w:val="auto"/>
                <w:lang w:bidi="ar-SA"/>
              </w:rPr>
            </w:pPr>
          </w:p>
        </w:tc>
        <w:tc>
          <w:tcPr>
            <w:tcW w:w="1985" w:type="dxa"/>
          </w:tcPr>
          <w:p w:rsidR="008F3AEB" w:rsidRPr="008F3AEB" w:rsidRDefault="008F3AEB" w:rsidP="008F3AEB">
            <w:pPr>
              <w:widowControl/>
              <w:rPr>
                <w:rFonts w:ascii="Times New Roman" w:eastAsia="Times New Roman" w:hAnsi="Times New Roman" w:cs="Times New Roman"/>
                <w:color w:val="auto"/>
                <w:sz w:val="20"/>
                <w:szCs w:val="20"/>
                <w:lang w:eastAsia="en-US" w:bidi="ar-SA"/>
              </w:rPr>
            </w:pPr>
            <w:r w:rsidRPr="008F3AEB">
              <w:rPr>
                <w:rFonts w:ascii="Times New Roman" w:eastAsia="Times New Roman" w:hAnsi="Times New Roman" w:cs="Times New Roman"/>
                <w:color w:val="auto"/>
                <w:sz w:val="20"/>
                <w:szCs w:val="20"/>
                <w:lang w:eastAsia="en-US" w:bidi="ar-SA"/>
              </w:rPr>
              <w:t>Капітальний ремонт харчоблоку Почаївської ЗОШ I-III ст.</w:t>
            </w:r>
          </w:p>
        </w:tc>
        <w:tc>
          <w:tcPr>
            <w:tcW w:w="821" w:type="dxa"/>
          </w:tcPr>
          <w:p w:rsidR="008F3AEB" w:rsidRPr="008F3AEB" w:rsidRDefault="008F3AEB" w:rsidP="008F3AEB">
            <w:pPr>
              <w:widowControl/>
              <w:jc w:val="center"/>
              <w:rPr>
                <w:rFonts w:ascii="Times New Roman" w:eastAsia="Times New Roman" w:hAnsi="Times New Roman" w:cs="Times New Roman"/>
                <w:szCs w:val="22"/>
                <w:lang w:eastAsia="en-US" w:bidi="ar-SA"/>
              </w:rPr>
            </w:pPr>
            <w:r w:rsidRPr="008F3AEB">
              <w:rPr>
                <w:rFonts w:ascii="Times New Roman" w:eastAsia="Times New Roman" w:hAnsi="Times New Roman" w:cs="Times New Roman"/>
                <w:szCs w:val="22"/>
                <w:lang w:eastAsia="en-US" w:bidi="ar-SA"/>
              </w:rPr>
              <w:t>2018</w:t>
            </w:r>
          </w:p>
        </w:tc>
        <w:tc>
          <w:tcPr>
            <w:tcW w:w="880" w:type="dxa"/>
          </w:tcPr>
          <w:p w:rsidR="008F3AEB" w:rsidRPr="008F3AEB" w:rsidRDefault="008F3AEB" w:rsidP="008F3AEB">
            <w:pPr>
              <w:widowControl/>
              <w:jc w:val="center"/>
              <w:rPr>
                <w:rFonts w:ascii="Times New Roman" w:eastAsia="Times New Roman" w:hAnsi="Times New Roman" w:cs="Times New Roman"/>
                <w:szCs w:val="22"/>
                <w:lang w:eastAsia="en-US" w:bidi="ar-SA"/>
              </w:rPr>
            </w:pPr>
            <w:r w:rsidRPr="008F3AEB">
              <w:rPr>
                <w:rFonts w:ascii="Times New Roman" w:eastAsia="Times New Roman" w:hAnsi="Times New Roman" w:cs="Times New Roman"/>
                <w:szCs w:val="22"/>
                <w:lang w:eastAsia="en-US" w:bidi="ar-SA"/>
              </w:rPr>
              <w:t>120</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0</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120</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0</w:t>
            </w:r>
          </w:p>
        </w:tc>
      </w:tr>
      <w:tr w:rsidR="008F3AEB" w:rsidRPr="008F3AEB" w:rsidTr="00790999">
        <w:trPr>
          <w:trHeight w:val="958"/>
        </w:trPr>
        <w:tc>
          <w:tcPr>
            <w:tcW w:w="567" w:type="dxa"/>
          </w:tcPr>
          <w:p w:rsidR="008F3AEB" w:rsidRPr="008F3AEB" w:rsidRDefault="008F3AEB" w:rsidP="008F3AEB">
            <w:pPr>
              <w:widowControl/>
              <w:spacing w:line="237" w:lineRule="auto"/>
              <w:jc w:val="center"/>
              <w:rPr>
                <w:rFonts w:ascii="Times New Roman" w:eastAsia="Calibri" w:hAnsi="Times New Roman" w:cs="Arial"/>
                <w:b/>
                <w:color w:val="auto"/>
                <w:lang w:bidi="ar-SA"/>
              </w:rPr>
            </w:pPr>
          </w:p>
        </w:tc>
        <w:tc>
          <w:tcPr>
            <w:tcW w:w="2835" w:type="dxa"/>
            <w:vMerge/>
          </w:tcPr>
          <w:p w:rsidR="008F3AEB" w:rsidRPr="008F3AEB" w:rsidRDefault="008F3AEB" w:rsidP="008F3AEB">
            <w:pPr>
              <w:widowControl/>
              <w:spacing w:line="237" w:lineRule="auto"/>
              <w:rPr>
                <w:rFonts w:ascii="Times New Roman" w:eastAsia="Calibri" w:hAnsi="Times New Roman" w:cs="Arial"/>
                <w:b/>
                <w:color w:val="auto"/>
                <w:lang w:bidi="ar-SA"/>
              </w:rPr>
            </w:pPr>
          </w:p>
        </w:tc>
        <w:tc>
          <w:tcPr>
            <w:tcW w:w="1985" w:type="dxa"/>
          </w:tcPr>
          <w:p w:rsidR="008F3AEB" w:rsidRPr="008F3AEB" w:rsidRDefault="008F3AEB" w:rsidP="008F3AEB">
            <w:pPr>
              <w:widowControl/>
              <w:rPr>
                <w:rFonts w:ascii="Times New Roman" w:eastAsia="Times New Roman" w:hAnsi="Times New Roman" w:cs="Times New Roman"/>
                <w:color w:val="auto"/>
                <w:sz w:val="20"/>
                <w:szCs w:val="20"/>
                <w:lang w:eastAsia="en-US" w:bidi="ar-SA"/>
              </w:rPr>
            </w:pPr>
            <w:r w:rsidRPr="008F3AEB">
              <w:rPr>
                <w:rFonts w:ascii="Times New Roman" w:eastAsia="Times New Roman" w:hAnsi="Times New Roman" w:cs="Times New Roman"/>
                <w:color w:val="auto"/>
                <w:sz w:val="20"/>
                <w:szCs w:val="20"/>
                <w:lang w:eastAsia="en-US" w:bidi="ar-SA"/>
              </w:rPr>
              <w:t>Переобладнання котельні Почаївського ДНЗ</w:t>
            </w:r>
          </w:p>
        </w:tc>
        <w:tc>
          <w:tcPr>
            <w:tcW w:w="821" w:type="dxa"/>
          </w:tcPr>
          <w:p w:rsidR="008F3AEB" w:rsidRPr="008F3AEB" w:rsidRDefault="008F3AEB" w:rsidP="008F3AEB">
            <w:pPr>
              <w:widowControl/>
              <w:jc w:val="center"/>
              <w:rPr>
                <w:rFonts w:ascii="Times New Roman" w:eastAsia="Times New Roman" w:hAnsi="Times New Roman" w:cs="Times New Roman"/>
                <w:szCs w:val="22"/>
                <w:lang w:eastAsia="en-US" w:bidi="ar-SA"/>
              </w:rPr>
            </w:pPr>
            <w:r w:rsidRPr="008F3AEB">
              <w:rPr>
                <w:rFonts w:ascii="Times New Roman" w:eastAsia="Times New Roman" w:hAnsi="Times New Roman" w:cs="Times New Roman"/>
                <w:szCs w:val="22"/>
                <w:lang w:eastAsia="en-US" w:bidi="ar-SA"/>
              </w:rPr>
              <w:t>2019</w:t>
            </w:r>
          </w:p>
        </w:tc>
        <w:tc>
          <w:tcPr>
            <w:tcW w:w="880" w:type="dxa"/>
          </w:tcPr>
          <w:p w:rsidR="008F3AEB" w:rsidRPr="008F3AEB" w:rsidRDefault="008F3AEB" w:rsidP="008F3AEB">
            <w:pPr>
              <w:widowControl/>
              <w:jc w:val="center"/>
              <w:rPr>
                <w:rFonts w:ascii="Times New Roman" w:eastAsia="Times New Roman" w:hAnsi="Times New Roman" w:cs="Times New Roman"/>
                <w:szCs w:val="22"/>
                <w:lang w:eastAsia="en-US" w:bidi="ar-SA"/>
              </w:rPr>
            </w:pPr>
            <w:r w:rsidRPr="008F3AEB">
              <w:rPr>
                <w:rFonts w:ascii="Times New Roman" w:eastAsia="Times New Roman" w:hAnsi="Times New Roman" w:cs="Times New Roman"/>
                <w:szCs w:val="22"/>
                <w:lang w:eastAsia="en-US" w:bidi="ar-SA"/>
              </w:rPr>
              <w:t>150</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150</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0</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0</w:t>
            </w:r>
          </w:p>
        </w:tc>
      </w:tr>
      <w:tr w:rsidR="008F3AEB" w:rsidRPr="008F3AEB" w:rsidTr="00790999">
        <w:trPr>
          <w:trHeight w:val="958"/>
        </w:trPr>
        <w:tc>
          <w:tcPr>
            <w:tcW w:w="567" w:type="dxa"/>
          </w:tcPr>
          <w:p w:rsidR="008F3AEB" w:rsidRPr="008F3AEB" w:rsidRDefault="008F3AEB" w:rsidP="008F3AEB">
            <w:pPr>
              <w:widowControl/>
              <w:spacing w:line="237" w:lineRule="auto"/>
              <w:jc w:val="center"/>
              <w:rPr>
                <w:rFonts w:ascii="Times New Roman" w:eastAsia="Calibri" w:hAnsi="Times New Roman" w:cs="Arial"/>
                <w:b/>
                <w:color w:val="auto"/>
                <w:lang w:bidi="ar-SA"/>
              </w:rPr>
            </w:pPr>
          </w:p>
        </w:tc>
        <w:tc>
          <w:tcPr>
            <w:tcW w:w="2835" w:type="dxa"/>
            <w:vMerge/>
          </w:tcPr>
          <w:p w:rsidR="008F3AEB" w:rsidRPr="008F3AEB" w:rsidRDefault="008F3AEB" w:rsidP="008F3AEB">
            <w:pPr>
              <w:widowControl/>
              <w:spacing w:line="237" w:lineRule="auto"/>
              <w:rPr>
                <w:rFonts w:ascii="Times New Roman" w:eastAsia="Calibri" w:hAnsi="Times New Roman" w:cs="Arial"/>
                <w:b/>
                <w:color w:val="auto"/>
                <w:lang w:bidi="ar-SA"/>
              </w:rPr>
            </w:pPr>
          </w:p>
        </w:tc>
        <w:tc>
          <w:tcPr>
            <w:tcW w:w="1985" w:type="dxa"/>
          </w:tcPr>
          <w:p w:rsidR="008F3AEB" w:rsidRPr="008F3AEB" w:rsidRDefault="008F3AEB" w:rsidP="008F3AEB">
            <w:pPr>
              <w:widowControl/>
              <w:rPr>
                <w:rFonts w:ascii="Times New Roman" w:eastAsia="Times New Roman" w:hAnsi="Times New Roman" w:cs="Times New Roman"/>
                <w:color w:val="auto"/>
                <w:sz w:val="20"/>
                <w:szCs w:val="20"/>
                <w:lang w:eastAsia="en-US" w:bidi="ar-SA"/>
              </w:rPr>
            </w:pPr>
            <w:r w:rsidRPr="008F3AEB">
              <w:rPr>
                <w:rFonts w:ascii="Times New Roman" w:eastAsia="Times New Roman" w:hAnsi="Times New Roman" w:cs="Times New Roman"/>
                <w:color w:val="auto"/>
                <w:sz w:val="20"/>
                <w:szCs w:val="20"/>
                <w:lang w:eastAsia="en-US" w:bidi="ar-SA"/>
              </w:rPr>
              <w:t xml:space="preserve">Завершення капітального ремонту вул. Колгоспна в с. Старий </w:t>
            </w:r>
            <w:proofErr w:type="spellStart"/>
            <w:r w:rsidRPr="008F3AEB">
              <w:rPr>
                <w:rFonts w:ascii="Times New Roman" w:eastAsia="Times New Roman" w:hAnsi="Times New Roman" w:cs="Times New Roman"/>
                <w:color w:val="auto"/>
                <w:sz w:val="20"/>
                <w:szCs w:val="20"/>
                <w:lang w:eastAsia="en-US" w:bidi="ar-SA"/>
              </w:rPr>
              <w:t>Тараж</w:t>
            </w:r>
            <w:proofErr w:type="spellEnd"/>
          </w:p>
        </w:tc>
        <w:tc>
          <w:tcPr>
            <w:tcW w:w="821" w:type="dxa"/>
          </w:tcPr>
          <w:p w:rsidR="008F3AEB" w:rsidRPr="008F3AEB" w:rsidRDefault="008F3AEB" w:rsidP="008F3AEB">
            <w:pPr>
              <w:widowControl/>
              <w:jc w:val="center"/>
              <w:rPr>
                <w:rFonts w:ascii="Times New Roman" w:eastAsia="Times New Roman" w:hAnsi="Times New Roman" w:cs="Times New Roman"/>
                <w:szCs w:val="22"/>
                <w:lang w:eastAsia="en-US" w:bidi="ar-SA"/>
              </w:rPr>
            </w:pPr>
            <w:r w:rsidRPr="008F3AEB">
              <w:rPr>
                <w:rFonts w:ascii="Times New Roman" w:eastAsia="Times New Roman" w:hAnsi="Times New Roman" w:cs="Times New Roman"/>
                <w:szCs w:val="22"/>
                <w:lang w:eastAsia="en-US" w:bidi="ar-SA"/>
              </w:rPr>
              <w:t>2018</w:t>
            </w:r>
          </w:p>
        </w:tc>
        <w:tc>
          <w:tcPr>
            <w:tcW w:w="880" w:type="dxa"/>
          </w:tcPr>
          <w:p w:rsidR="008F3AEB" w:rsidRPr="008F3AEB" w:rsidRDefault="008F3AEB" w:rsidP="008F3AEB">
            <w:pPr>
              <w:widowControl/>
              <w:jc w:val="center"/>
              <w:rPr>
                <w:rFonts w:ascii="Times New Roman" w:eastAsia="Times New Roman" w:hAnsi="Times New Roman" w:cs="Times New Roman"/>
                <w:szCs w:val="22"/>
                <w:lang w:eastAsia="en-US" w:bidi="ar-SA"/>
              </w:rPr>
            </w:pPr>
            <w:r w:rsidRPr="008F3AEB">
              <w:rPr>
                <w:rFonts w:ascii="Times New Roman" w:eastAsia="Times New Roman" w:hAnsi="Times New Roman" w:cs="Times New Roman"/>
                <w:szCs w:val="22"/>
                <w:lang w:eastAsia="en-US" w:bidi="ar-SA"/>
              </w:rPr>
              <w:t>950</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700</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250</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0</w:t>
            </w:r>
          </w:p>
        </w:tc>
      </w:tr>
      <w:tr w:rsidR="008F3AEB" w:rsidRPr="008F3AEB" w:rsidTr="00790999">
        <w:trPr>
          <w:trHeight w:val="958"/>
        </w:trPr>
        <w:tc>
          <w:tcPr>
            <w:tcW w:w="567" w:type="dxa"/>
          </w:tcPr>
          <w:p w:rsidR="008F3AEB" w:rsidRPr="008F3AEB" w:rsidRDefault="008F3AEB" w:rsidP="008F3AEB">
            <w:pPr>
              <w:widowControl/>
              <w:spacing w:line="237" w:lineRule="auto"/>
              <w:jc w:val="center"/>
              <w:rPr>
                <w:rFonts w:ascii="Times New Roman" w:eastAsia="Calibri" w:hAnsi="Times New Roman" w:cs="Arial"/>
                <w:b/>
                <w:color w:val="auto"/>
                <w:lang w:bidi="ar-SA"/>
              </w:rPr>
            </w:pPr>
          </w:p>
        </w:tc>
        <w:tc>
          <w:tcPr>
            <w:tcW w:w="2835" w:type="dxa"/>
            <w:vMerge/>
          </w:tcPr>
          <w:p w:rsidR="008F3AEB" w:rsidRPr="008F3AEB" w:rsidRDefault="008F3AEB" w:rsidP="008F3AEB">
            <w:pPr>
              <w:widowControl/>
              <w:spacing w:line="237" w:lineRule="auto"/>
              <w:rPr>
                <w:rFonts w:ascii="Times New Roman" w:eastAsia="Calibri" w:hAnsi="Times New Roman" w:cs="Arial"/>
                <w:b/>
                <w:color w:val="auto"/>
                <w:lang w:bidi="ar-SA"/>
              </w:rPr>
            </w:pPr>
          </w:p>
        </w:tc>
        <w:tc>
          <w:tcPr>
            <w:tcW w:w="1985" w:type="dxa"/>
          </w:tcPr>
          <w:p w:rsidR="008F3AEB" w:rsidRPr="008F3AEB" w:rsidRDefault="008F3AEB" w:rsidP="008F3AEB">
            <w:pPr>
              <w:widowControl/>
              <w:rPr>
                <w:rFonts w:ascii="Times New Roman" w:eastAsia="Times New Roman" w:hAnsi="Times New Roman" w:cs="Times New Roman"/>
                <w:color w:val="auto"/>
                <w:sz w:val="20"/>
                <w:szCs w:val="20"/>
                <w:lang w:eastAsia="en-US" w:bidi="ar-SA"/>
              </w:rPr>
            </w:pPr>
            <w:r w:rsidRPr="008F3AEB">
              <w:rPr>
                <w:rFonts w:ascii="Times New Roman" w:eastAsia="Times New Roman" w:hAnsi="Times New Roman" w:cs="Times New Roman"/>
                <w:color w:val="auto"/>
                <w:sz w:val="20"/>
                <w:szCs w:val="20"/>
                <w:lang w:eastAsia="en-US" w:bidi="ar-SA"/>
              </w:rPr>
              <w:t>Придбання спецтехніки для Почаївського ККП (автогрейдера, сміттєзбиральних машин)</w:t>
            </w:r>
          </w:p>
        </w:tc>
        <w:tc>
          <w:tcPr>
            <w:tcW w:w="821" w:type="dxa"/>
          </w:tcPr>
          <w:p w:rsidR="008F3AEB" w:rsidRPr="008F3AEB" w:rsidRDefault="008F3AEB" w:rsidP="008F3AEB">
            <w:pPr>
              <w:widowControl/>
              <w:jc w:val="center"/>
              <w:rPr>
                <w:rFonts w:ascii="Times New Roman" w:eastAsia="Times New Roman" w:hAnsi="Times New Roman" w:cs="Times New Roman"/>
                <w:szCs w:val="22"/>
                <w:lang w:eastAsia="en-US" w:bidi="ar-SA"/>
              </w:rPr>
            </w:pPr>
            <w:r w:rsidRPr="008F3AEB">
              <w:rPr>
                <w:rFonts w:ascii="Times New Roman" w:eastAsia="Times New Roman" w:hAnsi="Times New Roman" w:cs="Times New Roman"/>
                <w:szCs w:val="22"/>
                <w:lang w:eastAsia="en-US" w:bidi="ar-SA"/>
              </w:rPr>
              <w:t>2018</w:t>
            </w:r>
          </w:p>
        </w:tc>
        <w:tc>
          <w:tcPr>
            <w:tcW w:w="880" w:type="dxa"/>
          </w:tcPr>
          <w:p w:rsidR="008F3AEB" w:rsidRPr="008F3AEB" w:rsidRDefault="008F3AEB" w:rsidP="008F3AEB">
            <w:pPr>
              <w:widowControl/>
              <w:jc w:val="center"/>
              <w:rPr>
                <w:rFonts w:ascii="Times New Roman" w:eastAsia="Times New Roman" w:hAnsi="Times New Roman" w:cs="Times New Roman"/>
                <w:szCs w:val="22"/>
                <w:lang w:eastAsia="en-US" w:bidi="ar-SA"/>
              </w:rPr>
            </w:pPr>
            <w:r w:rsidRPr="008F3AEB">
              <w:rPr>
                <w:rFonts w:ascii="Times New Roman" w:eastAsia="Times New Roman" w:hAnsi="Times New Roman" w:cs="Times New Roman"/>
                <w:szCs w:val="22"/>
                <w:lang w:eastAsia="en-US" w:bidi="ar-SA"/>
              </w:rPr>
              <w:t>1200</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800</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400</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0</w:t>
            </w:r>
          </w:p>
        </w:tc>
      </w:tr>
      <w:tr w:rsidR="008F3AEB" w:rsidRPr="008F3AEB" w:rsidTr="00790999">
        <w:trPr>
          <w:trHeight w:val="958"/>
        </w:trPr>
        <w:tc>
          <w:tcPr>
            <w:tcW w:w="567" w:type="dxa"/>
          </w:tcPr>
          <w:p w:rsidR="008F3AEB" w:rsidRPr="008F3AEB" w:rsidRDefault="008F3AEB" w:rsidP="008F3AEB">
            <w:pPr>
              <w:widowControl/>
              <w:spacing w:line="237" w:lineRule="auto"/>
              <w:jc w:val="center"/>
              <w:rPr>
                <w:rFonts w:ascii="Times New Roman" w:eastAsia="Calibri" w:hAnsi="Times New Roman" w:cs="Arial"/>
                <w:b/>
                <w:color w:val="auto"/>
                <w:lang w:bidi="ar-SA"/>
              </w:rPr>
            </w:pPr>
          </w:p>
        </w:tc>
        <w:tc>
          <w:tcPr>
            <w:tcW w:w="2835" w:type="dxa"/>
            <w:vMerge/>
          </w:tcPr>
          <w:p w:rsidR="008F3AEB" w:rsidRPr="008F3AEB" w:rsidRDefault="008F3AEB" w:rsidP="008F3AEB">
            <w:pPr>
              <w:widowControl/>
              <w:spacing w:line="237" w:lineRule="auto"/>
              <w:rPr>
                <w:rFonts w:ascii="Times New Roman" w:eastAsia="Calibri" w:hAnsi="Times New Roman" w:cs="Arial"/>
                <w:b/>
                <w:color w:val="auto"/>
                <w:lang w:bidi="ar-SA"/>
              </w:rPr>
            </w:pPr>
          </w:p>
        </w:tc>
        <w:tc>
          <w:tcPr>
            <w:tcW w:w="1985" w:type="dxa"/>
          </w:tcPr>
          <w:p w:rsidR="008F3AEB" w:rsidRPr="008F3AEB" w:rsidRDefault="008F3AEB" w:rsidP="008F3AEB">
            <w:pPr>
              <w:widowControl/>
              <w:rPr>
                <w:rFonts w:ascii="Times New Roman" w:eastAsia="Times New Roman" w:hAnsi="Times New Roman" w:cs="Times New Roman"/>
                <w:color w:val="auto"/>
                <w:sz w:val="20"/>
                <w:szCs w:val="20"/>
                <w:lang w:eastAsia="en-US" w:bidi="ar-SA"/>
              </w:rPr>
            </w:pPr>
            <w:r w:rsidRPr="008F3AEB">
              <w:rPr>
                <w:rFonts w:ascii="Times New Roman" w:eastAsia="Times New Roman" w:hAnsi="Times New Roman" w:cs="Times New Roman"/>
                <w:color w:val="auto"/>
                <w:sz w:val="20"/>
                <w:szCs w:val="20"/>
                <w:lang w:eastAsia="en-US" w:bidi="ar-SA"/>
              </w:rPr>
              <w:t xml:space="preserve">Капітальний ремонт тротуару по вул. </w:t>
            </w:r>
            <w:proofErr w:type="spellStart"/>
            <w:r w:rsidRPr="008F3AEB">
              <w:rPr>
                <w:rFonts w:ascii="Times New Roman" w:eastAsia="Times New Roman" w:hAnsi="Times New Roman" w:cs="Times New Roman"/>
                <w:color w:val="auto"/>
                <w:sz w:val="20"/>
                <w:szCs w:val="20"/>
                <w:lang w:eastAsia="en-US" w:bidi="ar-SA"/>
              </w:rPr>
              <w:t>Радивилівська</w:t>
            </w:r>
            <w:proofErr w:type="spellEnd"/>
            <w:r w:rsidRPr="008F3AEB">
              <w:rPr>
                <w:rFonts w:ascii="Times New Roman" w:eastAsia="Times New Roman" w:hAnsi="Times New Roman" w:cs="Times New Roman"/>
                <w:color w:val="auto"/>
                <w:sz w:val="20"/>
                <w:szCs w:val="20"/>
                <w:lang w:eastAsia="en-US" w:bidi="ar-SA"/>
              </w:rPr>
              <w:t xml:space="preserve"> в м. Почаїв</w:t>
            </w:r>
          </w:p>
        </w:tc>
        <w:tc>
          <w:tcPr>
            <w:tcW w:w="821" w:type="dxa"/>
          </w:tcPr>
          <w:p w:rsidR="008F3AEB" w:rsidRPr="008F3AEB" w:rsidRDefault="008F3AEB" w:rsidP="008F3AEB">
            <w:pPr>
              <w:widowControl/>
              <w:jc w:val="center"/>
              <w:rPr>
                <w:rFonts w:ascii="Times New Roman" w:eastAsia="Times New Roman" w:hAnsi="Times New Roman" w:cs="Times New Roman"/>
                <w:szCs w:val="22"/>
                <w:lang w:eastAsia="en-US" w:bidi="ar-SA"/>
              </w:rPr>
            </w:pPr>
            <w:r w:rsidRPr="008F3AEB">
              <w:rPr>
                <w:rFonts w:ascii="Times New Roman" w:eastAsia="Times New Roman" w:hAnsi="Times New Roman" w:cs="Times New Roman"/>
                <w:szCs w:val="22"/>
                <w:lang w:eastAsia="en-US" w:bidi="ar-SA"/>
              </w:rPr>
              <w:t>2019</w:t>
            </w:r>
          </w:p>
        </w:tc>
        <w:tc>
          <w:tcPr>
            <w:tcW w:w="880" w:type="dxa"/>
          </w:tcPr>
          <w:p w:rsidR="008F3AEB" w:rsidRPr="008F3AEB" w:rsidRDefault="008F3AEB" w:rsidP="008F3AEB">
            <w:pPr>
              <w:widowControl/>
              <w:jc w:val="center"/>
              <w:rPr>
                <w:rFonts w:ascii="Times New Roman" w:eastAsia="Times New Roman" w:hAnsi="Times New Roman" w:cs="Times New Roman"/>
                <w:szCs w:val="22"/>
                <w:lang w:eastAsia="en-US" w:bidi="ar-SA"/>
              </w:rPr>
            </w:pPr>
            <w:r w:rsidRPr="008F3AEB">
              <w:rPr>
                <w:rFonts w:ascii="Times New Roman" w:eastAsia="Times New Roman" w:hAnsi="Times New Roman" w:cs="Times New Roman"/>
                <w:szCs w:val="22"/>
                <w:lang w:eastAsia="en-US" w:bidi="ar-SA"/>
              </w:rPr>
              <w:t>650</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0</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650</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0</w:t>
            </w:r>
          </w:p>
        </w:tc>
      </w:tr>
      <w:tr w:rsidR="008F3AEB" w:rsidRPr="008F3AEB" w:rsidTr="00790999">
        <w:trPr>
          <w:trHeight w:val="958"/>
        </w:trPr>
        <w:tc>
          <w:tcPr>
            <w:tcW w:w="567" w:type="dxa"/>
          </w:tcPr>
          <w:p w:rsidR="008F3AEB" w:rsidRPr="008F3AEB" w:rsidRDefault="008F3AEB" w:rsidP="008F3AEB">
            <w:pPr>
              <w:widowControl/>
              <w:spacing w:line="237" w:lineRule="auto"/>
              <w:jc w:val="center"/>
              <w:rPr>
                <w:rFonts w:ascii="Times New Roman" w:eastAsia="Calibri" w:hAnsi="Times New Roman" w:cs="Arial"/>
                <w:b/>
                <w:color w:val="auto"/>
                <w:lang w:bidi="ar-SA"/>
              </w:rPr>
            </w:pPr>
          </w:p>
        </w:tc>
        <w:tc>
          <w:tcPr>
            <w:tcW w:w="2835" w:type="dxa"/>
            <w:vMerge/>
          </w:tcPr>
          <w:p w:rsidR="008F3AEB" w:rsidRPr="008F3AEB" w:rsidRDefault="008F3AEB" w:rsidP="008F3AEB">
            <w:pPr>
              <w:widowControl/>
              <w:spacing w:line="237" w:lineRule="auto"/>
              <w:rPr>
                <w:rFonts w:ascii="Times New Roman" w:eastAsia="Calibri" w:hAnsi="Times New Roman" w:cs="Arial"/>
                <w:b/>
                <w:color w:val="auto"/>
                <w:lang w:bidi="ar-SA"/>
              </w:rPr>
            </w:pPr>
          </w:p>
        </w:tc>
        <w:tc>
          <w:tcPr>
            <w:tcW w:w="1985" w:type="dxa"/>
          </w:tcPr>
          <w:p w:rsidR="008F3AEB" w:rsidRPr="008F3AEB" w:rsidRDefault="008F3AEB" w:rsidP="008F3AEB">
            <w:pPr>
              <w:widowControl/>
              <w:rPr>
                <w:rFonts w:ascii="Times New Roman" w:eastAsia="Times New Roman" w:hAnsi="Times New Roman" w:cs="Times New Roman"/>
                <w:color w:val="auto"/>
                <w:sz w:val="20"/>
                <w:szCs w:val="20"/>
                <w:lang w:eastAsia="en-US" w:bidi="ar-SA"/>
              </w:rPr>
            </w:pPr>
            <w:r w:rsidRPr="008F3AEB">
              <w:rPr>
                <w:rFonts w:ascii="Times New Roman" w:eastAsia="Times New Roman" w:hAnsi="Times New Roman" w:cs="Times New Roman"/>
                <w:color w:val="auto"/>
                <w:sz w:val="20"/>
                <w:szCs w:val="20"/>
                <w:lang w:eastAsia="en-US" w:bidi="ar-SA"/>
              </w:rPr>
              <w:t xml:space="preserve">Реконструкція парку ім. Т.Шевченка в </w:t>
            </w:r>
            <w:proofErr w:type="spellStart"/>
            <w:r w:rsidRPr="008F3AEB">
              <w:rPr>
                <w:rFonts w:ascii="Times New Roman" w:eastAsia="Times New Roman" w:hAnsi="Times New Roman" w:cs="Times New Roman"/>
                <w:color w:val="auto"/>
                <w:sz w:val="20"/>
                <w:szCs w:val="20"/>
                <w:lang w:eastAsia="en-US" w:bidi="ar-SA"/>
              </w:rPr>
              <w:t>м.Почаїв</w:t>
            </w:r>
            <w:proofErr w:type="spellEnd"/>
          </w:p>
        </w:tc>
        <w:tc>
          <w:tcPr>
            <w:tcW w:w="821" w:type="dxa"/>
          </w:tcPr>
          <w:p w:rsidR="008F3AEB" w:rsidRPr="008F3AEB" w:rsidRDefault="008F3AEB" w:rsidP="008F3AEB">
            <w:pPr>
              <w:widowControl/>
              <w:jc w:val="center"/>
              <w:rPr>
                <w:rFonts w:ascii="Times New Roman" w:eastAsia="Times New Roman" w:hAnsi="Times New Roman" w:cs="Times New Roman"/>
                <w:szCs w:val="22"/>
                <w:lang w:eastAsia="en-US" w:bidi="ar-SA"/>
              </w:rPr>
            </w:pPr>
            <w:r w:rsidRPr="008F3AEB">
              <w:rPr>
                <w:rFonts w:ascii="Times New Roman" w:eastAsia="Times New Roman" w:hAnsi="Times New Roman" w:cs="Times New Roman"/>
                <w:szCs w:val="22"/>
                <w:lang w:eastAsia="en-US" w:bidi="ar-SA"/>
              </w:rPr>
              <w:t>2018</w:t>
            </w:r>
          </w:p>
        </w:tc>
        <w:tc>
          <w:tcPr>
            <w:tcW w:w="880" w:type="dxa"/>
          </w:tcPr>
          <w:p w:rsidR="008F3AEB" w:rsidRPr="008F3AEB" w:rsidRDefault="008F3AEB" w:rsidP="008F3AEB">
            <w:pPr>
              <w:widowControl/>
              <w:jc w:val="center"/>
              <w:rPr>
                <w:rFonts w:ascii="Times New Roman" w:eastAsia="Times New Roman" w:hAnsi="Times New Roman" w:cs="Times New Roman"/>
                <w:szCs w:val="22"/>
                <w:lang w:eastAsia="en-US" w:bidi="ar-SA"/>
              </w:rPr>
            </w:pPr>
            <w:r w:rsidRPr="008F3AEB">
              <w:rPr>
                <w:rFonts w:ascii="Times New Roman" w:eastAsia="Times New Roman" w:hAnsi="Times New Roman" w:cs="Times New Roman"/>
                <w:szCs w:val="22"/>
                <w:lang w:eastAsia="en-US" w:bidi="ar-SA"/>
              </w:rPr>
              <w:t>1250</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0</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1250</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0</w:t>
            </w:r>
          </w:p>
        </w:tc>
      </w:tr>
      <w:tr w:rsidR="008F3AEB" w:rsidRPr="008F3AEB" w:rsidTr="00790999">
        <w:trPr>
          <w:trHeight w:val="958"/>
        </w:trPr>
        <w:tc>
          <w:tcPr>
            <w:tcW w:w="567" w:type="dxa"/>
          </w:tcPr>
          <w:p w:rsidR="008F3AEB" w:rsidRPr="008F3AEB" w:rsidRDefault="008F3AEB" w:rsidP="008F3AEB">
            <w:pPr>
              <w:widowControl/>
              <w:spacing w:line="237" w:lineRule="auto"/>
              <w:jc w:val="center"/>
              <w:rPr>
                <w:rFonts w:ascii="Times New Roman" w:eastAsia="Calibri" w:hAnsi="Times New Roman" w:cs="Arial"/>
                <w:b/>
                <w:color w:val="auto"/>
                <w:lang w:bidi="ar-SA"/>
              </w:rPr>
            </w:pPr>
          </w:p>
        </w:tc>
        <w:tc>
          <w:tcPr>
            <w:tcW w:w="2835" w:type="dxa"/>
            <w:vMerge/>
          </w:tcPr>
          <w:p w:rsidR="008F3AEB" w:rsidRPr="008F3AEB" w:rsidRDefault="008F3AEB" w:rsidP="008F3AEB">
            <w:pPr>
              <w:widowControl/>
              <w:spacing w:line="237" w:lineRule="auto"/>
              <w:rPr>
                <w:rFonts w:ascii="Times New Roman" w:eastAsia="Calibri" w:hAnsi="Times New Roman" w:cs="Arial"/>
                <w:b/>
                <w:color w:val="auto"/>
                <w:lang w:bidi="ar-SA"/>
              </w:rPr>
            </w:pPr>
          </w:p>
        </w:tc>
        <w:tc>
          <w:tcPr>
            <w:tcW w:w="1985" w:type="dxa"/>
          </w:tcPr>
          <w:p w:rsidR="008F3AEB" w:rsidRPr="008F3AEB" w:rsidRDefault="008F3AEB" w:rsidP="008F3AEB">
            <w:pPr>
              <w:widowControl/>
              <w:rPr>
                <w:rFonts w:ascii="Times New Roman" w:eastAsia="Times New Roman" w:hAnsi="Times New Roman" w:cs="Times New Roman"/>
                <w:color w:val="auto"/>
                <w:sz w:val="20"/>
                <w:szCs w:val="20"/>
                <w:lang w:eastAsia="en-US" w:bidi="ar-SA"/>
              </w:rPr>
            </w:pPr>
            <w:r w:rsidRPr="008F3AEB">
              <w:rPr>
                <w:rFonts w:ascii="Times New Roman" w:eastAsia="Times New Roman" w:hAnsi="Times New Roman" w:cs="Times New Roman"/>
                <w:color w:val="auto"/>
                <w:sz w:val="20"/>
                <w:szCs w:val="20"/>
                <w:lang w:eastAsia="en-US" w:bidi="ar-SA"/>
              </w:rPr>
              <w:t>Виготовлення проектної документації на будівництво очисних споруд в м. Почаїв</w:t>
            </w:r>
          </w:p>
        </w:tc>
        <w:tc>
          <w:tcPr>
            <w:tcW w:w="821" w:type="dxa"/>
          </w:tcPr>
          <w:p w:rsidR="008F3AEB" w:rsidRPr="008F3AEB" w:rsidRDefault="008F3AEB" w:rsidP="008F3AEB">
            <w:pPr>
              <w:widowControl/>
              <w:jc w:val="center"/>
              <w:rPr>
                <w:rFonts w:ascii="Times New Roman" w:eastAsia="Times New Roman" w:hAnsi="Times New Roman" w:cs="Times New Roman"/>
                <w:szCs w:val="22"/>
                <w:lang w:eastAsia="en-US" w:bidi="ar-SA"/>
              </w:rPr>
            </w:pPr>
            <w:r w:rsidRPr="008F3AEB">
              <w:rPr>
                <w:rFonts w:ascii="Times New Roman" w:eastAsia="Times New Roman" w:hAnsi="Times New Roman" w:cs="Times New Roman"/>
                <w:szCs w:val="22"/>
                <w:lang w:eastAsia="en-US" w:bidi="ar-SA"/>
              </w:rPr>
              <w:t>2019</w:t>
            </w:r>
          </w:p>
        </w:tc>
        <w:tc>
          <w:tcPr>
            <w:tcW w:w="880" w:type="dxa"/>
          </w:tcPr>
          <w:p w:rsidR="008F3AEB" w:rsidRPr="008F3AEB" w:rsidRDefault="008F3AEB" w:rsidP="008F3AEB">
            <w:pPr>
              <w:widowControl/>
              <w:jc w:val="center"/>
              <w:rPr>
                <w:rFonts w:ascii="Times New Roman" w:eastAsia="Times New Roman" w:hAnsi="Times New Roman" w:cs="Times New Roman"/>
                <w:szCs w:val="22"/>
                <w:lang w:eastAsia="en-US" w:bidi="ar-SA"/>
              </w:rPr>
            </w:pPr>
            <w:r w:rsidRPr="008F3AEB">
              <w:rPr>
                <w:rFonts w:ascii="Times New Roman" w:eastAsia="Times New Roman" w:hAnsi="Times New Roman" w:cs="Times New Roman"/>
                <w:szCs w:val="22"/>
                <w:lang w:eastAsia="en-US" w:bidi="ar-SA"/>
              </w:rPr>
              <w:t>130</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0</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130</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0</w:t>
            </w:r>
          </w:p>
        </w:tc>
      </w:tr>
      <w:tr w:rsidR="008F3AEB" w:rsidRPr="008F3AEB" w:rsidTr="00790999">
        <w:tc>
          <w:tcPr>
            <w:tcW w:w="6208" w:type="dxa"/>
            <w:gridSpan w:val="4"/>
          </w:tcPr>
          <w:p w:rsidR="008F3AEB" w:rsidRPr="008F3AEB" w:rsidRDefault="008F3AEB" w:rsidP="008F3AEB">
            <w:pPr>
              <w:widowControl/>
              <w:jc w:val="center"/>
              <w:rPr>
                <w:rFonts w:ascii="Times New Roman" w:eastAsia="Times New Roman" w:hAnsi="Times New Roman" w:cs="Times New Roman"/>
                <w:szCs w:val="22"/>
                <w:lang w:eastAsia="en-US" w:bidi="ar-SA"/>
              </w:rPr>
            </w:pPr>
            <w:r w:rsidRPr="008F3AEB">
              <w:rPr>
                <w:rFonts w:ascii="Times New Roman" w:eastAsia="Times New Roman" w:hAnsi="Times New Roman" w:cs="Times New Roman"/>
                <w:szCs w:val="22"/>
                <w:lang w:eastAsia="en-US" w:bidi="ar-SA"/>
              </w:rPr>
              <w:t>ВСЬОГО</w:t>
            </w:r>
          </w:p>
        </w:tc>
        <w:tc>
          <w:tcPr>
            <w:tcW w:w="880" w:type="dxa"/>
          </w:tcPr>
          <w:p w:rsidR="008F3AEB" w:rsidRPr="008F3AEB" w:rsidRDefault="008F3AEB" w:rsidP="008F3AEB">
            <w:pPr>
              <w:widowControl/>
              <w:jc w:val="right"/>
              <w:rPr>
                <w:rFonts w:ascii="Times New Roman" w:eastAsia="Times New Roman" w:hAnsi="Times New Roman" w:cs="Times New Roman"/>
                <w:b/>
                <w:szCs w:val="22"/>
                <w:lang w:eastAsia="en-US" w:bidi="ar-SA"/>
              </w:rPr>
            </w:pPr>
            <w:r w:rsidRPr="008F3AEB">
              <w:rPr>
                <w:rFonts w:ascii="Times New Roman" w:eastAsia="Times New Roman" w:hAnsi="Times New Roman" w:cs="Times New Roman"/>
                <w:b/>
                <w:szCs w:val="22"/>
                <w:lang w:eastAsia="en-US" w:bidi="ar-SA"/>
              </w:rPr>
              <w:t>16515</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8880,79</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7634,21</w:t>
            </w:r>
          </w:p>
        </w:tc>
        <w:tc>
          <w:tcPr>
            <w:tcW w:w="992" w:type="dxa"/>
          </w:tcPr>
          <w:p w:rsidR="008F3AEB" w:rsidRPr="008F3AEB" w:rsidRDefault="008F3AEB" w:rsidP="008F3AEB">
            <w:pPr>
              <w:widowControl/>
              <w:spacing w:line="237" w:lineRule="auto"/>
              <w:jc w:val="center"/>
              <w:rPr>
                <w:rFonts w:ascii="Times New Roman" w:eastAsia="Calibri" w:hAnsi="Times New Roman" w:cs="Arial"/>
                <w:b/>
                <w:lang w:bidi="ar-SA"/>
              </w:rPr>
            </w:pPr>
            <w:r w:rsidRPr="008F3AEB">
              <w:rPr>
                <w:rFonts w:ascii="Times New Roman" w:eastAsia="Calibri" w:hAnsi="Times New Roman" w:cs="Arial"/>
                <w:b/>
                <w:lang w:bidi="ar-SA"/>
              </w:rPr>
              <w:t>0</w:t>
            </w:r>
          </w:p>
        </w:tc>
      </w:tr>
    </w:tbl>
    <w:p w:rsidR="008F3AEB" w:rsidRPr="008F3AEB" w:rsidRDefault="008F3AEB" w:rsidP="008F3AEB">
      <w:pPr>
        <w:widowControl/>
        <w:spacing w:after="200" w:line="276" w:lineRule="auto"/>
        <w:jc w:val="both"/>
        <w:rPr>
          <w:rFonts w:ascii="Times New Roman" w:eastAsia="Calibri" w:hAnsi="Times New Roman" w:cs="Times New Roman"/>
          <w:b/>
          <w:sz w:val="28"/>
          <w:szCs w:val="28"/>
          <w:lang w:eastAsia="en-US" w:bidi="ar-SA"/>
        </w:rPr>
      </w:pPr>
      <w:bookmarkStart w:id="30" w:name="page82"/>
      <w:bookmarkStart w:id="31" w:name="page83"/>
      <w:bookmarkStart w:id="32" w:name="page84"/>
      <w:bookmarkStart w:id="33" w:name="page85"/>
      <w:bookmarkStart w:id="34" w:name="page95"/>
      <w:bookmarkStart w:id="35" w:name="page96"/>
      <w:bookmarkStart w:id="36" w:name="page97"/>
      <w:bookmarkStart w:id="37" w:name="page99"/>
      <w:bookmarkEnd w:id="30"/>
      <w:bookmarkEnd w:id="31"/>
      <w:bookmarkEnd w:id="32"/>
      <w:bookmarkEnd w:id="33"/>
      <w:bookmarkEnd w:id="34"/>
      <w:bookmarkEnd w:id="35"/>
      <w:bookmarkEnd w:id="36"/>
      <w:bookmarkEnd w:id="37"/>
    </w:p>
    <w:p w:rsidR="008F3AEB" w:rsidRPr="008F3AEB" w:rsidRDefault="008F3AEB" w:rsidP="008F3AEB">
      <w:pPr>
        <w:widowControl/>
        <w:spacing w:after="200" w:line="276" w:lineRule="auto"/>
        <w:jc w:val="both"/>
        <w:rPr>
          <w:rFonts w:ascii="Times New Roman" w:eastAsia="Calibri" w:hAnsi="Times New Roman" w:cs="Times New Roman"/>
          <w:b/>
          <w:color w:val="auto"/>
          <w:lang w:eastAsia="en-US" w:bidi="ar-SA"/>
        </w:rPr>
      </w:pPr>
      <w:r w:rsidRPr="008F3AEB">
        <w:rPr>
          <w:rFonts w:ascii="Times New Roman" w:eastAsia="Calibri" w:hAnsi="Times New Roman" w:cs="Times New Roman"/>
          <w:b/>
          <w:color w:val="auto"/>
          <w:lang w:eastAsia="en-US" w:bidi="ar-SA"/>
        </w:rPr>
        <w:lastRenderedPageBreak/>
        <w:t xml:space="preserve"> </w:t>
      </w:r>
      <w:r w:rsidRPr="008F3AEB">
        <w:rPr>
          <w:rFonts w:ascii="Times New Roman" w:eastAsia="Calibri" w:hAnsi="Times New Roman" w:cs="Times New Roman"/>
          <w:b/>
          <w:lang w:eastAsia="en-US" w:bidi="ar-SA"/>
        </w:rPr>
        <w:t>5</w:t>
      </w:r>
      <w:r w:rsidRPr="008F3AEB">
        <w:rPr>
          <w:rFonts w:ascii="Times New Roman" w:eastAsia="Calibri" w:hAnsi="Times New Roman" w:cs="Times New Roman"/>
          <w:b/>
          <w:color w:val="auto"/>
          <w:lang w:eastAsia="en-US" w:bidi="ar-SA"/>
        </w:rPr>
        <w:tab/>
        <w:t>Моніторинг та оцінка результативності реалізації Програми.</w:t>
      </w:r>
    </w:p>
    <w:p w:rsidR="008F3AEB" w:rsidRPr="008F3AEB" w:rsidRDefault="008F3AEB" w:rsidP="008F3AEB">
      <w:pPr>
        <w:widowControl/>
        <w:spacing w:line="276" w:lineRule="auto"/>
        <w:jc w:val="both"/>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Відповідальним виконавцем Програми є Почаївська міська рада, безпосередніми виконавцями заходів програми є Почаївський комбінат комунальних підприємств, підвідомчі установи та організації, громадські організації, ініціативні групи, підприємці.</w:t>
      </w:r>
    </w:p>
    <w:p w:rsidR="008F3AEB" w:rsidRPr="008F3AEB" w:rsidRDefault="008F3AEB" w:rsidP="008F3AEB">
      <w:pPr>
        <w:widowControl/>
        <w:spacing w:after="200" w:line="276" w:lineRule="auto"/>
        <w:jc w:val="both"/>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Безпосередній контроль за виконанням даної Програми здійснює виконавчий комітет Почаївської міської ради спільно із громадськими організаціями. Звіт про виконання Програми заслуховується двічі на рік  на засіданнях постійної комісії з питань соціально-економічного розвитку, інвестицій та бюджету.</w:t>
      </w:r>
    </w:p>
    <w:p w:rsidR="008F3AEB" w:rsidRPr="008F3AEB" w:rsidRDefault="008F3AEB" w:rsidP="008F3AEB">
      <w:pPr>
        <w:widowControl/>
        <w:spacing w:after="200" w:line="276" w:lineRule="auto"/>
        <w:jc w:val="both"/>
        <w:rPr>
          <w:rFonts w:ascii="Times New Roman" w:eastAsia="Calibri" w:hAnsi="Times New Roman" w:cs="Times New Roman"/>
          <w:b/>
          <w:sz w:val="28"/>
          <w:szCs w:val="28"/>
          <w:lang w:eastAsia="en-US" w:bidi="ar-SA"/>
        </w:rPr>
      </w:pPr>
      <w:r w:rsidRPr="008F3AEB">
        <w:rPr>
          <w:rFonts w:ascii="Times New Roman" w:eastAsia="Calibri" w:hAnsi="Times New Roman" w:cs="Times New Roman"/>
          <w:b/>
          <w:sz w:val="28"/>
          <w:szCs w:val="28"/>
          <w:lang w:eastAsia="en-US" w:bidi="ar-SA"/>
        </w:rPr>
        <w:t>Міський голова</w:t>
      </w:r>
      <w:r w:rsidRPr="008F3AEB">
        <w:rPr>
          <w:rFonts w:ascii="Times New Roman" w:eastAsia="Calibri" w:hAnsi="Times New Roman" w:cs="Times New Roman"/>
          <w:b/>
          <w:sz w:val="28"/>
          <w:szCs w:val="28"/>
          <w:lang w:eastAsia="en-US" w:bidi="ar-SA"/>
        </w:rPr>
        <w:tab/>
      </w:r>
      <w:r w:rsidRPr="008F3AEB">
        <w:rPr>
          <w:rFonts w:ascii="Times New Roman" w:eastAsia="Calibri" w:hAnsi="Times New Roman" w:cs="Times New Roman"/>
          <w:b/>
          <w:sz w:val="28"/>
          <w:szCs w:val="28"/>
          <w:lang w:eastAsia="en-US" w:bidi="ar-SA"/>
        </w:rPr>
        <w:tab/>
      </w:r>
      <w:r w:rsidRPr="008F3AEB">
        <w:rPr>
          <w:rFonts w:ascii="Times New Roman" w:eastAsia="Calibri" w:hAnsi="Times New Roman" w:cs="Times New Roman"/>
          <w:b/>
          <w:sz w:val="28"/>
          <w:szCs w:val="28"/>
          <w:lang w:eastAsia="en-US" w:bidi="ar-SA"/>
        </w:rPr>
        <w:tab/>
      </w:r>
      <w:r w:rsidRPr="008F3AEB">
        <w:rPr>
          <w:rFonts w:ascii="Times New Roman" w:eastAsia="Calibri" w:hAnsi="Times New Roman" w:cs="Times New Roman"/>
          <w:b/>
          <w:sz w:val="28"/>
          <w:szCs w:val="28"/>
          <w:lang w:eastAsia="en-US" w:bidi="ar-SA"/>
        </w:rPr>
        <w:tab/>
      </w:r>
      <w:r w:rsidRPr="008F3AEB">
        <w:rPr>
          <w:rFonts w:ascii="Times New Roman" w:eastAsia="Calibri" w:hAnsi="Times New Roman" w:cs="Times New Roman"/>
          <w:b/>
          <w:sz w:val="28"/>
          <w:szCs w:val="28"/>
          <w:lang w:eastAsia="en-US" w:bidi="ar-SA"/>
        </w:rPr>
        <w:tab/>
      </w:r>
      <w:r w:rsidRPr="008F3AEB">
        <w:rPr>
          <w:rFonts w:ascii="Times New Roman" w:eastAsia="Calibri" w:hAnsi="Times New Roman" w:cs="Times New Roman"/>
          <w:b/>
          <w:sz w:val="28"/>
          <w:szCs w:val="28"/>
          <w:lang w:eastAsia="en-US" w:bidi="ar-SA"/>
        </w:rPr>
        <w:tab/>
      </w:r>
      <w:r w:rsidRPr="008F3AEB">
        <w:rPr>
          <w:rFonts w:ascii="Times New Roman" w:eastAsia="Calibri" w:hAnsi="Times New Roman" w:cs="Times New Roman"/>
          <w:b/>
          <w:sz w:val="28"/>
          <w:szCs w:val="28"/>
          <w:lang w:eastAsia="en-US" w:bidi="ar-SA"/>
        </w:rPr>
        <w:tab/>
      </w:r>
      <w:r w:rsidRPr="008F3AEB">
        <w:rPr>
          <w:rFonts w:ascii="Times New Roman" w:eastAsia="Calibri" w:hAnsi="Times New Roman" w:cs="Times New Roman"/>
          <w:b/>
          <w:sz w:val="28"/>
          <w:szCs w:val="28"/>
          <w:lang w:eastAsia="en-US" w:bidi="ar-SA"/>
        </w:rPr>
        <w:tab/>
        <w:t>В.С.БОЙКО</w:t>
      </w:r>
    </w:p>
    <w:p w:rsidR="008F3AEB" w:rsidRPr="008F3AEB" w:rsidRDefault="008F3AEB" w:rsidP="008F3AEB">
      <w:pPr>
        <w:widowControl/>
        <w:spacing w:line="276" w:lineRule="auto"/>
        <w:jc w:val="right"/>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Додаток 1</w:t>
      </w:r>
    </w:p>
    <w:p w:rsidR="008F3AEB" w:rsidRPr="008F3AEB" w:rsidRDefault="008F3AEB" w:rsidP="008F3AEB">
      <w:pPr>
        <w:widowControl/>
        <w:spacing w:line="276" w:lineRule="auto"/>
        <w:jc w:val="right"/>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до Програми соціально-економічного</w:t>
      </w:r>
    </w:p>
    <w:p w:rsidR="008F3AEB" w:rsidRPr="008F3AEB" w:rsidRDefault="008F3AEB" w:rsidP="008F3AEB">
      <w:pPr>
        <w:widowControl/>
        <w:spacing w:line="276" w:lineRule="auto"/>
        <w:jc w:val="right"/>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 xml:space="preserve">та культурного розвитку </w:t>
      </w:r>
    </w:p>
    <w:p w:rsidR="008F3AEB" w:rsidRPr="008F3AEB" w:rsidRDefault="008F3AEB" w:rsidP="008F3AEB">
      <w:pPr>
        <w:widowControl/>
        <w:spacing w:line="276" w:lineRule="auto"/>
        <w:jc w:val="right"/>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Почаївської МОТГ на 2018-2019 р. р.</w:t>
      </w:r>
    </w:p>
    <w:p w:rsidR="008F3AEB" w:rsidRPr="008F3AEB" w:rsidRDefault="008F3AEB" w:rsidP="008F3AEB">
      <w:pPr>
        <w:widowControl/>
        <w:spacing w:line="276" w:lineRule="auto"/>
        <w:jc w:val="right"/>
        <w:rPr>
          <w:rFonts w:ascii="Times New Roman" w:eastAsia="Calibri" w:hAnsi="Times New Roman" w:cs="Times New Roman"/>
          <w:color w:val="auto"/>
          <w:lang w:eastAsia="en-US" w:bidi="ar-SA"/>
        </w:rPr>
      </w:pPr>
    </w:p>
    <w:p w:rsidR="008F3AEB" w:rsidRPr="008F3AEB" w:rsidRDefault="008F3AEB" w:rsidP="008F3AEB">
      <w:pPr>
        <w:widowControl/>
        <w:spacing w:line="276" w:lineRule="auto"/>
        <w:jc w:val="center"/>
        <w:rPr>
          <w:rFonts w:ascii="Times New Roman" w:eastAsia="Calibri" w:hAnsi="Times New Roman" w:cs="Times New Roman"/>
          <w:b/>
          <w:color w:val="auto"/>
          <w:lang w:eastAsia="en-US" w:bidi="ar-SA"/>
        </w:rPr>
      </w:pPr>
      <w:r w:rsidRPr="008F3AEB">
        <w:rPr>
          <w:rFonts w:ascii="Times New Roman" w:eastAsia="Calibri" w:hAnsi="Times New Roman" w:cs="Times New Roman"/>
          <w:b/>
          <w:color w:val="auto"/>
          <w:lang w:eastAsia="en-US" w:bidi="ar-SA"/>
        </w:rPr>
        <w:t>Перелік цільових Програм, що реалізуються на території Почаївської МОТГ у 2018-2019р.</w:t>
      </w:r>
    </w:p>
    <w:p w:rsidR="008F3AEB" w:rsidRPr="008F3AEB" w:rsidRDefault="008F3AEB" w:rsidP="008F3AEB">
      <w:pPr>
        <w:widowControl/>
        <w:spacing w:line="276" w:lineRule="auto"/>
        <w:jc w:val="center"/>
        <w:rPr>
          <w:rFonts w:ascii="Times New Roman" w:eastAsia="Calibri" w:hAnsi="Times New Roman" w:cs="Times New Roman"/>
          <w:b/>
          <w:color w:val="auto"/>
          <w:lang w:eastAsia="en-US" w:bidi="ar-SA"/>
        </w:rPr>
      </w:pPr>
    </w:p>
    <w:tbl>
      <w:tblPr>
        <w:tblW w:w="97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2693"/>
        <w:gridCol w:w="1134"/>
        <w:gridCol w:w="1560"/>
        <w:gridCol w:w="1275"/>
      </w:tblGrid>
      <w:tr w:rsidR="008F3AEB" w:rsidRPr="008F3AEB" w:rsidTr="00790999">
        <w:trPr>
          <w:trHeight w:val="1670"/>
        </w:trPr>
        <w:tc>
          <w:tcPr>
            <w:tcW w:w="534" w:type="dxa"/>
            <w:vMerge w:val="restart"/>
            <w:shd w:val="clear" w:color="auto" w:fill="auto"/>
          </w:tcPr>
          <w:p w:rsidR="008F3AEB" w:rsidRPr="008F3AEB" w:rsidRDefault="008F3AEB" w:rsidP="008F3AEB">
            <w:pPr>
              <w:widowControl/>
              <w:spacing w:after="200" w:line="276" w:lineRule="auto"/>
              <w:jc w:val="center"/>
              <w:rPr>
                <w:rFonts w:ascii="Times New Roman" w:eastAsia="Calibri" w:hAnsi="Times New Roman" w:cs="Times New Roman"/>
                <w:b/>
                <w:color w:val="auto"/>
                <w:lang w:eastAsia="en-US" w:bidi="ar-SA"/>
              </w:rPr>
            </w:pPr>
            <w:r w:rsidRPr="008F3AEB">
              <w:rPr>
                <w:rFonts w:ascii="Times New Roman" w:eastAsia="Calibri" w:hAnsi="Times New Roman" w:cs="Times New Roman"/>
                <w:b/>
                <w:color w:val="auto"/>
                <w:lang w:eastAsia="en-US" w:bidi="ar-SA"/>
              </w:rPr>
              <w:t>№п/п</w:t>
            </w:r>
          </w:p>
        </w:tc>
        <w:tc>
          <w:tcPr>
            <w:tcW w:w="2551" w:type="dxa"/>
            <w:vMerge w:val="restart"/>
            <w:shd w:val="clear" w:color="auto" w:fill="auto"/>
          </w:tcPr>
          <w:p w:rsidR="008F3AEB" w:rsidRPr="008F3AEB" w:rsidRDefault="008F3AEB" w:rsidP="008F3AEB">
            <w:pPr>
              <w:widowControl/>
              <w:spacing w:after="200" w:line="276" w:lineRule="auto"/>
              <w:jc w:val="center"/>
              <w:rPr>
                <w:rFonts w:ascii="Times New Roman" w:eastAsia="Calibri" w:hAnsi="Times New Roman" w:cs="Times New Roman"/>
                <w:b/>
                <w:color w:val="auto"/>
                <w:lang w:eastAsia="en-US" w:bidi="ar-SA"/>
              </w:rPr>
            </w:pPr>
            <w:r w:rsidRPr="008F3AEB">
              <w:rPr>
                <w:rFonts w:ascii="Times New Roman" w:eastAsia="Calibri" w:hAnsi="Times New Roman" w:cs="Times New Roman"/>
                <w:b/>
                <w:color w:val="auto"/>
                <w:lang w:eastAsia="en-US" w:bidi="ar-SA"/>
              </w:rPr>
              <w:t>Назва Програми</w:t>
            </w:r>
          </w:p>
        </w:tc>
        <w:tc>
          <w:tcPr>
            <w:tcW w:w="2693" w:type="dxa"/>
            <w:vMerge w:val="restart"/>
            <w:shd w:val="clear" w:color="auto" w:fill="auto"/>
          </w:tcPr>
          <w:p w:rsidR="008F3AEB" w:rsidRPr="008F3AEB" w:rsidRDefault="008F3AEB" w:rsidP="008F3AEB">
            <w:pPr>
              <w:widowControl/>
              <w:spacing w:after="200" w:line="276" w:lineRule="auto"/>
              <w:jc w:val="center"/>
              <w:rPr>
                <w:rFonts w:ascii="Times New Roman" w:eastAsia="Calibri" w:hAnsi="Times New Roman" w:cs="Times New Roman"/>
                <w:b/>
                <w:color w:val="auto"/>
                <w:lang w:eastAsia="en-US" w:bidi="ar-SA"/>
              </w:rPr>
            </w:pPr>
            <w:r w:rsidRPr="008F3AEB">
              <w:rPr>
                <w:rFonts w:ascii="Times New Roman" w:eastAsia="Calibri" w:hAnsi="Times New Roman" w:cs="Times New Roman"/>
                <w:b/>
                <w:color w:val="auto"/>
                <w:lang w:eastAsia="en-US" w:bidi="ar-SA"/>
              </w:rPr>
              <w:t>Мета</w:t>
            </w:r>
          </w:p>
        </w:tc>
        <w:tc>
          <w:tcPr>
            <w:tcW w:w="1134" w:type="dxa"/>
            <w:vMerge w:val="restart"/>
            <w:shd w:val="clear" w:color="auto" w:fill="auto"/>
          </w:tcPr>
          <w:p w:rsidR="008F3AEB" w:rsidRPr="008F3AEB" w:rsidRDefault="008F3AEB" w:rsidP="008F3AEB">
            <w:pPr>
              <w:widowControl/>
              <w:spacing w:after="200" w:line="276" w:lineRule="auto"/>
              <w:jc w:val="center"/>
              <w:rPr>
                <w:rFonts w:ascii="Times New Roman" w:eastAsia="Calibri" w:hAnsi="Times New Roman" w:cs="Times New Roman"/>
                <w:b/>
                <w:color w:val="auto"/>
                <w:lang w:eastAsia="en-US" w:bidi="ar-SA"/>
              </w:rPr>
            </w:pPr>
            <w:r w:rsidRPr="008F3AEB">
              <w:rPr>
                <w:rFonts w:ascii="Times New Roman" w:eastAsia="Calibri" w:hAnsi="Times New Roman" w:cs="Times New Roman"/>
                <w:b/>
                <w:color w:val="auto"/>
                <w:lang w:eastAsia="en-US" w:bidi="ar-SA"/>
              </w:rPr>
              <w:t>Обсяг фінансування у поточному році (тис. грн.)</w:t>
            </w:r>
          </w:p>
        </w:tc>
        <w:tc>
          <w:tcPr>
            <w:tcW w:w="2835" w:type="dxa"/>
            <w:gridSpan w:val="2"/>
          </w:tcPr>
          <w:p w:rsidR="008F3AEB" w:rsidRPr="008F3AEB" w:rsidRDefault="008F3AEB" w:rsidP="008F3AEB">
            <w:pPr>
              <w:widowControl/>
              <w:spacing w:after="200" w:line="276" w:lineRule="auto"/>
              <w:jc w:val="center"/>
              <w:rPr>
                <w:rFonts w:ascii="Times New Roman" w:eastAsia="Calibri" w:hAnsi="Times New Roman" w:cs="Times New Roman"/>
                <w:b/>
                <w:color w:val="auto"/>
                <w:lang w:eastAsia="en-US" w:bidi="ar-SA"/>
              </w:rPr>
            </w:pPr>
            <w:r w:rsidRPr="008F3AEB">
              <w:rPr>
                <w:rFonts w:ascii="Times New Roman" w:eastAsia="Calibri" w:hAnsi="Times New Roman" w:cs="Times New Roman"/>
                <w:b/>
                <w:color w:val="auto"/>
                <w:lang w:eastAsia="en-US" w:bidi="ar-SA"/>
              </w:rPr>
              <w:t>Заходи програми</w:t>
            </w:r>
            <w:r w:rsidRPr="008F3AEB">
              <w:rPr>
                <w:rFonts w:ascii="Times New Roman" w:eastAsia="Calibri" w:hAnsi="Times New Roman" w:cs="Times New Roman"/>
                <w:b/>
                <w:color w:val="auto"/>
                <w:lang w:val="ru-RU" w:eastAsia="en-US" w:bidi="ar-SA"/>
              </w:rPr>
              <w:t xml:space="preserve"> </w:t>
            </w:r>
            <w:r w:rsidRPr="008F3AEB">
              <w:rPr>
                <w:rFonts w:ascii="Times New Roman" w:eastAsia="Calibri" w:hAnsi="Times New Roman" w:cs="Times New Roman"/>
                <w:b/>
                <w:color w:val="auto"/>
                <w:lang w:eastAsia="en-US" w:bidi="ar-SA"/>
              </w:rPr>
              <w:t>та обсяг фінансування (тис. грн.)</w:t>
            </w:r>
          </w:p>
        </w:tc>
      </w:tr>
      <w:tr w:rsidR="008F3AEB" w:rsidRPr="008F3AEB" w:rsidTr="00790999">
        <w:trPr>
          <w:trHeight w:val="438"/>
        </w:trPr>
        <w:tc>
          <w:tcPr>
            <w:tcW w:w="534" w:type="dxa"/>
            <w:vMerge/>
            <w:shd w:val="clear" w:color="auto" w:fill="auto"/>
          </w:tcPr>
          <w:p w:rsidR="008F3AEB" w:rsidRPr="008F3AEB" w:rsidRDefault="008F3AEB" w:rsidP="008F3AEB">
            <w:pPr>
              <w:widowControl/>
              <w:spacing w:after="200" w:line="276" w:lineRule="auto"/>
              <w:jc w:val="center"/>
              <w:rPr>
                <w:rFonts w:ascii="Times New Roman" w:eastAsia="Calibri" w:hAnsi="Times New Roman" w:cs="Times New Roman"/>
                <w:b/>
                <w:color w:val="auto"/>
                <w:lang w:eastAsia="en-US" w:bidi="ar-SA"/>
              </w:rPr>
            </w:pPr>
          </w:p>
        </w:tc>
        <w:tc>
          <w:tcPr>
            <w:tcW w:w="2551" w:type="dxa"/>
            <w:vMerge/>
            <w:shd w:val="clear" w:color="auto" w:fill="auto"/>
          </w:tcPr>
          <w:p w:rsidR="008F3AEB" w:rsidRPr="008F3AEB" w:rsidRDefault="008F3AEB" w:rsidP="008F3AEB">
            <w:pPr>
              <w:widowControl/>
              <w:spacing w:after="200" w:line="276" w:lineRule="auto"/>
              <w:jc w:val="center"/>
              <w:rPr>
                <w:rFonts w:ascii="Times New Roman" w:eastAsia="Calibri" w:hAnsi="Times New Roman" w:cs="Times New Roman"/>
                <w:b/>
                <w:color w:val="auto"/>
                <w:lang w:eastAsia="en-US" w:bidi="ar-SA"/>
              </w:rPr>
            </w:pPr>
          </w:p>
        </w:tc>
        <w:tc>
          <w:tcPr>
            <w:tcW w:w="2693" w:type="dxa"/>
            <w:vMerge/>
            <w:shd w:val="clear" w:color="auto" w:fill="auto"/>
          </w:tcPr>
          <w:p w:rsidR="008F3AEB" w:rsidRPr="008F3AEB" w:rsidRDefault="008F3AEB" w:rsidP="008F3AEB">
            <w:pPr>
              <w:widowControl/>
              <w:spacing w:after="200" w:line="276" w:lineRule="auto"/>
              <w:jc w:val="center"/>
              <w:rPr>
                <w:rFonts w:ascii="Times New Roman" w:eastAsia="Calibri" w:hAnsi="Times New Roman" w:cs="Times New Roman"/>
                <w:b/>
                <w:color w:val="auto"/>
                <w:lang w:eastAsia="en-US" w:bidi="ar-SA"/>
              </w:rPr>
            </w:pPr>
          </w:p>
        </w:tc>
        <w:tc>
          <w:tcPr>
            <w:tcW w:w="1134" w:type="dxa"/>
            <w:vMerge/>
            <w:shd w:val="clear" w:color="auto" w:fill="auto"/>
          </w:tcPr>
          <w:p w:rsidR="008F3AEB" w:rsidRPr="008F3AEB" w:rsidRDefault="008F3AEB" w:rsidP="008F3AEB">
            <w:pPr>
              <w:widowControl/>
              <w:spacing w:after="200" w:line="276" w:lineRule="auto"/>
              <w:jc w:val="center"/>
              <w:rPr>
                <w:rFonts w:ascii="Times New Roman" w:eastAsia="Calibri" w:hAnsi="Times New Roman" w:cs="Times New Roman"/>
                <w:b/>
                <w:color w:val="auto"/>
                <w:lang w:eastAsia="en-US" w:bidi="ar-SA"/>
              </w:rPr>
            </w:pPr>
          </w:p>
        </w:tc>
        <w:tc>
          <w:tcPr>
            <w:tcW w:w="1560" w:type="dxa"/>
          </w:tcPr>
          <w:p w:rsidR="008F3AEB" w:rsidRPr="008F3AEB" w:rsidRDefault="008F3AEB" w:rsidP="008F3AEB">
            <w:pPr>
              <w:widowControl/>
              <w:spacing w:after="200" w:line="276" w:lineRule="auto"/>
              <w:jc w:val="center"/>
              <w:rPr>
                <w:rFonts w:ascii="Times New Roman" w:eastAsia="Calibri" w:hAnsi="Times New Roman" w:cs="Times New Roman"/>
                <w:b/>
                <w:color w:val="auto"/>
                <w:lang w:eastAsia="en-US" w:bidi="ar-SA"/>
              </w:rPr>
            </w:pPr>
            <w:r w:rsidRPr="008F3AEB">
              <w:rPr>
                <w:rFonts w:ascii="Times New Roman" w:eastAsia="Calibri" w:hAnsi="Times New Roman" w:cs="Times New Roman"/>
                <w:b/>
                <w:color w:val="auto"/>
                <w:lang w:eastAsia="en-US" w:bidi="ar-SA"/>
              </w:rPr>
              <w:t>2018</w:t>
            </w:r>
          </w:p>
        </w:tc>
        <w:tc>
          <w:tcPr>
            <w:tcW w:w="1275" w:type="dxa"/>
          </w:tcPr>
          <w:p w:rsidR="008F3AEB" w:rsidRPr="008F3AEB" w:rsidRDefault="008F3AEB" w:rsidP="008F3AEB">
            <w:pPr>
              <w:widowControl/>
              <w:spacing w:after="200" w:line="276" w:lineRule="auto"/>
              <w:jc w:val="center"/>
              <w:rPr>
                <w:rFonts w:ascii="Times New Roman" w:eastAsia="Calibri" w:hAnsi="Times New Roman" w:cs="Times New Roman"/>
                <w:b/>
                <w:color w:val="auto"/>
                <w:lang w:eastAsia="en-US" w:bidi="ar-SA"/>
              </w:rPr>
            </w:pPr>
            <w:r w:rsidRPr="008F3AEB">
              <w:rPr>
                <w:rFonts w:ascii="Times New Roman" w:eastAsia="Calibri" w:hAnsi="Times New Roman" w:cs="Times New Roman"/>
                <w:b/>
                <w:color w:val="auto"/>
                <w:lang w:eastAsia="en-US" w:bidi="ar-SA"/>
              </w:rPr>
              <w:t>2019</w:t>
            </w:r>
          </w:p>
        </w:tc>
      </w:tr>
      <w:tr w:rsidR="008F3AEB" w:rsidRPr="008F3AEB" w:rsidTr="00790999">
        <w:tc>
          <w:tcPr>
            <w:tcW w:w="534" w:type="dxa"/>
            <w:shd w:val="clear" w:color="auto" w:fill="auto"/>
          </w:tcPr>
          <w:p w:rsidR="008F3AEB" w:rsidRPr="008F3AEB" w:rsidRDefault="008F3AEB" w:rsidP="008F3AEB">
            <w:pPr>
              <w:widowControl/>
              <w:spacing w:after="200" w:line="276" w:lineRule="auto"/>
              <w:jc w:val="center"/>
              <w:rPr>
                <w:rFonts w:ascii="Times New Roman" w:eastAsia="Calibri" w:hAnsi="Times New Roman" w:cs="Times New Roman"/>
                <w:b/>
                <w:color w:val="auto"/>
                <w:lang w:eastAsia="en-US" w:bidi="ar-SA"/>
              </w:rPr>
            </w:pPr>
            <w:r w:rsidRPr="008F3AEB">
              <w:rPr>
                <w:rFonts w:ascii="Times New Roman" w:eastAsia="Calibri" w:hAnsi="Times New Roman" w:cs="Times New Roman"/>
                <w:b/>
                <w:color w:val="auto"/>
                <w:lang w:eastAsia="en-US" w:bidi="ar-SA"/>
              </w:rPr>
              <w:t>1</w:t>
            </w:r>
          </w:p>
        </w:tc>
        <w:tc>
          <w:tcPr>
            <w:tcW w:w="2551" w:type="dxa"/>
            <w:shd w:val="clear" w:color="auto" w:fill="auto"/>
          </w:tcPr>
          <w:p w:rsidR="008F3AEB" w:rsidRPr="008F3AEB" w:rsidRDefault="008F3AEB" w:rsidP="008F3AEB">
            <w:pPr>
              <w:widowControl/>
              <w:spacing w:after="200" w:line="276" w:lineRule="auto"/>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Програма організації свят та  розвитку культури і мистецтв Почаївської міської об’єднаної територіальної громади на 2017-2018 роки.</w:t>
            </w:r>
          </w:p>
        </w:tc>
        <w:tc>
          <w:tcPr>
            <w:tcW w:w="2693" w:type="dxa"/>
            <w:shd w:val="clear" w:color="auto" w:fill="auto"/>
          </w:tcPr>
          <w:p w:rsidR="008F3AEB" w:rsidRPr="008F3AEB" w:rsidRDefault="008F3AEB" w:rsidP="008F3AEB">
            <w:pPr>
              <w:widowControl/>
              <w:spacing w:after="200" w:line="276" w:lineRule="auto"/>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Збереження історичних цінностей  та примноження української культури , розвиток традицій.</w:t>
            </w:r>
          </w:p>
          <w:p w:rsidR="008F3AEB" w:rsidRPr="008F3AEB" w:rsidRDefault="008F3AEB" w:rsidP="008F3AEB">
            <w:pPr>
              <w:widowControl/>
              <w:spacing w:after="200" w:line="276" w:lineRule="auto"/>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Проведення  та урізноманітнення  свят та культурно-масових заходів;</w:t>
            </w:r>
          </w:p>
        </w:tc>
        <w:tc>
          <w:tcPr>
            <w:tcW w:w="1134" w:type="dxa"/>
            <w:shd w:val="clear" w:color="auto" w:fill="auto"/>
          </w:tcPr>
          <w:p w:rsidR="008F3AEB" w:rsidRPr="008F3AEB" w:rsidRDefault="008F3AEB" w:rsidP="008F3AEB">
            <w:pPr>
              <w:widowControl/>
              <w:spacing w:after="200" w:line="276" w:lineRule="auto"/>
              <w:jc w:val="center"/>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 xml:space="preserve">100,00 </w:t>
            </w:r>
          </w:p>
        </w:tc>
        <w:tc>
          <w:tcPr>
            <w:tcW w:w="1560" w:type="dxa"/>
          </w:tcPr>
          <w:p w:rsidR="008F3AEB" w:rsidRPr="008F3AEB" w:rsidRDefault="008F3AEB" w:rsidP="008F3AEB">
            <w:pPr>
              <w:widowControl/>
              <w:spacing w:after="200" w:line="276" w:lineRule="auto"/>
              <w:jc w:val="center"/>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100,00</w:t>
            </w:r>
          </w:p>
        </w:tc>
        <w:tc>
          <w:tcPr>
            <w:tcW w:w="1275" w:type="dxa"/>
          </w:tcPr>
          <w:p w:rsidR="008F3AEB" w:rsidRPr="008F3AEB" w:rsidRDefault="008F3AEB" w:rsidP="008F3AEB">
            <w:pPr>
              <w:widowControl/>
              <w:spacing w:after="200" w:line="276" w:lineRule="auto"/>
              <w:jc w:val="center"/>
              <w:rPr>
                <w:rFonts w:ascii="Times New Roman" w:eastAsia="Calibri" w:hAnsi="Times New Roman" w:cs="Times New Roman"/>
                <w:color w:val="auto"/>
                <w:lang w:eastAsia="en-US" w:bidi="ar-SA"/>
              </w:rPr>
            </w:pPr>
          </w:p>
        </w:tc>
      </w:tr>
      <w:tr w:rsidR="008F3AEB" w:rsidRPr="008F3AEB" w:rsidTr="00790999">
        <w:tc>
          <w:tcPr>
            <w:tcW w:w="534" w:type="dxa"/>
            <w:shd w:val="clear" w:color="auto" w:fill="auto"/>
          </w:tcPr>
          <w:p w:rsidR="008F3AEB" w:rsidRPr="008F3AEB" w:rsidRDefault="008F3AEB" w:rsidP="008F3AEB">
            <w:pPr>
              <w:widowControl/>
              <w:spacing w:line="276" w:lineRule="auto"/>
              <w:jc w:val="center"/>
              <w:rPr>
                <w:rFonts w:ascii="Times New Roman" w:eastAsia="Calibri" w:hAnsi="Times New Roman" w:cs="Times New Roman"/>
                <w:b/>
                <w:color w:val="auto"/>
                <w:lang w:eastAsia="en-US" w:bidi="ar-SA"/>
              </w:rPr>
            </w:pPr>
            <w:r w:rsidRPr="008F3AEB">
              <w:rPr>
                <w:rFonts w:ascii="Times New Roman" w:eastAsia="Calibri" w:hAnsi="Times New Roman" w:cs="Times New Roman"/>
                <w:b/>
                <w:color w:val="auto"/>
                <w:lang w:eastAsia="en-US" w:bidi="ar-SA"/>
              </w:rPr>
              <w:t>2</w:t>
            </w:r>
          </w:p>
        </w:tc>
        <w:tc>
          <w:tcPr>
            <w:tcW w:w="2551" w:type="dxa"/>
            <w:shd w:val="clear" w:color="auto" w:fill="auto"/>
          </w:tcPr>
          <w:p w:rsidR="008F3AEB" w:rsidRPr="008F3AEB" w:rsidRDefault="008F3AEB" w:rsidP="008F3AEB">
            <w:pPr>
              <w:widowControl/>
              <w:spacing w:line="276" w:lineRule="auto"/>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Програма розвитку фізичної культури і спорту</w:t>
            </w:r>
          </w:p>
          <w:p w:rsidR="008F3AEB" w:rsidRPr="008F3AEB" w:rsidRDefault="008F3AEB" w:rsidP="008F3AEB">
            <w:pPr>
              <w:widowControl/>
              <w:spacing w:line="276" w:lineRule="auto"/>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 xml:space="preserve">Почаївської міської об’єднаної територіальної громади на 2017-2018 </w:t>
            </w:r>
            <w:proofErr w:type="spellStart"/>
            <w:r w:rsidRPr="008F3AEB">
              <w:rPr>
                <w:rFonts w:ascii="Times New Roman" w:eastAsia="Calibri" w:hAnsi="Times New Roman" w:cs="Times New Roman"/>
                <w:color w:val="auto"/>
                <w:lang w:eastAsia="en-US" w:bidi="ar-SA"/>
              </w:rPr>
              <w:t>рр</w:t>
            </w:r>
            <w:proofErr w:type="spellEnd"/>
          </w:p>
        </w:tc>
        <w:tc>
          <w:tcPr>
            <w:tcW w:w="2693" w:type="dxa"/>
            <w:shd w:val="clear" w:color="auto" w:fill="auto"/>
          </w:tcPr>
          <w:p w:rsidR="008F3AEB" w:rsidRPr="008F3AEB" w:rsidRDefault="008F3AEB" w:rsidP="008F3AEB">
            <w:pPr>
              <w:widowControl/>
              <w:spacing w:line="276" w:lineRule="auto"/>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Проведення  спортивних змагань та заходів;</w:t>
            </w:r>
          </w:p>
          <w:p w:rsidR="008F3AEB" w:rsidRPr="008F3AEB" w:rsidRDefault="008F3AEB" w:rsidP="008F3AEB">
            <w:pPr>
              <w:widowControl/>
              <w:spacing w:line="276" w:lineRule="auto"/>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Забезпечення участі команд в загально-районних та інших спортивних змаганнях;</w:t>
            </w:r>
          </w:p>
          <w:p w:rsidR="008F3AEB" w:rsidRPr="008F3AEB" w:rsidRDefault="008F3AEB" w:rsidP="008F3AEB">
            <w:pPr>
              <w:widowControl/>
              <w:spacing w:line="276" w:lineRule="auto"/>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Підвищення активного дозвілля молоді</w:t>
            </w:r>
          </w:p>
        </w:tc>
        <w:tc>
          <w:tcPr>
            <w:tcW w:w="1134" w:type="dxa"/>
            <w:shd w:val="clear" w:color="auto" w:fill="auto"/>
          </w:tcPr>
          <w:p w:rsidR="008F3AEB" w:rsidRPr="008F3AEB" w:rsidRDefault="008F3AEB" w:rsidP="008F3AEB">
            <w:pPr>
              <w:widowControl/>
              <w:spacing w:line="276" w:lineRule="auto"/>
              <w:jc w:val="center"/>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18,00</w:t>
            </w:r>
          </w:p>
        </w:tc>
        <w:tc>
          <w:tcPr>
            <w:tcW w:w="1560" w:type="dxa"/>
          </w:tcPr>
          <w:p w:rsidR="008F3AEB" w:rsidRPr="008F3AEB" w:rsidRDefault="008F3AEB" w:rsidP="008F3AEB">
            <w:pPr>
              <w:widowControl/>
              <w:spacing w:line="276" w:lineRule="auto"/>
              <w:jc w:val="center"/>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18,00</w:t>
            </w:r>
          </w:p>
        </w:tc>
        <w:tc>
          <w:tcPr>
            <w:tcW w:w="1275" w:type="dxa"/>
          </w:tcPr>
          <w:p w:rsidR="008F3AEB" w:rsidRPr="008F3AEB" w:rsidRDefault="008F3AEB" w:rsidP="008F3AEB">
            <w:pPr>
              <w:widowControl/>
              <w:spacing w:line="276" w:lineRule="auto"/>
              <w:jc w:val="center"/>
              <w:rPr>
                <w:rFonts w:ascii="Times New Roman" w:eastAsia="Calibri" w:hAnsi="Times New Roman" w:cs="Times New Roman"/>
                <w:color w:val="auto"/>
                <w:lang w:eastAsia="en-US" w:bidi="ar-SA"/>
              </w:rPr>
            </w:pPr>
          </w:p>
        </w:tc>
      </w:tr>
      <w:tr w:rsidR="008F3AEB" w:rsidRPr="008F3AEB" w:rsidTr="00790999">
        <w:tc>
          <w:tcPr>
            <w:tcW w:w="534" w:type="dxa"/>
            <w:shd w:val="clear" w:color="auto" w:fill="auto"/>
          </w:tcPr>
          <w:p w:rsidR="008F3AEB" w:rsidRPr="008F3AEB" w:rsidRDefault="008F3AEB" w:rsidP="008F3AEB">
            <w:pPr>
              <w:widowControl/>
              <w:spacing w:after="200" w:line="276" w:lineRule="auto"/>
              <w:jc w:val="center"/>
              <w:rPr>
                <w:rFonts w:ascii="Times New Roman" w:eastAsia="Calibri" w:hAnsi="Times New Roman" w:cs="Times New Roman"/>
                <w:b/>
                <w:color w:val="auto"/>
                <w:lang w:eastAsia="en-US" w:bidi="ar-SA"/>
              </w:rPr>
            </w:pPr>
            <w:r w:rsidRPr="008F3AEB">
              <w:rPr>
                <w:rFonts w:ascii="Times New Roman" w:eastAsia="Calibri" w:hAnsi="Times New Roman" w:cs="Times New Roman"/>
                <w:b/>
                <w:color w:val="auto"/>
                <w:lang w:eastAsia="en-US" w:bidi="ar-SA"/>
              </w:rPr>
              <w:t>3</w:t>
            </w:r>
          </w:p>
        </w:tc>
        <w:tc>
          <w:tcPr>
            <w:tcW w:w="2551" w:type="dxa"/>
            <w:shd w:val="clear" w:color="auto" w:fill="auto"/>
          </w:tcPr>
          <w:p w:rsidR="008F3AEB" w:rsidRPr="008F3AEB" w:rsidRDefault="008F3AEB" w:rsidP="008F3AEB">
            <w:pPr>
              <w:widowControl/>
              <w:spacing w:after="200" w:line="276" w:lineRule="auto"/>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 xml:space="preserve">Програма оздоровлення та </w:t>
            </w:r>
            <w:r w:rsidRPr="008F3AEB">
              <w:rPr>
                <w:rFonts w:ascii="Times New Roman" w:eastAsia="Calibri" w:hAnsi="Times New Roman" w:cs="Times New Roman"/>
                <w:color w:val="auto"/>
                <w:lang w:eastAsia="en-US" w:bidi="ar-SA"/>
              </w:rPr>
              <w:lastRenderedPageBreak/>
              <w:t>відпочинку дітей Почаївської міської об’єднаної територіальної громади на 2017-2018роки.</w:t>
            </w:r>
          </w:p>
        </w:tc>
        <w:tc>
          <w:tcPr>
            <w:tcW w:w="2693" w:type="dxa"/>
            <w:shd w:val="clear" w:color="auto" w:fill="auto"/>
          </w:tcPr>
          <w:p w:rsidR="008F3AEB" w:rsidRPr="008F3AEB" w:rsidRDefault="008F3AEB" w:rsidP="008F3AEB">
            <w:pPr>
              <w:widowControl/>
              <w:spacing w:after="200" w:line="276" w:lineRule="auto"/>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lastRenderedPageBreak/>
              <w:t xml:space="preserve">Оздоровлення та </w:t>
            </w:r>
            <w:r w:rsidRPr="008F3AEB">
              <w:rPr>
                <w:rFonts w:ascii="Times New Roman" w:eastAsia="Calibri" w:hAnsi="Times New Roman" w:cs="Times New Roman"/>
                <w:color w:val="auto"/>
                <w:lang w:eastAsia="en-US" w:bidi="ar-SA"/>
              </w:rPr>
              <w:lastRenderedPageBreak/>
              <w:t>відпочинок дітей.</w:t>
            </w:r>
          </w:p>
          <w:p w:rsidR="008F3AEB" w:rsidRPr="008F3AEB" w:rsidRDefault="008F3AEB" w:rsidP="008F3AEB">
            <w:pPr>
              <w:widowControl/>
              <w:spacing w:after="200" w:line="276" w:lineRule="auto"/>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Створення умов для освітньої, культурно-виховної,  фізкультурно-оздоровчої та спортивної роботи дітей.</w:t>
            </w:r>
          </w:p>
        </w:tc>
        <w:tc>
          <w:tcPr>
            <w:tcW w:w="1134" w:type="dxa"/>
            <w:shd w:val="clear" w:color="auto" w:fill="auto"/>
          </w:tcPr>
          <w:p w:rsidR="008F3AEB" w:rsidRPr="008F3AEB" w:rsidRDefault="008F3AEB" w:rsidP="008F3AEB">
            <w:pPr>
              <w:widowControl/>
              <w:spacing w:after="200" w:line="276" w:lineRule="auto"/>
              <w:jc w:val="center"/>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lastRenderedPageBreak/>
              <w:t>66,000</w:t>
            </w:r>
          </w:p>
        </w:tc>
        <w:tc>
          <w:tcPr>
            <w:tcW w:w="1560" w:type="dxa"/>
          </w:tcPr>
          <w:p w:rsidR="008F3AEB" w:rsidRPr="008F3AEB" w:rsidRDefault="008F3AEB" w:rsidP="008F3AEB">
            <w:pPr>
              <w:widowControl/>
              <w:spacing w:after="200" w:line="276" w:lineRule="auto"/>
              <w:jc w:val="center"/>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66,00</w:t>
            </w:r>
          </w:p>
        </w:tc>
        <w:tc>
          <w:tcPr>
            <w:tcW w:w="1275" w:type="dxa"/>
          </w:tcPr>
          <w:p w:rsidR="008F3AEB" w:rsidRPr="008F3AEB" w:rsidRDefault="008F3AEB" w:rsidP="008F3AEB">
            <w:pPr>
              <w:widowControl/>
              <w:spacing w:after="200" w:line="276" w:lineRule="auto"/>
              <w:jc w:val="center"/>
              <w:rPr>
                <w:rFonts w:ascii="Times New Roman" w:eastAsia="Calibri" w:hAnsi="Times New Roman" w:cs="Times New Roman"/>
                <w:color w:val="auto"/>
                <w:lang w:eastAsia="en-US" w:bidi="ar-SA"/>
              </w:rPr>
            </w:pPr>
          </w:p>
        </w:tc>
      </w:tr>
      <w:tr w:rsidR="008F3AEB" w:rsidRPr="008F3AEB" w:rsidTr="00790999">
        <w:tc>
          <w:tcPr>
            <w:tcW w:w="534" w:type="dxa"/>
            <w:shd w:val="clear" w:color="auto" w:fill="auto"/>
          </w:tcPr>
          <w:p w:rsidR="008F3AEB" w:rsidRPr="008F3AEB" w:rsidRDefault="008F3AEB" w:rsidP="008F3AEB">
            <w:pPr>
              <w:widowControl/>
              <w:spacing w:after="200" w:line="276" w:lineRule="auto"/>
              <w:jc w:val="center"/>
              <w:rPr>
                <w:rFonts w:ascii="Times New Roman" w:eastAsia="Calibri" w:hAnsi="Times New Roman" w:cs="Times New Roman"/>
                <w:b/>
                <w:color w:val="auto"/>
                <w:lang w:eastAsia="en-US" w:bidi="ar-SA"/>
              </w:rPr>
            </w:pPr>
            <w:r w:rsidRPr="008F3AEB">
              <w:rPr>
                <w:rFonts w:ascii="Times New Roman" w:eastAsia="Calibri" w:hAnsi="Times New Roman" w:cs="Times New Roman"/>
                <w:b/>
                <w:color w:val="auto"/>
                <w:lang w:eastAsia="en-US" w:bidi="ar-SA"/>
              </w:rPr>
              <w:lastRenderedPageBreak/>
              <w:t>4</w:t>
            </w:r>
          </w:p>
        </w:tc>
        <w:tc>
          <w:tcPr>
            <w:tcW w:w="2551" w:type="dxa"/>
            <w:shd w:val="clear" w:color="auto" w:fill="auto"/>
          </w:tcPr>
          <w:p w:rsidR="008F3AEB" w:rsidRPr="008F3AEB" w:rsidRDefault="008F3AEB" w:rsidP="008F3AEB">
            <w:pPr>
              <w:widowControl/>
              <w:spacing w:after="200" w:line="276" w:lineRule="auto"/>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Програма соціальної підтримки малозабезпечених верств населення Почаївської міської об’єднаної територіальної громади на 2017-2018 роки.</w:t>
            </w:r>
          </w:p>
        </w:tc>
        <w:tc>
          <w:tcPr>
            <w:tcW w:w="2693" w:type="dxa"/>
            <w:shd w:val="clear" w:color="auto" w:fill="auto"/>
          </w:tcPr>
          <w:p w:rsidR="008F3AEB" w:rsidRPr="008F3AEB" w:rsidRDefault="008F3AEB" w:rsidP="008F3AEB">
            <w:pPr>
              <w:widowControl/>
              <w:spacing w:after="200" w:line="276" w:lineRule="auto"/>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Забезпечення соціального захисту  населення.</w:t>
            </w:r>
          </w:p>
          <w:p w:rsidR="008F3AEB" w:rsidRPr="008F3AEB" w:rsidRDefault="008F3AEB" w:rsidP="008F3AEB">
            <w:pPr>
              <w:widowControl/>
              <w:spacing w:after="200" w:line="276" w:lineRule="auto"/>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Надання матеріальної допомоги жителям, які опинилися у складних  життєвих обставинах;</w:t>
            </w:r>
          </w:p>
          <w:p w:rsidR="008F3AEB" w:rsidRPr="008F3AEB" w:rsidRDefault="008F3AEB" w:rsidP="008F3AEB">
            <w:pPr>
              <w:widowControl/>
              <w:spacing w:after="200" w:line="276" w:lineRule="auto"/>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Надання грошової допомоги, в тому числі і на поховання.</w:t>
            </w:r>
          </w:p>
        </w:tc>
        <w:tc>
          <w:tcPr>
            <w:tcW w:w="1134" w:type="dxa"/>
            <w:shd w:val="clear" w:color="auto" w:fill="auto"/>
          </w:tcPr>
          <w:p w:rsidR="008F3AEB" w:rsidRPr="008F3AEB" w:rsidRDefault="008F3AEB" w:rsidP="008F3AEB">
            <w:pPr>
              <w:widowControl/>
              <w:spacing w:after="200" w:line="276" w:lineRule="auto"/>
              <w:jc w:val="center"/>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110,000</w:t>
            </w:r>
          </w:p>
        </w:tc>
        <w:tc>
          <w:tcPr>
            <w:tcW w:w="1560" w:type="dxa"/>
          </w:tcPr>
          <w:p w:rsidR="008F3AEB" w:rsidRPr="008F3AEB" w:rsidRDefault="008F3AEB" w:rsidP="008F3AEB">
            <w:pPr>
              <w:widowControl/>
              <w:spacing w:after="200" w:line="276" w:lineRule="auto"/>
              <w:jc w:val="center"/>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110,00</w:t>
            </w:r>
          </w:p>
        </w:tc>
        <w:tc>
          <w:tcPr>
            <w:tcW w:w="1275" w:type="dxa"/>
          </w:tcPr>
          <w:p w:rsidR="008F3AEB" w:rsidRPr="008F3AEB" w:rsidRDefault="008F3AEB" w:rsidP="008F3AEB">
            <w:pPr>
              <w:widowControl/>
              <w:spacing w:after="200" w:line="276" w:lineRule="auto"/>
              <w:jc w:val="center"/>
              <w:rPr>
                <w:rFonts w:ascii="Times New Roman" w:eastAsia="Calibri" w:hAnsi="Times New Roman" w:cs="Times New Roman"/>
                <w:color w:val="auto"/>
                <w:lang w:eastAsia="en-US" w:bidi="ar-SA"/>
              </w:rPr>
            </w:pPr>
          </w:p>
        </w:tc>
      </w:tr>
      <w:tr w:rsidR="008F3AEB" w:rsidRPr="008F3AEB" w:rsidTr="00790999">
        <w:tc>
          <w:tcPr>
            <w:tcW w:w="534" w:type="dxa"/>
            <w:shd w:val="clear" w:color="auto" w:fill="auto"/>
          </w:tcPr>
          <w:p w:rsidR="008F3AEB" w:rsidRPr="008F3AEB" w:rsidRDefault="008F3AEB" w:rsidP="008F3AEB">
            <w:pPr>
              <w:widowControl/>
              <w:spacing w:after="200" w:line="276" w:lineRule="auto"/>
              <w:jc w:val="center"/>
              <w:rPr>
                <w:rFonts w:ascii="Times New Roman" w:eastAsia="Calibri" w:hAnsi="Times New Roman" w:cs="Times New Roman"/>
                <w:b/>
                <w:color w:val="auto"/>
                <w:lang w:eastAsia="en-US" w:bidi="ar-SA"/>
              </w:rPr>
            </w:pPr>
            <w:r w:rsidRPr="008F3AEB">
              <w:rPr>
                <w:rFonts w:ascii="Times New Roman" w:eastAsia="Calibri" w:hAnsi="Times New Roman" w:cs="Times New Roman"/>
                <w:b/>
                <w:color w:val="auto"/>
                <w:lang w:eastAsia="en-US" w:bidi="ar-SA"/>
              </w:rPr>
              <w:t>5</w:t>
            </w:r>
          </w:p>
        </w:tc>
        <w:tc>
          <w:tcPr>
            <w:tcW w:w="2551" w:type="dxa"/>
            <w:shd w:val="clear" w:color="auto" w:fill="auto"/>
          </w:tcPr>
          <w:p w:rsidR="008F3AEB" w:rsidRPr="008F3AEB" w:rsidRDefault="008F3AEB" w:rsidP="008F3AEB">
            <w:pPr>
              <w:widowControl/>
              <w:spacing w:after="200" w:line="276" w:lineRule="auto"/>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Програма  допомоги дітям-сиротам і дітям позбавлених батьківського  піклування Почаївської міської об’єднаної територіальної громади на 2017-2018 роки.</w:t>
            </w:r>
          </w:p>
        </w:tc>
        <w:tc>
          <w:tcPr>
            <w:tcW w:w="2693" w:type="dxa"/>
            <w:shd w:val="clear" w:color="auto" w:fill="auto"/>
          </w:tcPr>
          <w:p w:rsidR="008F3AEB" w:rsidRPr="008F3AEB" w:rsidRDefault="008F3AEB" w:rsidP="008F3AEB">
            <w:pPr>
              <w:widowControl/>
              <w:spacing w:after="200" w:line="276" w:lineRule="auto"/>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Забезпечення соціального захисту дітей-сиріт, дітей позбавлених батьківського піклування при досягненні 18-річного віку.</w:t>
            </w:r>
          </w:p>
        </w:tc>
        <w:tc>
          <w:tcPr>
            <w:tcW w:w="1134" w:type="dxa"/>
            <w:shd w:val="clear" w:color="auto" w:fill="auto"/>
          </w:tcPr>
          <w:p w:rsidR="008F3AEB" w:rsidRPr="008F3AEB" w:rsidRDefault="008F3AEB" w:rsidP="008F3AEB">
            <w:pPr>
              <w:widowControl/>
              <w:spacing w:after="200" w:line="276" w:lineRule="auto"/>
              <w:jc w:val="center"/>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3,620</w:t>
            </w:r>
          </w:p>
        </w:tc>
        <w:tc>
          <w:tcPr>
            <w:tcW w:w="1560" w:type="dxa"/>
          </w:tcPr>
          <w:p w:rsidR="008F3AEB" w:rsidRPr="008F3AEB" w:rsidRDefault="008F3AEB" w:rsidP="008F3AEB">
            <w:pPr>
              <w:widowControl/>
              <w:spacing w:after="200" w:line="276" w:lineRule="auto"/>
              <w:jc w:val="center"/>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3,620</w:t>
            </w:r>
          </w:p>
        </w:tc>
        <w:tc>
          <w:tcPr>
            <w:tcW w:w="1275" w:type="dxa"/>
          </w:tcPr>
          <w:p w:rsidR="008F3AEB" w:rsidRPr="008F3AEB" w:rsidRDefault="008F3AEB" w:rsidP="008F3AEB">
            <w:pPr>
              <w:widowControl/>
              <w:spacing w:after="200" w:line="276" w:lineRule="auto"/>
              <w:jc w:val="center"/>
              <w:rPr>
                <w:rFonts w:ascii="Times New Roman" w:eastAsia="Calibri" w:hAnsi="Times New Roman" w:cs="Times New Roman"/>
                <w:color w:val="auto"/>
                <w:lang w:eastAsia="en-US" w:bidi="ar-SA"/>
              </w:rPr>
            </w:pPr>
          </w:p>
        </w:tc>
      </w:tr>
      <w:tr w:rsidR="008F3AEB" w:rsidRPr="008F3AEB" w:rsidTr="00790999">
        <w:tc>
          <w:tcPr>
            <w:tcW w:w="534" w:type="dxa"/>
            <w:shd w:val="clear" w:color="auto" w:fill="auto"/>
          </w:tcPr>
          <w:p w:rsidR="008F3AEB" w:rsidRPr="008F3AEB" w:rsidRDefault="008F3AEB" w:rsidP="008F3AEB">
            <w:pPr>
              <w:widowControl/>
              <w:spacing w:after="200" w:line="276" w:lineRule="auto"/>
              <w:jc w:val="center"/>
              <w:rPr>
                <w:rFonts w:ascii="Times New Roman" w:eastAsia="Calibri" w:hAnsi="Times New Roman" w:cs="Times New Roman"/>
                <w:b/>
                <w:color w:val="auto"/>
                <w:lang w:eastAsia="en-US" w:bidi="ar-SA"/>
              </w:rPr>
            </w:pPr>
            <w:r w:rsidRPr="008F3AEB">
              <w:rPr>
                <w:rFonts w:ascii="Times New Roman" w:eastAsia="Calibri" w:hAnsi="Times New Roman" w:cs="Times New Roman"/>
                <w:b/>
                <w:color w:val="auto"/>
                <w:lang w:eastAsia="en-US" w:bidi="ar-SA"/>
              </w:rPr>
              <w:t>6</w:t>
            </w:r>
          </w:p>
        </w:tc>
        <w:tc>
          <w:tcPr>
            <w:tcW w:w="2551" w:type="dxa"/>
            <w:shd w:val="clear" w:color="auto" w:fill="auto"/>
          </w:tcPr>
          <w:p w:rsidR="008F3AEB" w:rsidRPr="008F3AEB" w:rsidRDefault="008F3AEB" w:rsidP="008F3AEB">
            <w:pPr>
              <w:widowControl/>
              <w:spacing w:after="200" w:line="276" w:lineRule="auto"/>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Програма «Реформування та розвиток житлово-комунального господарства Почаївської міської об’єднаної територіальної громади на 2017-2018 роки»</w:t>
            </w:r>
          </w:p>
        </w:tc>
        <w:tc>
          <w:tcPr>
            <w:tcW w:w="2693" w:type="dxa"/>
            <w:shd w:val="clear" w:color="auto" w:fill="auto"/>
          </w:tcPr>
          <w:p w:rsidR="008F3AEB" w:rsidRPr="008F3AEB" w:rsidRDefault="008F3AEB" w:rsidP="008F3AEB">
            <w:pPr>
              <w:widowControl/>
              <w:spacing w:after="200" w:line="276" w:lineRule="auto"/>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Покращення поточної діяльності Почаївського комбінату комунальних підприємств;</w:t>
            </w:r>
          </w:p>
          <w:p w:rsidR="008F3AEB" w:rsidRPr="008F3AEB" w:rsidRDefault="008F3AEB" w:rsidP="008F3AEB">
            <w:pPr>
              <w:widowControl/>
              <w:spacing w:after="200" w:line="276" w:lineRule="auto"/>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Сприяння створенню органів самоорганізації населення, ОСББ, ОСН, вуличних комітетів;</w:t>
            </w:r>
          </w:p>
          <w:p w:rsidR="008F3AEB" w:rsidRPr="008F3AEB" w:rsidRDefault="008F3AEB" w:rsidP="008F3AEB">
            <w:pPr>
              <w:widowControl/>
              <w:spacing w:after="200" w:line="276" w:lineRule="auto"/>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Модернізація та оновлення основних засобів та комунальної техніки;</w:t>
            </w:r>
          </w:p>
        </w:tc>
        <w:tc>
          <w:tcPr>
            <w:tcW w:w="1134" w:type="dxa"/>
            <w:shd w:val="clear" w:color="auto" w:fill="auto"/>
          </w:tcPr>
          <w:p w:rsidR="008F3AEB" w:rsidRPr="008F3AEB" w:rsidRDefault="008F3AEB" w:rsidP="008F3AEB">
            <w:pPr>
              <w:widowControl/>
              <w:spacing w:after="200" w:line="276" w:lineRule="auto"/>
              <w:jc w:val="center"/>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350,00</w:t>
            </w:r>
          </w:p>
        </w:tc>
        <w:tc>
          <w:tcPr>
            <w:tcW w:w="1560" w:type="dxa"/>
          </w:tcPr>
          <w:p w:rsidR="008F3AEB" w:rsidRPr="008F3AEB" w:rsidRDefault="008F3AEB" w:rsidP="008F3AEB">
            <w:pPr>
              <w:widowControl/>
              <w:spacing w:after="200" w:line="276" w:lineRule="auto"/>
              <w:jc w:val="both"/>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350,00 – закупівля додаткового обладнання на спецтехніку для Почаївського ККП</w:t>
            </w:r>
          </w:p>
        </w:tc>
        <w:tc>
          <w:tcPr>
            <w:tcW w:w="1275" w:type="dxa"/>
          </w:tcPr>
          <w:p w:rsidR="008F3AEB" w:rsidRPr="008F3AEB" w:rsidRDefault="008F3AEB" w:rsidP="008F3AEB">
            <w:pPr>
              <w:widowControl/>
              <w:spacing w:after="200" w:line="276" w:lineRule="auto"/>
              <w:jc w:val="center"/>
              <w:rPr>
                <w:rFonts w:ascii="Times New Roman" w:eastAsia="Calibri" w:hAnsi="Times New Roman" w:cs="Times New Roman"/>
                <w:color w:val="auto"/>
                <w:lang w:eastAsia="en-US" w:bidi="ar-SA"/>
              </w:rPr>
            </w:pPr>
          </w:p>
        </w:tc>
      </w:tr>
      <w:tr w:rsidR="008F3AEB" w:rsidRPr="008F3AEB" w:rsidTr="00790999">
        <w:tc>
          <w:tcPr>
            <w:tcW w:w="534" w:type="dxa"/>
            <w:shd w:val="clear" w:color="auto" w:fill="auto"/>
          </w:tcPr>
          <w:p w:rsidR="008F3AEB" w:rsidRPr="008F3AEB" w:rsidRDefault="008F3AEB" w:rsidP="008F3AEB">
            <w:pPr>
              <w:widowControl/>
              <w:spacing w:after="200" w:line="276" w:lineRule="auto"/>
              <w:jc w:val="center"/>
              <w:rPr>
                <w:rFonts w:ascii="Times New Roman" w:eastAsia="Calibri" w:hAnsi="Times New Roman" w:cs="Times New Roman"/>
                <w:b/>
                <w:color w:val="auto"/>
                <w:lang w:eastAsia="en-US" w:bidi="ar-SA"/>
              </w:rPr>
            </w:pPr>
            <w:r w:rsidRPr="008F3AEB">
              <w:rPr>
                <w:rFonts w:ascii="Times New Roman" w:eastAsia="Calibri" w:hAnsi="Times New Roman" w:cs="Times New Roman"/>
                <w:b/>
                <w:color w:val="auto"/>
                <w:lang w:eastAsia="en-US" w:bidi="ar-SA"/>
              </w:rPr>
              <w:lastRenderedPageBreak/>
              <w:t>7</w:t>
            </w:r>
          </w:p>
        </w:tc>
        <w:tc>
          <w:tcPr>
            <w:tcW w:w="2551" w:type="dxa"/>
            <w:shd w:val="clear" w:color="auto" w:fill="auto"/>
          </w:tcPr>
          <w:p w:rsidR="008F3AEB" w:rsidRPr="008F3AEB" w:rsidRDefault="008F3AEB" w:rsidP="008F3AEB">
            <w:pPr>
              <w:widowControl/>
              <w:spacing w:after="200" w:line="276" w:lineRule="auto"/>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Міська Програма підтримки державної політики у сфері казначейського обслуговування бюджетних коштів Управління ДКСУ у Кременецькому районі Тернопільської області на 2015-2019 роки.</w:t>
            </w:r>
          </w:p>
        </w:tc>
        <w:tc>
          <w:tcPr>
            <w:tcW w:w="2693" w:type="dxa"/>
            <w:shd w:val="clear" w:color="auto" w:fill="auto"/>
          </w:tcPr>
          <w:p w:rsidR="008F3AEB" w:rsidRPr="008F3AEB" w:rsidRDefault="008F3AEB" w:rsidP="008F3AEB">
            <w:pPr>
              <w:widowControl/>
              <w:spacing w:after="200" w:line="276" w:lineRule="auto"/>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Підтримка державної політики в сфері казначейського обслуговування, забезпечення належного функціонування існуючої системи, удосконалення співпраці Управління державної казначейської служби з органами місцевого самоврядування.</w:t>
            </w:r>
          </w:p>
        </w:tc>
        <w:tc>
          <w:tcPr>
            <w:tcW w:w="1134" w:type="dxa"/>
            <w:shd w:val="clear" w:color="auto" w:fill="auto"/>
          </w:tcPr>
          <w:p w:rsidR="008F3AEB" w:rsidRPr="008F3AEB" w:rsidRDefault="008F3AEB" w:rsidP="008F3AEB">
            <w:pPr>
              <w:widowControl/>
              <w:spacing w:after="200" w:line="276" w:lineRule="auto"/>
              <w:jc w:val="center"/>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15,00</w:t>
            </w:r>
          </w:p>
        </w:tc>
        <w:tc>
          <w:tcPr>
            <w:tcW w:w="1560" w:type="dxa"/>
          </w:tcPr>
          <w:p w:rsidR="008F3AEB" w:rsidRPr="008F3AEB" w:rsidRDefault="008F3AEB" w:rsidP="008F3AEB">
            <w:pPr>
              <w:widowControl/>
              <w:spacing w:after="200" w:line="276" w:lineRule="auto"/>
              <w:jc w:val="center"/>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15,00</w:t>
            </w:r>
          </w:p>
        </w:tc>
        <w:tc>
          <w:tcPr>
            <w:tcW w:w="1275" w:type="dxa"/>
          </w:tcPr>
          <w:p w:rsidR="008F3AEB" w:rsidRPr="008F3AEB" w:rsidRDefault="008F3AEB" w:rsidP="008F3AEB">
            <w:pPr>
              <w:widowControl/>
              <w:spacing w:after="200" w:line="276" w:lineRule="auto"/>
              <w:jc w:val="center"/>
              <w:rPr>
                <w:rFonts w:ascii="Times New Roman" w:eastAsia="Calibri" w:hAnsi="Times New Roman" w:cs="Times New Roman"/>
                <w:color w:val="auto"/>
                <w:lang w:eastAsia="en-US" w:bidi="ar-SA"/>
              </w:rPr>
            </w:pPr>
          </w:p>
        </w:tc>
      </w:tr>
      <w:tr w:rsidR="008F3AEB" w:rsidRPr="008F3AEB" w:rsidTr="00790999">
        <w:tc>
          <w:tcPr>
            <w:tcW w:w="534" w:type="dxa"/>
            <w:shd w:val="clear" w:color="auto" w:fill="auto"/>
          </w:tcPr>
          <w:p w:rsidR="008F3AEB" w:rsidRPr="008F3AEB" w:rsidRDefault="008F3AEB" w:rsidP="008F3AEB">
            <w:pPr>
              <w:widowControl/>
              <w:spacing w:after="200" w:line="276" w:lineRule="auto"/>
              <w:jc w:val="center"/>
              <w:rPr>
                <w:rFonts w:ascii="Times New Roman" w:eastAsia="Calibri" w:hAnsi="Times New Roman" w:cs="Times New Roman"/>
                <w:b/>
                <w:color w:val="auto"/>
                <w:lang w:eastAsia="en-US" w:bidi="ar-SA"/>
              </w:rPr>
            </w:pPr>
            <w:r w:rsidRPr="008F3AEB">
              <w:rPr>
                <w:rFonts w:ascii="Times New Roman" w:eastAsia="Calibri" w:hAnsi="Times New Roman" w:cs="Times New Roman"/>
                <w:b/>
                <w:color w:val="auto"/>
                <w:lang w:eastAsia="en-US" w:bidi="ar-SA"/>
              </w:rPr>
              <w:t>9</w:t>
            </w:r>
          </w:p>
        </w:tc>
        <w:tc>
          <w:tcPr>
            <w:tcW w:w="2551" w:type="dxa"/>
            <w:shd w:val="clear" w:color="auto" w:fill="auto"/>
          </w:tcPr>
          <w:p w:rsidR="008F3AEB" w:rsidRPr="008F3AEB" w:rsidRDefault="008F3AEB" w:rsidP="008F3AEB">
            <w:pPr>
              <w:widowControl/>
              <w:spacing w:after="200" w:line="276" w:lineRule="auto"/>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 xml:space="preserve">Програма поводження з твердими побутовими  відходами на території Почаївської міської об’єднаної територіальної громади  на 2017 – 2020рр. </w:t>
            </w:r>
          </w:p>
          <w:p w:rsidR="008F3AEB" w:rsidRPr="008F3AEB" w:rsidRDefault="008F3AEB" w:rsidP="008F3AEB">
            <w:pPr>
              <w:widowControl/>
              <w:spacing w:after="200" w:line="276" w:lineRule="auto"/>
              <w:rPr>
                <w:rFonts w:ascii="Times New Roman" w:eastAsia="Calibri" w:hAnsi="Times New Roman" w:cs="Times New Roman"/>
                <w:color w:val="auto"/>
                <w:lang w:eastAsia="en-US" w:bidi="ar-SA"/>
              </w:rPr>
            </w:pPr>
          </w:p>
        </w:tc>
        <w:tc>
          <w:tcPr>
            <w:tcW w:w="2693" w:type="dxa"/>
            <w:shd w:val="clear" w:color="auto" w:fill="auto"/>
          </w:tcPr>
          <w:p w:rsidR="008F3AEB" w:rsidRPr="008F3AEB" w:rsidRDefault="008F3AEB" w:rsidP="008F3AEB">
            <w:pPr>
              <w:widowControl/>
              <w:spacing w:after="200" w:line="276" w:lineRule="auto"/>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 xml:space="preserve">Запровадження системи роздільного </w:t>
            </w:r>
            <w:proofErr w:type="spellStart"/>
            <w:r w:rsidRPr="008F3AEB">
              <w:rPr>
                <w:rFonts w:ascii="Times New Roman" w:eastAsia="Calibri" w:hAnsi="Times New Roman" w:cs="Times New Roman"/>
                <w:color w:val="auto"/>
                <w:lang w:eastAsia="en-US" w:bidi="ar-SA"/>
              </w:rPr>
              <w:t>сміттєзбирання</w:t>
            </w:r>
            <w:proofErr w:type="spellEnd"/>
            <w:r w:rsidRPr="008F3AEB">
              <w:rPr>
                <w:rFonts w:ascii="Times New Roman" w:eastAsia="Calibri" w:hAnsi="Times New Roman" w:cs="Times New Roman"/>
                <w:color w:val="auto"/>
                <w:lang w:eastAsia="en-US" w:bidi="ar-SA"/>
              </w:rPr>
              <w:t>, покращення стану збору побутових відходів</w:t>
            </w:r>
          </w:p>
        </w:tc>
        <w:tc>
          <w:tcPr>
            <w:tcW w:w="1134" w:type="dxa"/>
            <w:shd w:val="clear" w:color="auto" w:fill="auto"/>
          </w:tcPr>
          <w:p w:rsidR="008F3AEB" w:rsidRPr="008F3AEB" w:rsidRDefault="008F3AEB" w:rsidP="008F3AEB">
            <w:pPr>
              <w:widowControl/>
              <w:spacing w:after="200" w:line="276" w:lineRule="auto"/>
              <w:jc w:val="center"/>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100,00</w:t>
            </w:r>
          </w:p>
        </w:tc>
        <w:tc>
          <w:tcPr>
            <w:tcW w:w="1560" w:type="dxa"/>
          </w:tcPr>
          <w:p w:rsidR="008F3AEB" w:rsidRPr="008F3AEB" w:rsidRDefault="008F3AEB" w:rsidP="008F3AEB">
            <w:pPr>
              <w:widowControl/>
              <w:spacing w:after="200" w:line="276" w:lineRule="auto"/>
              <w:jc w:val="center"/>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 xml:space="preserve">40,00 – придбання контейнерів для роздільного </w:t>
            </w:r>
            <w:proofErr w:type="spellStart"/>
            <w:r w:rsidRPr="008F3AEB">
              <w:rPr>
                <w:rFonts w:ascii="Times New Roman" w:eastAsia="Calibri" w:hAnsi="Times New Roman" w:cs="Times New Roman"/>
                <w:color w:val="auto"/>
                <w:lang w:eastAsia="en-US" w:bidi="ar-SA"/>
              </w:rPr>
              <w:t>сміттєзбирання</w:t>
            </w:r>
            <w:proofErr w:type="spellEnd"/>
          </w:p>
        </w:tc>
        <w:tc>
          <w:tcPr>
            <w:tcW w:w="1275" w:type="dxa"/>
          </w:tcPr>
          <w:p w:rsidR="008F3AEB" w:rsidRPr="008F3AEB" w:rsidRDefault="008F3AEB" w:rsidP="008F3AEB">
            <w:pPr>
              <w:widowControl/>
              <w:spacing w:after="200" w:line="276" w:lineRule="auto"/>
              <w:jc w:val="center"/>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 xml:space="preserve">1500,00 – придбання спецтехніки </w:t>
            </w:r>
            <w:proofErr w:type="spellStart"/>
            <w:r w:rsidRPr="008F3AEB">
              <w:rPr>
                <w:rFonts w:ascii="Times New Roman" w:eastAsia="Calibri" w:hAnsi="Times New Roman" w:cs="Times New Roman"/>
                <w:color w:val="auto"/>
                <w:lang w:eastAsia="en-US" w:bidi="ar-SA"/>
              </w:rPr>
              <w:t>-сміттєвоза</w:t>
            </w:r>
            <w:proofErr w:type="spellEnd"/>
          </w:p>
        </w:tc>
      </w:tr>
      <w:tr w:rsidR="008F3AEB" w:rsidRPr="008F3AEB" w:rsidTr="00790999">
        <w:tc>
          <w:tcPr>
            <w:tcW w:w="534" w:type="dxa"/>
            <w:shd w:val="clear" w:color="auto" w:fill="auto"/>
          </w:tcPr>
          <w:p w:rsidR="008F3AEB" w:rsidRPr="008F3AEB" w:rsidRDefault="008F3AEB" w:rsidP="008F3AEB">
            <w:pPr>
              <w:widowControl/>
              <w:spacing w:after="200" w:line="276" w:lineRule="auto"/>
              <w:jc w:val="center"/>
              <w:rPr>
                <w:rFonts w:ascii="Times New Roman" w:eastAsia="Calibri" w:hAnsi="Times New Roman" w:cs="Times New Roman"/>
                <w:b/>
                <w:color w:val="auto"/>
                <w:lang w:eastAsia="en-US" w:bidi="ar-SA"/>
              </w:rPr>
            </w:pPr>
            <w:r w:rsidRPr="008F3AEB">
              <w:rPr>
                <w:rFonts w:ascii="Times New Roman" w:eastAsia="Calibri" w:hAnsi="Times New Roman" w:cs="Times New Roman"/>
                <w:b/>
                <w:color w:val="auto"/>
                <w:lang w:eastAsia="en-US" w:bidi="ar-SA"/>
              </w:rPr>
              <w:t>10</w:t>
            </w:r>
          </w:p>
        </w:tc>
        <w:tc>
          <w:tcPr>
            <w:tcW w:w="2551" w:type="dxa"/>
            <w:shd w:val="clear" w:color="auto" w:fill="auto"/>
          </w:tcPr>
          <w:p w:rsidR="008F3AEB" w:rsidRPr="008F3AEB" w:rsidRDefault="008F3AEB" w:rsidP="008F3AEB">
            <w:pPr>
              <w:widowControl/>
              <w:spacing w:line="276" w:lineRule="auto"/>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Програма</w:t>
            </w:r>
          </w:p>
          <w:p w:rsidR="008F3AEB" w:rsidRPr="008F3AEB" w:rsidRDefault="008F3AEB" w:rsidP="008F3AEB">
            <w:pPr>
              <w:widowControl/>
              <w:spacing w:line="276" w:lineRule="auto"/>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ремонту та реконструкції вулиць</w:t>
            </w:r>
          </w:p>
          <w:p w:rsidR="008F3AEB" w:rsidRPr="008F3AEB" w:rsidRDefault="008F3AEB" w:rsidP="008F3AEB">
            <w:pPr>
              <w:widowControl/>
              <w:spacing w:line="276" w:lineRule="auto"/>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і доріг населених пунктів Почаївської міської</w:t>
            </w:r>
          </w:p>
          <w:p w:rsidR="008F3AEB" w:rsidRPr="008F3AEB" w:rsidRDefault="008F3AEB" w:rsidP="008F3AEB">
            <w:pPr>
              <w:widowControl/>
              <w:spacing w:line="276" w:lineRule="auto"/>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об’єднаної територіальної громади</w:t>
            </w:r>
          </w:p>
          <w:p w:rsidR="008F3AEB" w:rsidRPr="008F3AEB" w:rsidRDefault="008F3AEB" w:rsidP="008F3AEB">
            <w:pPr>
              <w:widowControl/>
              <w:tabs>
                <w:tab w:val="left" w:pos="2442"/>
              </w:tabs>
              <w:spacing w:line="276" w:lineRule="auto"/>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на 2017-2018 роки</w:t>
            </w:r>
            <w:r w:rsidRPr="008F3AEB">
              <w:rPr>
                <w:rFonts w:ascii="Times New Roman" w:eastAsia="Calibri" w:hAnsi="Times New Roman" w:cs="Times New Roman"/>
                <w:color w:val="auto"/>
                <w:lang w:eastAsia="en-US" w:bidi="ar-SA"/>
              </w:rPr>
              <w:tab/>
            </w:r>
          </w:p>
        </w:tc>
        <w:tc>
          <w:tcPr>
            <w:tcW w:w="2693" w:type="dxa"/>
            <w:shd w:val="clear" w:color="auto" w:fill="auto"/>
          </w:tcPr>
          <w:p w:rsidR="008F3AEB" w:rsidRPr="008F3AEB" w:rsidRDefault="008F3AEB" w:rsidP="008F3AEB">
            <w:pPr>
              <w:widowControl/>
              <w:spacing w:after="200" w:line="276" w:lineRule="auto"/>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Забезпечення задовільних умов руху автотранспорту й безпеки дорожнього руху на вулицях і дорогах комунальної власності у населених пунктах Почаївської міської об’єднаної територіальної громади .</w:t>
            </w:r>
          </w:p>
        </w:tc>
        <w:tc>
          <w:tcPr>
            <w:tcW w:w="1134" w:type="dxa"/>
            <w:shd w:val="clear" w:color="auto" w:fill="auto"/>
          </w:tcPr>
          <w:p w:rsidR="008F3AEB" w:rsidRPr="008F3AEB" w:rsidRDefault="008F3AEB" w:rsidP="008F3AEB">
            <w:pPr>
              <w:widowControl/>
              <w:spacing w:after="200" w:line="276" w:lineRule="auto"/>
              <w:jc w:val="center"/>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3149,00</w:t>
            </w:r>
          </w:p>
        </w:tc>
        <w:tc>
          <w:tcPr>
            <w:tcW w:w="1560" w:type="dxa"/>
          </w:tcPr>
          <w:p w:rsidR="008F3AEB" w:rsidRPr="008F3AEB" w:rsidRDefault="008F3AEB" w:rsidP="008F3AEB">
            <w:pPr>
              <w:widowControl/>
              <w:spacing w:line="276" w:lineRule="auto"/>
              <w:jc w:val="both"/>
              <w:rPr>
                <w:rFonts w:ascii="Times New Roman" w:eastAsia="Calibri" w:hAnsi="Times New Roman" w:cs="Times New Roman"/>
                <w:b/>
                <w:color w:val="auto"/>
                <w:sz w:val="20"/>
                <w:szCs w:val="20"/>
                <w:lang w:eastAsia="en-US" w:bidi="ar-SA"/>
              </w:rPr>
            </w:pPr>
            <w:r w:rsidRPr="008F3AEB">
              <w:rPr>
                <w:rFonts w:ascii="Times New Roman" w:eastAsia="Calibri" w:hAnsi="Times New Roman" w:cs="Times New Roman"/>
                <w:b/>
                <w:color w:val="auto"/>
                <w:sz w:val="20"/>
                <w:szCs w:val="20"/>
                <w:lang w:eastAsia="en-US" w:bidi="ar-SA"/>
              </w:rPr>
              <w:t>995,00</w:t>
            </w:r>
          </w:p>
          <w:p w:rsidR="008F3AEB" w:rsidRPr="008F3AEB" w:rsidRDefault="008F3AEB" w:rsidP="008F3AEB">
            <w:pPr>
              <w:widowControl/>
              <w:spacing w:line="276" w:lineRule="auto"/>
              <w:jc w:val="both"/>
              <w:rPr>
                <w:rFonts w:ascii="Times New Roman" w:eastAsia="Calibri" w:hAnsi="Times New Roman" w:cs="Times New Roman"/>
                <w:color w:val="auto"/>
                <w:sz w:val="16"/>
                <w:szCs w:val="16"/>
                <w:lang w:eastAsia="en-US" w:bidi="ar-SA"/>
              </w:rPr>
            </w:pPr>
            <w:r w:rsidRPr="008F3AEB">
              <w:rPr>
                <w:rFonts w:ascii="Times New Roman" w:eastAsia="Calibri" w:hAnsi="Times New Roman" w:cs="Times New Roman"/>
                <w:color w:val="auto"/>
                <w:sz w:val="16"/>
                <w:szCs w:val="16"/>
                <w:lang w:eastAsia="en-US" w:bidi="ar-SA"/>
              </w:rPr>
              <w:t xml:space="preserve">140 – </w:t>
            </w:r>
            <w:proofErr w:type="spellStart"/>
            <w:r w:rsidRPr="008F3AEB">
              <w:rPr>
                <w:rFonts w:ascii="Times New Roman" w:eastAsia="Calibri" w:hAnsi="Times New Roman" w:cs="Times New Roman"/>
                <w:color w:val="auto"/>
                <w:sz w:val="16"/>
                <w:szCs w:val="16"/>
                <w:lang w:eastAsia="en-US" w:bidi="ar-SA"/>
              </w:rPr>
              <w:t>грейдерування</w:t>
            </w:r>
            <w:proofErr w:type="spellEnd"/>
            <w:r w:rsidRPr="008F3AEB">
              <w:rPr>
                <w:rFonts w:ascii="Times New Roman" w:eastAsia="Calibri" w:hAnsi="Times New Roman" w:cs="Times New Roman"/>
                <w:color w:val="auto"/>
                <w:sz w:val="16"/>
                <w:szCs w:val="16"/>
                <w:lang w:eastAsia="en-US" w:bidi="ar-SA"/>
              </w:rPr>
              <w:t xml:space="preserve"> вулиць, 5,000 – перерахунок проектної документації по капремонту вул. Колгоспна 850 – завершення кап. ремонту вул. Колгоспна,</w:t>
            </w:r>
          </w:p>
          <w:p w:rsidR="008F3AEB" w:rsidRPr="008F3AEB" w:rsidRDefault="008F3AEB" w:rsidP="008F3AEB">
            <w:pPr>
              <w:widowControl/>
              <w:spacing w:line="276" w:lineRule="auto"/>
              <w:jc w:val="both"/>
              <w:rPr>
                <w:rFonts w:ascii="Times New Roman" w:eastAsia="Calibri" w:hAnsi="Times New Roman" w:cs="Times New Roman"/>
                <w:color w:val="auto"/>
                <w:sz w:val="16"/>
                <w:szCs w:val="16"/>
                <w:lang w:eastAsia="en-US" w:bidi="ar-SA"/>
              </w:rPr>
            </w:pPr>
          </w:p>
        </w:tc>
        <w:tc>
          <w:tcPr>
            <w:tcW w:w="1275" w:type="dxa"/>
          </w:tcPr>
          <w:p w:rsidR="008F3AEB" w:rsidRPr="008F3AEB" w:rsidRDefault="008F3AEB" w:rsidP="008F3AEB">
            <w:pPr>
              <w:widowControl/>
              <w:spacing w:line="276" w:lineRule="auto"/>
              <w:jc w:val="both"/>
              <w:rPr>
                <w:rFonts w:ascii="Times New Roman" w:eastAsia="Calibri" w:hAnsi="Times New Roman" w:cs="Times New Roman"/>
                <w:color w:val="auto"/>
                <w:sz w:val="16"/>
                <w:szCs w:val="16"/>
                <w:lang w:eastAsia="en-US" w:bidi="ar-SA"/>
              </w:rPr>
            </w:pPr>
            <w:r w:rsidRPr="008F3AEB">
              <w:rPr>
                <w:rFonts w:ascii="Times New Roman" w:eastAsia="Calibri" w:hAnsi="Times New Roman" w:cs="Times New Roman"/>
                <w:color w:val="auto"/>
                <w:sz w:val="16"/>
                <w:szCs w:val="16"/>
                <w:lang w:eastAsia="en-US" w:bidi="ar-SA"/>
              </w:rPr>
              <w:t>2154,00 – Капітальний ремонт вул. Шевченка в м. Почаїв</w:t>
            </w:r>
          </w:p>
          <w:p w:rsidR="008F3AEB" w:rsidRPr="008F3AEB" w:rsidRDefault="008F3AEB" w:rsidP="008F3AEB">
            <w:pPr>
              <w:widowControl/>
              <w:spacing w:line="276" w:lineRule="auto"/>
              <w:jc w:val="both"/>
              <w:rPr>
                <w:rFonts w:ascii="Times New Roman" w:eastAsia="Calibri" w:hAnsi="Times New Roman" w:cs="Times New Roman"/>
                <w:color w:val="auto"/>
                <w:sz w:val="16"/>
                <w:szCs w:val="16"/>
                <w:lang w:eastAsia="en-US" w:bidi="ar-SA"/>
              </w:rPr>
            </w:pPr>
            <w:r w:rsidRPr="008F3AEB">
              <w:rPr>
                <w:rFonts w:ascii="Times New Roman" w:eastAsia="Calibri" w:hAnsi="Times New Roman" w:cs="Times New Roman"/>
                <w:color w:val="auto"/>
                <w:sz w:val="16"/>
                <w:szCs w:val="16"/>
                <w:lang w:eastAsia="en-US" w:bidi="ar-SA"/>
              </w:rPr>
              <w:t xml:space="preserve">650,00- - кап ремонт тротуару по вул. </w:t>
            </w:r>
            <w:proofErr w:type="spellStart"/>
            <w:r w:rsidRPr="008F3AEB">
              <w:rPr>
                <w:rFonts w:ascii="Times New Roman" w:eastAsia="Calibri" w:hAnsi="Times New Roman" w:cs="Times New Roman"/>
                <w:color w:val="auto"/>
                <w:sz w:val="16"/>
                <w:szCs w:val="16"/>
                <w:lang w:eastAsia="en-US" w:bidi="ar-SA"/>
              </w:rPr>
              <w:t>Радивилівська</w:t>
            </w:r>
            <w:proofErr w:type="spellEnd"/>
            <w:r w:rsidRPr="008F3AEB">
              <w:rPr>
                <w:rFonts w:ascii="Times New Roman" w:eastAsia="Calibri" w:hAnsi="Times New Roman" w:cs="Times New Roman"/>
                <w:color w:val="auto"/>
                <w:sz w:val="16"/>
                <w:szCs w:val="16"/>
                <w:lang w:eastAsia="en-US" w:bidi="ar-SA"/>
              </w:rPr>
              <w:t xml:space="preserve"> 6,00 на проектну документацію по кап. ремонту тротуару по вул. </w:t>
            </w:r>
            <w:proofErr w:type="spellStart"/>
            <w:r w:rsidRPr="008F3AEB">
              <w:rPr>
                <w:rFonts w:ascii="Times New Roman" w:eastAsia="Calibri" w:hAnsi="Times New Roman" w:cs="Times New Roman"/>
                <w:color w:val="auto"/>
                <w:sz w:val="16"/>
                <w:szCs w:val="16"/>
                <w:lang w:eastAsia="en-US" w:bidi="ar-SA"/>
              </w:rPr>
              <w:t>Радивилівська</w:t>
            </w:r>
            <w:proofErr w:type="spellEnd"/>
          </w:p>
        </w:tc>
      </w:tr>
      <w:tr w:rsidR="008F3AEB" w:rsidRPr="008F3AEB" w:rsidTr="00790999">
        <w:tc>
          <w:tcPr>
            <w:tcW w:w="534" w:type="dxa"/>
            <w:shd w:val="clear" w:color="auto" w:fill="auto"/>
          </w:tcPr>
          <w:p w:rsidR="008F3AEB" w:rsidRPr="008F3AEB" w:rsidRDefault="008F3AEB" w:rsidP="008F3AEB">
            <w:pPr>
              <w:widowControl/>
              <w:spacing w:line="276" w:lineRule="auto"/>
              <w:jc w:val="center"/>
              <w:rPr>
                <w:rFonts w:ascii="Times New Roman" w:eastAsia="Calibri" w:hAnsi="Times New Roman" w:cs="Times New Roman"/>
                <w:b/>
                <w:color w:val="auto"/>
                <w:lang w:eastAsia="en-US" w:bidi="ar-SA"/>
              </w:rPr>
            </w:pPr>
            <w:r w:rsidRPr="008F3AEB">
              <w:rPr>
                <w:rFonts w:ascii="Times New Roman" w:eastAsia="Calibri" w:hAnsi="Times New Roman" w:cs="Times New Roman"/>
                <w:b/>
                <w:color w:val="auto"/>
                <w:lang w:eastAsia="en-US" w:bidi="ar-SA"/>
              </w:rPr>
              <w:t>12</w:t>
            </w:r>
          </w:p>
        </w:tc>
        <w:tc>
          <w:tcPr>
            <w:tcW w:w="2551" w:type="dxa"/>
            <w:shd w:val="clear" w:color="auto" w:fill="auto"/>
          </w:tcPr>
          <w:p w:rsidR="008F3AEB" w:rsidRPr="008F3AEB" w:rsidRDefault="008F3AEB" w:rsidP="008F3AEB">
            <w:pPr>
              <w:widowControl/>
              <w:spacing w:line="276" w:lineRule="auto"/>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Програма</w:t>
            </w:r>
          </w:p>
          <w:p w:rsidR="008F3AEB" w:rsidRPr="008F3AEB" w:rsidRDefault="008F3AEB" w:rsidP="008F3AEB">
            <w:pPr>
              <w:widowControl/>
              <w:spacing w:line="276" w:lineRule="auto"/>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«Розроблення містобудівної документації</w:t>
            </w:r>
          </w:p>
          <w:p w:rsidR="008F3AEB" w:rsidRPr="008F3AEB" w:rsidRDefault="008F3AEB" w:rsidP="008F3AEB">
            <w:pPr>
              <w:widowControl/>
              <w:spacing w:line="276" w:lineRule="auto"/>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Почаївської міської об’єднаної територіальної</w:t>
            </w:r>
          </w:p>
          <w:p w:rsidR="008F3AEB" w:rsidRPr="008F3AEB" w:rsidRDefault="008F3AEB" w:rsidP="008F3AEB">
            <w:pPr>
              <w:widowControl/>
              <w:spacing w:line="276" w:lineRule="auto"/>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громади»</w:t>
            </w:r>
          </w:p>
        </w:tc>
        <w:tc>
          <w:tcPr>
            <w:tcW w:w="2693" w:type="dxa"/>
            <w:shd w:val="clear" w:color="auto" w:fill="auto"/>
          </w:tcPr>
          <w:p w:rsidR="008F3AEB" w:rsidRPr="008F3AEB" w:rsidRDefault="008F3AEB" w:rsidP="008F3AEB">
            <w:pPr>
              <w:widowControl/>
              <w:spacing w:line="276" w:lineRule="auto"/>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 xml:space="preserve">Розроблення та завершення робіт по виготовленню генеральних планах  м. Почаїв, с. Старий </w:t>
            </w:r>
            <w:proofErr w:type="spellStart"/>
            <w:r w:rsidRPr="008F3AEB">
              <w:rPr>
                <w:rFonts w:ascii="Times New Roman" w:eastAsia="Calibri" w:hAnsi="Times New Roman" w:cs="Times New Roman"/>
                <w:color w:val="auto"/>
                <w:lang w:eastAsia="en-US" w:bidi="ar-SA"/>
              </w:rPr>
              <w:t>Тараж</w:t>
            </w:r>
            <w:proofErr w:type="spellEnd"/>
            <w:r w:rsidRPr="008F3AEB">
              <w:rPr>
                <w:rFonts w:ascii="Times New Roman" w:eastAsia="Calibri" w:hAnsi="Times New Roman" w:cs="Times New Roman"/>
                <w:color w:val="auto"/>
                <w:lang w:eastAsia="en-US" w:bidi="ar-SA"/>
              </w:rPr>
              <w:t xml:space="preserve">, с. </w:t>
            </w:r>
            <w:proofErr w:type="spellStart"/>
            <w:r w:rsidRPr="008F3AEB">
              <w:rPr>
                <w:rFonts w:ascii="Times New Roman" w:eastAsia="Calibri" w:hAnsi="Times New Roman" w:cs="Times New Roman"/>
                <w:color w:val="auto"/>
                <w:lang w:eastAsia="en-US" w:bidi="ar-SA"/>
              </w:rPr>
              <w:t>Комарин</w:t>
            </w:r>
            <w:proofErr w:type="spellEnd"/>
            <w:r w:rsidRPr="008F3AEB">
              <w:rPr>
                <w:rFonts w:ascii="Times New Roman" w:eastAsia="Calibri" w:hAnsi="Times New Roman" w:cs="Times New Roman"/>
                <w:color w:val="auto"/>
                <w:lang w:eastAsia="en-US" w:bidi="ar-SA"/>
              </w:rPr>
              <w:t xml:space="preserve"> для встановлення та відновлення меж території Почаївської </w:t>
            </w:r>
            <w:r w:rsidRPr="008F3AEB">
              <w:rPr>
                <w:rFonts w:ascii="Times New Roman" w:eastAsia="Calibri" w:hAnsi="Times New Roman" w:cs="Times New Roman"/>
                <w:color w:val="auto"/>
                <w:lang w:eastAsia="en-US" w:bidi="ar-SA"/>
              </w:rPr>
              <w:lastRenderedPageBreak/>
              <w:t>міської об’єднаної  територіальної громади  для забезпечення сталого соціально – економічного розвитку громади.</w:t>
            </w:r>
          </w:p>
        </w:tc>
        <w:tc>
          <w:tcPr>
            <w:tcW w:w="1134" w:type="dxa"/>
            <w:shd w:val="clear" w:color="auto" w:fill="auto"/>
          </w:tcPr>
          <w:p w:rsidR="008F3AEB" w:rsidRPr="008F3AEB" w:rsidRDefault="008F3AEB" w:rsidP="008F3AEB">
            <w:pPr>
              <w:widowControl/>
              <w:spacing w:line="276" w:lineRule="auto"/>
              <w:jc w:val="center"/>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lastRenderedPageBreak/>
              <w:t>398,500</w:t>
            </w:r>
          </w:p>
        </w:tc>
        <w:tc>
          <w:tcPr>
            <w:tcW w:w="1560" w:type="dxa"/>
          </w:tcPr>
          <w:p w:rsidR="008F3AEB" w:rsidRPr="008F3AEB" w:rsidRDefault="008F3AEB" w:rsidP="008F3AEB">
            <w:pPr>
              <w:widowControl/>
              <w:spacing w:line="276" w:lineRule="auto"/>
              <w:jc w:val="center"/>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398,500 завершення розробки генплану м. Почаїв</w:t>
            </w:r>
          </w:p>
        </w:tc>
        <w:tc>
          <w:tcPr>
            <w:tcW w:w="1275" w:type="dxa"/>
          </w:tcPr>
          <w:p w:rsidR="008F3AEB" w:rsidRPr="008F3AEB" w:rsidRDefault="008F3AEB" w:rsidP="008F3AEB">
            <w:pPr>
              <w:widowControl/>
              <w:spacing w:line="276" w:lineRule="auto"/>
              <w:jc w:val="center"/>
              <w:rPr>
                <w:rFonts w:ascii="Times New Roman" w:eastAsia="Calibri" w:hAnsi="Times New Roman" w:cs="Times New Roman"/>
                <w:color w:val="auto"/>
                <w:lang w:eastAsia="en-US" w:bidi="ar-SA"/>
              </w:rPr>
            </w:pPr>
          </w:p>
        </w:tc>
      </w:tr>
      <w:tr w:rsidR="008F3AEB" w:rsidRPr="008F3AEB" w:rsidTr="00790999">
        <w:tc>
          <w:tcPr>
            <w:tcW w:w="534" w:type="dxa"/>
            <w:shd w:val="clear" w:color="auto" w:fill="auto"/>
          </w:tcPr>
          <w:p w:rsidR="008F3AEB" w:rsidRPr="008F3AEB" w:rsidRDefault="008F3AEB" w:rsidP="008F3AEB">
            <w:pPr>
              <w:widowControl/>
              <w:spacing w:after="200" w:line="276" w:lineRule="auto"/>
              <w:jc w:val="center"/>
              <w:rPr>
                <w:rFonts w:ascii="Times New Roman" w:eastAsia="Calibri" w:hAnsi="Times New Roman" w:cs="Times New Roman"/>
                <w:b/>
                <w:color w:val="auto"/>
                <w:lang w:eastAsia="en-US" w:bidi="ar-SA"/>
              </w:rPr>
            </w:pPr>
            <w:r w:rsidRPr="008F3AEB">
              <w:rPr>
                <w:rFonts w:ascii="Times New Roman" w:eastAsia="Calibri" w:hAnsi="Times New Roman" w:cs="Times New Roman"/>
                <w:b/>
                <w:color w:val="auto"/>
                <w:lang w:eastAsia="en-US" w:bidi="ar-SA"/>
              </w:rPr>
              <w:lastRenderedPageBreak/>
              <w:t>13</w:t>
            </w:r>
          </w:p>
        </w:tc>
        <w:tc>
          <w:tcPr>
            <w:tcW w:w="2551" w:type="dxa"/>
            <w:shd w:val="clear" w:color="auto" w:fill="auto"/>
          </w:tcPr>
          <w:p w:rsidR="008F3AEB" w:rsidRPr="008F3AEB" w:rsidRDefault="008F3AEB" w:rsidP="008F3AEB">
            <w:pPr>
              <w:widowControl/>
              <w:spacing w:after="200" w:line="276" w:lineRule="auto"/>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 xml:space="preserve">Програма «Впровадження та застосування </w:t>
            </w:r>
            <w:proofErr w:type="spellStart"/>
            <w:r w:rsidRPr="008F3AEB">
              <w:rPr>
                <w:rFonts w:ascii="Times New Roman" w:eastAsia="Calibri" w:hAnsi="Times New Roman" w:cs="Times New Roman"/>
                <w:color w:val="auto"/>
                <w:lang w:eastAsia="en-US" w:bidi="ar-SA"/>
              </w:rPr>
              <w:t>енергоефективних</w:t>
            </w:r>
            <w:proofErr w:type="spellEnd"/>
            <w:r w:rsidRPr="008F3AEB">
              <w:rPr>
                <w:rFonts w:ascii="Times New Roman" w:eastAsia="Calibri" w:hAnsi="Times New Roman" w:cs="Times New Roman"/>
                <w:color w:val="auto"/>
                <w:lang w:eastAsia="en-US" w:bidi="ar-SA"/>
              </w:rPr>
              <w:t xml:space="preserve"> та енергозберігаючих заходів у закладах освіти Почаївської МОТГ на 2017-2019 рр.»</w:t>
            </w:r>
          </w:p>
        </w:tc>
        <w:tc>
          <w:tcPr>
            <w:tcW w:w="2693" w:type="dxa"/>
            <w:shd w:val="clear" w:color="auto" w:fill="auto"/>
          </w:tcPr>
          <w:p w:rsidR="008F3AEB" w:rsidRPr="008F3AEB" w:rsidRDefault="008F3AEB" w:rsidP="008F3AEB">
            <w:pPr>
              <w:widowControl/>
              <w:spacing w:after="200" w:line="276" w:lineRule="auto"/>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Забезпечення раціонального використання енергетичних ресурсів за рахунок реалізації заходів з енергозбереження та підвищення енергетичної ефективності в освітніх закладах Почаївської МОТГ</w:t>
            </w:r>
          </w:p>
        </w:tc>
        <w:tc>
          <w:tcPr>
            <w:tcW w:w="1134" w:type="dxa"/>
            <w:shd w:val="clear" w:color="auto" w:fill="auto"/>
          </w:tcPr>
          <w:p w:rsidR="008F3AEB" w:rsidRPr="008F3AEB" w:rsidRDefault="008F3AEB" w:rsidP="008F3AEB">
            <w:pPr>
              <w:widowControl/>
              <w:spacing w:after="200" w:line="276" w:lineRule="auto"/>
              <w:jc w:val="center"/>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7942,386</w:t>
            </w:r>
          </w:p>
        </w:tc>
        <w:tc>
          <w:tcPr>
            <w:tcW w:w="1560" w:type="dxa"/>
          </w:tcPr>
          <w:p w:rsidR="008F3AEB" w:rsidRPr="008F3AEB" w:rsidRDefault="008F3AEB" w:rsidP="008F3AEB">
            <w:pPr>
              <w:widowControl/>
              <w:spacing w:after="200" w:line="276" w:lineRule="auto"/>
              <w:jc w:val="both"/>
              <w:rPr>
                <w:rFonts w:ascii="Times New Roman" w:eastAsia="Calibri" w:hAnsi="Times New Roman" w:cs="Times New Roman"/>
                <w:b/>
                <w:color w:val="auto"/>
                <w:sz w:val="20"/>
                <w:szCs w:val="20"/>
                <w:lang w:eastAsia="en-US" w:bidi="ar-SA"/>
              </w:rPr>
            </w:pPr>
            <w:r w:rsidRPr="008F3AEB">
              <w:rPr>
                <w:rFonts w:ascii="Times New Roman" w:eastAsia="Calibri" w:hAnsi="Times New Roman" w:cs="Times New Roman"/>
                <w:b/>
                <w:color w:val="auto"/>
                <w:sz w:val="20"/>
                <w:szCs w:val="20"/>
                <w:lang w:eastAsia="en-US" w:bidi="ar-SA"/>
              </w:rPr>
              <w:t>3015,995</w:t>
            </w:r>
          </w:p>
          <w:p w:rsidR="008F3AEB" w:rsidRPr="008F3AEB" w:rsidRDefault="008F3AEB" w:rsidP="008F3AEB">
            <w:pPr>
              <w:widowControl/>
              <w:spacing w:after="200" w:line="276" w:lineRule="auto"/>
              <w:jc w:val="both"/>
              <w:rPr>
                <w:rFonts w:ascii="Times New Roman" w:eastAsia="Calibri" w:hAnsi="Times New Roman" w:cs="Times New Roman"/>
                <w:color w:val="auto"/>
                <w:sz w:val="16"/>
                <w:szCs w:val="16"/>
                <w:lang w:eastAsia="en-US" w:bidi="ar-SA"/>
              </w:rPr>
            </w:pPr>
            <w:r w:rsidRPr="008F3AEB">
              <w:rPr>
                <w:rFonts w:ascii="Times New Roman" w:eastAsia="Calibri" w:hAnsi="Times New Roman" w:cs="Times New Roman"/>
                <w:color w:val="auto"/>
                <w:sz w:val="16"/>
                <w:szCs w:val="16"/>
                <w:lang w:eastAsia="en-US" w:bidi="ar-SA"/>
              </w:rPr>
              <w:t>1083,995 – капремонт Почаївської ЗОШ з використанням енергозберігаючих технологій (Блок Б)</w:t>
            </w:r>
          </w:p>
          <w:p w:rsidR="008F3AEB" w:rsidRPr="008F3AEB" w:rsidRDefault="008F3AEB" w:rsidP="008F3AEB">
            <w:pPr>
              <w:widowControl/>
              <w:spacing w:after="200" w:line="276" w:lineRule="auto"/>
              <w:jc w:val="both"/>
              <w:rPr>
                <w:rFonts w:ascii="Times New Roman" w:eastAsia="Calibri" w:hAnsi="Times New Roman" w:cs="Times New Roman"/>
                <w:color w:val="auto"/>
                <w:sz w:val="16"/>
                <w:szCs w:val="16"/>
                <w:lang w:eastAsia="en-US" w:bidi="ar-SA"/>
              </w:rPr>
            </w:pPr>
            <w:r w:rsidRPr="008F3AEB">
              <w:rPr>
                <w:rFonts w:ascii="Times New Roman" w:eastAsia="Calibri" w:hAnsi="Times New Roman" w:cs="Times New Roman"/>
                <w:color w:val="auto"/>
                <w:sz w:val="16"/>
                <w:szCs w:val="16"/>
                <w:lang w:eastAsia="en-US" w:bidi="ar-SA"/>
              </w:rPr>
              <w:t>Капітальний ремонт ДНЗ (утеплення фасадів, часткова заміна вікон) в м. Почаїв по вул. Липова,2 -1832 грн.</w:t>
            </w:r>
          </w:p>
          <w:p w:rsidR="008F3AEB" w:rsidRPr="008F3AEB" w:rsidRDefault="008F3AEB" w:rsidP="008F3AEB">
            <w:pPr>
              <w:widowControl/>
              <w:spacing w:after="200" w:line="276" w:lineRule="auto"/>
              <w:jc w:val="both"/>
              <w:rPr>
                <w:rFonts w:ascii="Times New Roman" w:eastAsia="Calibri" w:hAnsi="Times New Roman" w:cs="Times New Roman"/>
                <w:color w:val="auto"/>
                <w:sz w:val="16"/>
                <w:szCs w:val="16"/>
                <w:lang w:eastAsia="en-US" w:bidi="ar-SA"/>
              </w:rPr>
            </w:pPr>
            <w:r w:rsidRPr="008F3AEB">
              <w:rPr>
                <w:rFonts w:ascii="Times New Roman" w:eastAsia="Calibri" w:hAnsi="Times New Roman" w:cs="Times New Roman"/>
                <w:color w:val="auto"/>
                <w:sz w:val="16"/>
                <w:szCs w:val="16"/>
                <w:lang w:eastAsia="en-US" w:bidi="ar-SA"/>
              </w:rPr>
              <w:t>Встановлення засобів обліку та засобів регулювання споживання енергоресурсів в Почаївській ЗОШ – 100,00</w:t>
            </w:r>
          </w:p>
        </w:tc>
        <w:tc>
          <w:tcPr>
            <w:tcW w:w="1275" w:type="dxa"/>
          </w:tcPr>
          <w:p w:rsidR="008F3AEB" w:rsidRPr="008F3AEB" w:rsidRDefault="008F3AEB" w:rsidP="008F3AEB">
            <w:pPr>
              <w:widowControl/>
              <w:spacing w:after="200" w:line="276" w:lineRule="auto"/>
              <w:jc w:val="both"/>
              <w:rPr>
                <w:rFonts w:ascii="Times New Roman" w:eastAsia="Calibri" w:hAnsi="Times New Roman" w:cs="Arial"/>
                <w:b/>
                <w:sz w:val="20"/>
                <w:szCs w:val="20"/>
                <w:lang w:bidi="ar-SA"/>
              </w:rPr>
            </w:pPr>
            <w:r w:rsidRPr="008F3AEB">
              <w:rPr>
                <w:rFonts w:ascii="Times New Roman" w:eastAsia="Calibri" w:hAnsi="Times New Roman" w:cs="Arial"/>
                <w:b/>
                <w:sz w:val="20"/>
                <w:szCs w:val="20"/>
                <w:lang w:bidi="ar-SA"/>
              </w:rPr>
              <w:t>4926,391</w:t>
            </w:r>
          </w:p>
          <w:p w:rsidR="008F3AEB" w:rsidRPr="008F3AEB" w:rsidRDefault="008F3AEB" w:rsidP="008F3AEB">
            <w:pPr>
              <w:widowControl/>
              <w:spacing w:after="200" w:line="276" w:lineRule="auto"/>
              <w:jc w:val="both"/>
              <w:rPr>
                <w:rFonts w:ascii="Times New Roman" w:eastAsia="Calibri" w:hAnsi="Times New Roman" w:cs="Arial"/>
                <w:sz w:val="16"/>
                <w:szCs w:val="16"/>
                <w:lang w:bidi="ar-SA"/>
              </w:rPr>
            </w:pPr>
            <w:r w:rsidRPr="008F3AEB">
              <w:rPr>
                <w:rFonts w:ascii="Times New Roman" w:eastAsia="Calibri" w:hAnsi="Times New Roman" w:cs="Arial"/>
                <w:sz w:val="16"/>
                <w:szCs w:val="16"/>
                <w:lang w:bidi="ar-SA"/>
              </w:rPr>
              <w:t xml:space="preserve">4726,391 «Реконструкція з добудовою ЗОШ </w:t>
            </w:r>
            <w:r w:rsidRPr="008F3AEB">
              <w:rPr>
                <w:rFonts w:ascii="Times New Roman" w:eastAsia="Calibri" w:hAnsi="Times New Roman" w:cs="Arial"/>
                <w:sz w:val="16"/>
                <w:szCs w:val="16"/>
                <w:lang w:val="en-US" w:bidi="ar-SA"/>
              </w:rPr>
              <w:t>I</w:t>
            </w:r>
            <w:r w:rsidRPr="008F3AEB">
              <w:rPr>
                <w:rFonts w:ascii="Times New Roman" w:eastAsia="Calibri" w:hAnsi="Times New Roman" w:cs="Arial"/>
                <w:sz w:val="16"/>
                <w:szCs w:val="16"/>
                <w:lang w:bidi="ar-SA"/>
              </w:rPr>
              <w:t>-</w:t>
            </w:r>
            <w:r w:rsidRPr="008F3AEB">
              <w:rPr>
                <w:rFonts w:ascii="Times New Roman" w:eastAsia="Calibri" w:hAnsi="Times New Roman" w:cs="Arial"/>
                <w:sz w:val="16"/>
                <w:szCs w:val="16"/>
                <w:lang w:val="en-US" w:bidi="ar-SA"/>
              </w:rPr>
              <w:t>II</w:t>
            </w:r>
            <w:r w:rsidRPr="008F3AEB">
              <w:rPr>
                <w:rFonts w:ascii="Times New Roman" w:eastAsia="Calibri" w:hAnsi="Times New Roman" w:cs="Arial"/>
                <w:sz w:val="16"/>
                <w:szCs w:val="16"/>
                <w:lang w:bidi="ar-SA"/>
              </w:rPr>
              <w:t xml:space="preserve"> ст. в с. Старий </w:t>
            </w:r>
            <w:proofErr w:type="spellStart"/>
            <w:r w:rsidRPr="008F3AEB">
              <w:rPr>
                <w:rFonts w:ascii="Times New Roman" w:eastAsia="Calibri" w:hAnsi="Times New Roman" w:cs="Arial"/>
                <w:sz w:val="16"/>
                <w:szCs w:val="16"/>
                <w:lang w:bidi="ar-SA"/>
              </w:rPr>
              <w:t>Тараж</w:t>
            </w:r>
            <w:proofErr w:type="spellEnd"/>
            <w:r w:rsidRPr="008F3AEB">
              <w:rPr>
                <w:rFonts w:ascii="Times New Roman" w:eastAsia="Calibri" w:hAnsi="Times New Roman" w:cs="Arial"/>
                <w:sz w:val="16"/>
                <w:szCs w:val="16"/>
                <w:lang w:bidi="ar-SA"/>
              </w:rPr>
              <w:t>, Кременецького району,Тернопільської області»</w:t>
            </w:r>
          </w:p>
          <w:p w:rsidR="008F3AEB" w:rsidRPr="008F3AEB" w:rsidRDefault="008F3AEB" w:rsidP="008F3AEB">
            <w:pPr>
              <w:widowControl/>
              <w:spacing w:after="200" w:line="276" w:lineRule="auto"/>
              <w:jc w:val="both"/>
              <w:rPr>
                <w:rFonts w:ascii="Times New Roman" w:eastAsia="Calibri" w:hAnsi="Times New Roman" w:cs="Times New Roman"/>
                <w:color w:val="auto"/>
                <w:sz w:val="16"/>
                <w:szCs w:val="16"/>
                <w:lang w:eastAsia="en-US" w:bidi="ar-SA"/>
              </w:rPr>
            </w:pPr>
            <w:r w:rsidRPr="008F3AEB">
              <w:rPr>
                <w:rFonts w:ascii="Times New Roman" w:eastAsia="Calibri" w:hAnsi="Times New Roman" w:cs="Times New Roman"/>
                <w:color w:val="auto"/>
                <w:sz w:val="16"/>
                <w:szCs w:val="16"/>
                <w:lang w:eastAsia="en-US" w:bidi="ar-SA"/>
              </w:rPr>
              <w:t>Заміна котлів у Почаївському дошкільному навчальному закладі - 200</w:t>
            </w:r>
          </w:p>
        </w:tc>
      </w:tr>
      <w:tr w:rsidR="008F3AEB" w:rsidRPr="008F3AEB" w:rsidTr="00790999">
        <w:tc>
          <w:tcPr>
            <w:tcW w:w="534" w:type="dxa"/>
            <w:shd w:val="clear" w:color="auto" w:fill="auto"/>
          </w:tcPr>
          <w:p w:rsidR="008F3AEB" w:rsidRPr="008F3AEB" w:rsidRDefault="008F3AEB" w:rsidP="008F3AEB">
            <w:pPr>
              <w:widowControl/>
              <w:spacing w:after="200" w:line="276" w:lineRule="auto"/>
              <w:jc w:val="center"/>
              <w:rPr>
                <w:rFonts w:ascii="Times New Roman" w:eastAsia="Calibri" w:hAnsi="Times New Roman" w:cs="Times New Roman"/>
                <w:b/>
                <w:color w:val="auto"/>
                <w:lang w:eastAsia="en-US" w:bidi="ar-SA"/>
              </w:rPr>
            </w:pPr>
            <w:r w:rsidRPr="008F3AEB">
              <w:rPr>
                <w:rFonts w:ascii="Times New Roman" w:eastAsia="Calibri" w:hAnsi="Times New Roman" w:cs="Times New Roman"/>
                <w:b/>
                <w:color w:val="auto"/>
                <w:lang w:eastAsia="en-US" w:bidi="ar-SA"/>
              </w:rPr>
              <w:t>15</w:t>
            </w:r>
          </w:p>
        </w:tc>
        <w:tc>
          <w:tcPr>
            <w:tcW w:w="2551" w:type="dxa"/>
            <w:shd w:val="clear" w:color="auto" w:fill="auto"/>
          </w:tcPr>
          <w:p w:rsidR="008F3AEB" w:rsidRPr="008F3AEB" w:rsidRDefault="008F3AEB" w:rsidP="008F3AEB">
            <w:pPr>
              <w:widowControl/>
              <w:spacing w:after="200" w:line="276" w:lineRule="auto"/>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Програма «Сприяння поліції у підвищенні рівня безпеки громадян на території Почаївської міської об’єднаної територіальної громади»</w:t>
            </w:r>
          </w:p>
        </w:tc>
        <w:tc>
          <w:tcPr>
            <w:tcW w:w="2693" w:type="dxa"/>
            <w:shd w:val="clear" w:color="auto" w:fill="auto"/>
          </w:tcPr>
          <w:p w:rsidR="008F3AEB" w:rsidRPr="008F3AEB" w:rsidRDefault="008F3AEB" w:rsidP="008F3AEB">
            <w:pPr>
              <w:widowControl/>
              <w:spacing w:after="200" w:line="276" w:lineRule="auto"/>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Метою програми є підвищення рівня правосвідомості та обізнаності населення щодо можливості отримання якісних поліцейських послуг</w:t>
            </w:r>
          </w:p>
        </w:tc>
        <w:tc>
          <w:tcPr>
            <w:tcW w:w="1134" w:type="dxa"/>
            <w:shd w:val="clear" w:color="auto" w:fill="auto"/>
          </w:tcPr>
          <w:p w:rsidR="008F3AEB" w:rsidRPr="008F3AEB" w:rsidRDefault="008F3AEB" w:rsidP="008F3AEB">
            <w:pPr>
              <w:widowControl/>
              <w:spacing w:after="200" w:line="276" w:lineRule="auto"/>
              <w:jc w:val="center"/>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20,00</w:t>
            </w:r>
          </w:p>
        </w:tc>
        <w:tc>
          <w:tcPr>
            <w:tcW w:w="1560" w:type="dxa"/>
          </w:tcPr>
          <w:p w:rsidR="008F3AEB" w:rsidRPr="008F3AEB" w:rsidRDefault="008F3AEB" w:rsidP="008F3AEB">
            <w:pPr>
              <w:widowControl/>
              <w:spacing w:after="200" w:line="276" w:lineRule="auto"/>
              <w:jc w:val="center"/>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20,00</w:t>
            </w:r>
          </w:p>
          <w:p w:rsidR="008F3AEB" w:rsidRPr="008F3AEB" w:rsidRDefault="008F3AEB" w:rsidP="008F3AEB">
            <w:pPr>
              <w:widowControl/>
              <w:spacing w:after="200" w:line="276" w:lineRule="auto"/>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Паливно-мастильні матеріали</w:t>
            </w:r>
          </w:p>
        </w:tc>
        <w:tc>
          <w:tcPr>
            <w:tcW w:w="1275" w:type="dxa"/>
          </w:tcPr>
          <w:p w:rsidR="008F3AEB" w:rsidRPr="008F3AEB" w:rsidRDefault="008F3AEB" w:rsidP="008F3AEB">
            <w:pPr>
              <w:widowControl/>
              <w:spacing w:after="200" w:line="276" w:lineRule="auto"/>
              <w:jc w:val="center"/>
              <w:rPr>
                <w:rFonts w:ascii="Times New Roman" w:eastAsia="Calibri" w:hAnsi="Times New Roman" w:cs="Times New Roman"/>
                <w:color w:val="auto"/>
                <w:lang w:eastAsia="en-US" w:bidi="ar-SA"/>
              </w:rPr>
            </w:pPr>
          </w:p>
        </w:tc>
      </w:tr>
      <w:tr w:rsidR="008F3AEB" w:rsidRPr="008F3AEB" w:rsidTr="00790999">
        <w:tc>
          <w:tcPr>
            <w:tcW w:w="534" w:type="dxa"/>
            <w:shd w:val="clear" w:color="auto" w:fill="auto"/>
          </w:tcPr>
          <w:p w:rsidR="008F3AEB" w:rsidRPr="008F3AEB" w:rsidRDefault="008F3AEB" w:rsidP="008F3AEB">
            <w:pPr>
              <w:widowControl/>
              <w:spacing w:after="200" w:line="276" w:lineRule="auto"/>
              <w:jc w:val="center"/>
              <w:rPr>
                <w:rFonts w:ascii="Times New Roman" w:eastAsia="Calibri" w:hAnsi="Times New Roman" w:cs="Times New Roman"/>
                <w:b/>
                <w:color w:val="auto"/>
                <w:lang w:eastAsia="en-US" w:bidi="ar-SA"/>
              </w:rPr>
            </w:pPr>
            <w:r w:rsidRPr="008F3AEB">
              <w:rPr>
                <w:rFonts w:ascii="Times New Roman" w:eastAsia="Calibri" w:hAnsi="Times New Roman" w:cs="Times New Roman"/>
                <w:b/>
                <w:color w:val="auto"/>
                <w:lang w:eastAsia="en-US" w:bidi="ar-SA"/>
              </w:rPr>
              <w:t>16</w:t>
            </w:r>
          </w:p>
        </w:tc>
        <w:tc>
          <w:tcPr>
            <w:tcW w:w="2551" w:type="dxa"/>
            <w:shd w:val="clear" w:color="auto" w:fill="auto"/>
          </w:tcPr>
          <w:p w:rsidR="008F3AEB" w:rsidRPr="008F3AEB" w:rsidRDefault="008F3AEB" w:rsidP="008F3AEB">
            <w:pPr>
              <w:widowControl/>
              <w:spacing w:after="200" w:line="276" w:lineRule="auto"/>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Програма «Створення сучасних систем управління громадою на 2017-2018 роки»</w:t>
            </w:r>
          </w:p>
        </w:tc>
        <w:tc>
          <w:tcPr>
            <w:tcW w:w="2693" w:type="dxa"/>
            <w:shd w:val="clear" w:color="auto" w:fill="auto"/>
          </w:tcPr>
          <w:p w:rsidR="008F3AEB" w:rsidRPr="008F3AEB" w:rsidRDefault="008F3AEB" w:rsidP="008F3AEB">
            <w:pPr>
              <w:widowControl/>
              <w:spacing w:after="200" w:line="276" w:lineRule="auto"/>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Підвищення якості управління діяльністю громади, забезпечення відкритості та прозорості дій міської влади через впровадження ефективних інформаційних  та комунікаційних технологій електронного врядування.</w:t>
            </w:r>
          </w:p>
        </w:tc>
        <w:tc>
          <w:tcPr>
            <w:tcW w:w="1134" w:type="dxa"/>
            <w:shd w:val="clear" w:color="auto" w:fill="auto"/>
          </w:tcPr>
          <w:p w:rsidR="008F3AEB" w:rsidRPr="008F3AEB" w:rsidRDefault="008F3AEB" w:rsidP="008F3AEB">
            <w:pPr>
              <w:widowControl/>
              <w:spacing w:after="200" w:line="276" w:lineRule="auto"/>
              <w:jc w:val="center"/>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123,00</w:t>
            </w:r>
          </w:p>
        </w:tc>
        <w:tc>
          <w:tcPr>
            <w:tcW w:w="1560" w:type="dxa"/>
          </w:tcPr>
          <w:p w:rsidR="008F3AEB" w:rsidRPr="008F3AEB" w:rsidRDefault="008F3AEB" w:rsidP="008F3AEB">
            <w:pPr>
              <w:widowControl/>
              <w:spacing w:after="200" w:line="276" w:lineRule="auto"/>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123,00 закупівля обладнання для встановлення локальної мережі</w:t>
            </w:r>
          </w:p>
        </w:tc>
        <w:tc>
          <w:tcPr>
            <w:tcW w:w="1275" w:type="dxa"/>
          </w:tcPr>
          <w:p w:rsidR="008F3AEB" w:rsidRPr="008F3AEB" w:rsidRDefault="008F3AEB" w:rsidP="008F3AEB">
            <w:pPr>
              <w:widowControl/>
              <w:spacing w:after="200" w:line="276" w:lineRule="auto"/>
              <w:jc w:val="center"/>
              <w:rPr>
                <w:rFonts w:ascii="Times New Roman" w:eastAsia="Calibri" w:hAnsi="Times New Roman" w:cs="Times New Roman"/>
                <w:color w:val="auto"/>
                <w:lang w:eastAsia="en-US" w:bidi="ar-SA"/>
              </w:rPr>
            </w:pPr>
          </w:p>
        </w:tc>
      </w:tr>
      <w:tr w:rsidR="008F3AEB" w:rsidRPr="008F3AEB" w:rsidTr="00790999">
        <w:tc>
          <w:tcPr>
            <w:tcW w:w="534" w:type="dxa"/>
            <w:shd w:val="clear" w:color="auto" w:fill="auto"/>
          </w:tcPr>
          <w:p w:rsidR="008F3AEB" w:rsidRPr="008F3AEB" w:rsidRDefault="008F3AEB" w:rsidP="008F3AEB">
            <w:pPr>
              <w:widowControl/>
              <w:spacing w:after="200" w:line="276" w:lineRule="auto"/>
              <w:jc w:val="center"/>
              <w:rPr>
                <w:rFonts w:ascii="Times New Roman" w:eastAsia="Calibri" w:hAnsi="Times New Roman" w:cs="Times New Roman"/>
                <w:b/>
                <w:color w:val="auto"/>
                <w:lang w:eastAsia="en-US" w:bidi="ar-SA"/>
              </w:rPr>
            </w:pPr>
            <w:r w:rsidRPr="008F3AEB">
              <w:rPr>
                <w:rFonts w:ascii="Times New Roman" w:eastAsia="Calibri" w:hAnsi="Times New Roman" w:cs="Times New Roman"/>
                <w:b/>
                <w:color w:val="auto"/>
                <w:lang w:eastAsia="en-US" w:bidi="ar-SA"/>
              </w:rPr>
              <w:lastRenderedPageBreak/>
              <w:t>17</w:t>
            </w:r>
          </w:p>
        </w:tc>
        <w:tc>
          <w:tcPr>
            <w:tcW w:w="2551" w:type="dxa"/>
            <w:shd w:val="clear" w:color="auto" w:fill="auto"/>
          </w:tcPr>
          <w:p w:rsidR="008F3AEB" w:rsidRPr="008F3AEB" w:rsidRDefault="008F3AEB" w:rsidP="008F3AEB">
            <w:pPr>
              <w:widowControl/>
              <w:spacing w:after="200" w:line="276" w:lineRule="auto"/>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Програма «Розвитку земельних відносин та раціонального використання земельних ресурсів на території Почаївської міської об’єднаної територіальної громади на 2017-2018 роки»</w:t>
            </w:r>
          </w:p>
        </w:tc>
        <w:tc>
          <w:tcPr>
            <w:tcW w:w="2693" w:type="dxa"/>
            <w:shd w:val="clear" w:color="auto" w:fill="auto"/>
          </w:tcPr>
          <w:p w:rsidR="008F3AEB" w:rsidRPr="008F3AEB" w:rsidRDefault="008F3AEB" w:rsidP="008F3AEB">
            <w:pPr>
              <w:widowControl/>
              <w:spacing w:after="200" w:line="276" w:lineRule="auto"/>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Розвиток земельних відносин на території Почаївської міської об’єднаної територіальної громади, забезпечення раціонального та ефективного використання земельних ресурсів, налагодження об’єктивного та систематичного їх обліку</w:t>
            </w:r>
          </w:p>
        </w:tc>
        <w:tc>
          <w:tcPr>
            <w:tcW w:w="1134" w:type="dxa"/>
            <w:shd w:val="clear" w:color="auto" w:fill="auto"/>
          </w:tcPr>
          <w:p w:rsidR="008F3AEB" w:rsidRPr="008F3AEB" w:rsidRDefault="008F3AEB" w:rsidP="008F3AEB">
            <w:pPr>
              <w:widowControl/>
              <w:spacing w:after="200" w:line="276" w:lineRule="auto"/>
              <w:jc w:val="center"/>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598,00</w:t>
            </w:r>
          </w:p>
        </w:tc>
        <w:tc>
          <w:tcPr>
            <w:tcW w:w="1560" w:type="dxa"/>
          </w:tcPr>
          <w:p w:rsidR="008F3AEB" w:rsidRPr="008F3AEB" w:rsidRDefault="008F3AEB" w:rsidP="008F3AEB">
            <w:pPr>
              <w:widowControl/>
              <w:spacing w:line="276" w:lineRule="auto"/>
              <w:jc w:val="both"/>
              <w:rPr>
                <w:rFonts w:ascii="Times New Roman" w:eastAsia="Calibri" w:hAnsi="Times New Roman" w:cs="Times New Roman"/>
                <w:b/>
                <w:color w:val="auto"/>
                <w:lang w:eastAsia="en-US" w:bidi="ar-SA"/>
              </w:rPr>
            </w:pPr>
            <w:r w:rsidRPr="008F3AEB">
              <w:rPr>
                <w:rFonts w:ascii="Times New Roman" w:eastAsia="Calibri" w:hAnsi="Times New Roman" w:cs="Times New Roman"/>
                <w:b/>
                <w:color w:val="auto"/>
                <w:lang w:eastAsia="en-US" w:bidi="ar-SA"/>
              </w:rPr>
              <w:t>598</w:t>
            </w:r>
          </w:p>
          <w:p w:rsidR="008F3AEB" w:rsidRPr="008F3AEB" w:rsidRDefault="008F3AEB" w:rsidP="008F3AEB">
            <w:pPr>
              <w:widowControl/>
              <w:spacing w:line="276" w:lineRule="auto"/>
              <w:jc w:val="both"/>
              <w:rPr>
                <w:rFonts w:ascii="Times New Roman" w:eastAsia="Calibri" w:hAnsi="Times New Roman" w:cs="Times New Roman"/>
                <w:color w:val="auto"/>
                <w:sz w:val="20"/>
                <w:szCs w:val="20"/>
                <w:lang w:eastAsia="en-US" w:bidi="ar-SA"/>
              </w:rPr>
            </w:pPr>
            <w:r w:rsidRPr="008F3AEB">
              <w:rPr>
                <w:rFonts w:ascii="Times New Roman" w:eastAsia="Calibri" w:hAnsi="Times New Roman" w:cs="Times New Roman"/>
                <w:color w:val="auto"/>
                <w:sz w:val="20"/>
                <w:szCs w:val="20"/>
                <w:lang w:eastAsia="en-US" w:bidi="ar-SA"/>
              </w:rPr>
              <w:t>198,00 – виготовлення топографічної основи</w:t>
            </w:r>
            <w:r w:rsidRPr="008F3AEB">
              <w:rPr>
                <w:rFonts w:ascii="Times New Roman" w:eastAsia="Calibri" w:hAnsi="Times New Roman" w:cs="Times New Roman"/>
                <w:color w:val="auto"/>
                <w:lang w:eastAsia="en-US" w:bidi="ar-SA"/>
              </w:rPr>
              <w:t xml:space="preserve"> </w:t>
            </w:r>
            <w:r w:rsidRPr="008F3AEB">
              <w:rPr>
                <w:rFonts w:ascii="Times New Roman" w:eastAsia="Calibri" w:hAnsi="Times New Roman" w:cs="Times New Roman"/>
                <w:color w:val="auto"/>
                <w:sz w:val="20"/>
                <w:szCs w:val="20"/>
                <w:lang w:eastAsia="en-US" w:bidi="ar-SA"/>
              </w:rPr>
              <w:t>(карти) для інвентаризації земель,</w:t>
            </w:r>
          </w:p>
          <w:p w:rsidR="008F3AEB" w:rsidRPr="008F3AEB" w:rsidRDefault="008F3AEB" w:rsidP="008F3AEB">
            <w:pPr>
              <w:widowControl/>
              <w:spacing w:line="276" w:lineRule="auto"/>
              <w:jc w:val="both"/>
              <w:rPr>
                <w:rFonts w:ascii="Times New Roman" w:eastAsia="Calibri" w:hAnsi="Times New Roman" w:cs="Arial"/>
                <w:sz w:val="20"/>
                <w:szCs w:val="20"/>
                <w:lang w:bidi="ar-SA"/>
              </w:rPr>
            </w:pPr>
            <w:r w:rsidRPr="008F3AEB">
              <w:rPr>
                <w:rFonts w:ascii="Times New Roman" w:eastAsia="Calibri" w:hAnsi="Times New Roman" w:cs="Times New Roman"/>
                <w:color w:val="auto"/>
                <w:sz w:val="20"/>
                <w:szCs w:val="20"/>
                <w:lang w:eastAsia="en-US" w:bidi="ar-SA"/>
              </w:rPr>
              <w:t>240</w:t>
            </w:r>
            <w:r w:rsidRPr="008F3AEB">
              <w:rPr>
                <w:rFonts w:ascii="Times New Roman" w:eastAsia="Calibri" w:hAnsi="Times New Roman" w:cs="Times New Roman"/>
                <w:color w:val="auto"/>
                <w:lang w:eastAsia="en-US" w:bidi="ar-SA"/>
              </w:rPr>
              <w:t xml:space="preserve"> - </w:t>
            </w:r>
            <w:r w:rsidRPr="008F3AEB">
              <w:rPr>
                <w:rFonts w:ascii="Times New Roman" w:eastAsia="Calibri" w:hAnsi="Times New Roman" w:cs="Arial"/>
                <w:sz w:val="20"/>
                <w:szCs w:val="20"/>
                <w:lang w:bidi="ar-SA"/>
              </w:rPr>
              <w:t>Виготовити технічну документації з інвентаризації земель</w:t>
            </w:r>
          </w:p>
          <w:p w:rsidR="008F3AEB" w:rsidRPr="008F3AEB" w:rsidRDefault="008F3AEB" w:rsidP="008F3AEB">
            <w:pPr>
              <w:widowControl/>
              <w:spacing w:line="276" w:lineRule="auto"/>
              <w:jc w:val="both"/>
              <w:rPr>
                <w:rFonts w:ascii="Times New Roman" w:eastAsia="Calibri" w:hAnsi="Times New Roman" w:cs="Arial"/>
                <w:sz w:val="20"/>
                <w:szCs w:val="20"/>
                <w:lang w:bidi="ar-SA"/>
              </w:rPr>
            </w:pPr>
            <w:r w:rsidRPr="008F3AEB">
              <w:rPr>
                <w:rFonts w:ascii="Times New Roman" w:eastAsia="Calibri" w:hAnsi="Times New Roman" w:cs="Times New Roman"/>
                <w:color w:val="auto"/>
                <w:sz w:val="20"/>
                <w:szCs w:val="20"/>
                <w:lang w:eastAsia="en-US" w:bidi="ar-SA"/>
              </w:rPr>
              <w:t>60</w:t>
            </w:r>
            <w:r w:rsidRPr="008F3AEB">
              <w:rPr>
                <w:rFonts w:ascii="Times New Roman" w:eastAsia="Calibri" w:hAnsi="Times New Roman" w:cs="Times New Roman"/>
                <w:color w:val="auto"/>
                <w:lang w:eastAsia="en-US" w:bidi="ar-SA"/>
              </w:rPr>
              <w:t xml:space="preserve"> -</w:t>
            </w:r>
            <w:r w:rsidRPr="008F3AEB">
              <w:rPr>
                <w:rFonts w:ascii="Times New Roman" w:eastAsia="Calibri" w:hAnsi="Times New Roman" w:cs="Arial"/>
                <w:sz w:val="20"/>
                <w:szCs w:val="20"/>
                <w:lang w:bidi="ar-SA"/>
              </w:rPr>
              <w:t xml:space="preserve"> Виготовлення проекту землеустрою щодо встановлення (відновлення) меж м. Почаїв</w:t>
            </w:r>
          </w:p>
          <w:p w:rsidR="008F3AEB" w:rsidRPr="008F3AEB" w:rsidRDefault="008F3AEB" w:rsidP="008F3AEB">
            <w:pPr>
              <w:widowControl/>
              <w:spacing w:line="276" w:lineRule="auto"/>
              <w:jc w:val="both"/>
              <w:rPr>
                <w:rFonts w:ascii="Times New Roman" w:eastAsia="Calibri" w:hAnsi="Times New Roman" w:cs="Arial"/>
                <w:sz w:val="20"/>
                <w:szCs w:val="20"/>
                <w:lang w:bidi="ar-SA"/>
              </w:rPr>
            </w:pPr>
            <w:r w:rsidRPr="008F3AEB">
              <w:rPr>
                <w:rFonts w:ascii="Times New Roman" w:eastAsia="Calibri" w:hAnsi="Times New Roman" w:cs="Arial"/>
                <w:sz w:val="20"/>
                <w:szCs w:val="20"/>
                <w:lang w:bidi="ar-SA"/>
              </w:rPr>
              <w:t xml:space="preserve">100,00 </w:t>
            </w:r>
            <w:r w:rsidRPr="008F3AEB">
              <w:rPr>
                <w:rFonts w:ascii="Times New Roman" w:eastAsia="Times New Roman" w:hAnsi="Times New Roman" w:cs="Arial"/>
                <w:bCs/>
                <w:sz w:val="20"/>
                <w:szCs w:val="20"/>
                <w:lang w:eastAsia="ru-RU" w:bidi="ar-SA"/>
              </w:rPr>
              <w:t>виготовлення документацій із землеустрою на земельні ділянки під комунальними закладами та установами.</w:t>
            </w:r>
          </w:p>
        </w:tc>
        <w:tc>
          <w:tcPr>
            <w:tcW w:w="1275" w:type="dxa"/>
          </w:tcPr>
          <w:p w:rsidR="008F3AEB" w:rsidRPr="008F3AEB" w:rsidRDefault="008F3AEB" w:rsidP="008F3AEB">
            <w:pPr>
              <w:widowControl/>
              <w:spacing w:after="200" w:line="276" w:lineRule="auto"/>
              <w:jc w:val="center"/>
              <w:rPr>
                <w:rFonts w:ascii="Times New Roman" w:eastAsia="Calibri" w:hAnsi="Times New Roman" w:cs="Times New Roman"/>
                <w:color w:val="auto"/>
                <w:lang w:eastAsia="en-US" w:bidi="ar-SA"/>
              </w:rPr>
            </w:pPr>
          </w:p>
        </w:tc>
      </w:tr>
      <w:tr w:rsidR="008F3AEB" w:rsidRPr="008F3AEB" w:rsidTr="00790999">
        <w:tc>
          <w:tcPr>
            <w:tcW w:w="534" w:type="dxa"/>
            <w:shd w:val="clear" w:color="auto" w:fill="auto"/>
          </w:tcPr>
          <w:p w:rsidR="008F3AEB" w:rsidRPr="008F3AEB" w:rsidRDefault="008F3AEB" w:rsidP="008F3AEB">
            <w:pPr>
              <w:widowControl/>
              <w:spacing w:after="200" w:line="276" w:lineRule="auto"/>
              <w:jc w:val="center"/>
              <w:rPr>
                <w:rFonts w:ascii="Times New Roman" w:eastAsia="Calibri" w:hAnsi="Times New Roman" w:cs="Times New Roman"/>
                <w:b/>
                <w:color w:val="auto"/>
                <w:lang w:eastAsia="en-US" w:bidi="ar-SA"/>
              </w:rPr>
            </w:pPr>
            <w:r w:rsidRPr="008F3AEB">
              <w:rPr>
                <w:rFonts w:ascii="Times New Roman" w:eastAsia="Calibri" w:hAnsi="Times New Roman" w:cs="Times New Roman"/>
                <w:b/>
                <w:color w:val="auto"/>
                <w:lang w:eastAsia="en-US" w:bidi="ar-SA"/>
              </w:rPr>
              <w:t>18</w:t>
            </w:r>
          </w:p>
        </w:tc>
        <w:tc>
          <w:tcPr>
            <w:tcW w:w="2551" w:type="dxa"/>
            <w:shd w:val="clear" w:color="auto" w:fill="auto"/>
          </w:tcPr>
          <w:p w:rsidR="008F3AEB" w:rsidRPr="008F3AEB" w:rsidRDefault="008F3AEB" w:rsidP="008F3AEB">
            <w:pPr>
              <w:widowControl/>
              <w:rPr>
                <w:rFonts w:ascii="Times New Roman" w:eastAsia="Times New Roman" w:hAnsi="Times New Roman" w:cs="Times New Roman"/>
                <w:color w:val="auto"/>
                <w:lang w:eastAsia="ru-RU" w:bidi="ar-SA"/>
              </w:rPr>
            </w:pPr>
            <w:r w:rsidRPr="008F3AEB">
              <w:rPr>
                <w:rFonts w:ascii="Times New Roman" w:eastAsia="Times New Roman" w:hAnsi="Times New Roman" w:cs="Times New Roman"/>
                <w:color w:val="auto"/>
                <w:lang w:eastAsia="ru-RU" w:bidi="ar-SA"/>
              </w:rPr>
              <w:t>Реконструкція водопровідної мережі</w:t>
            </w:r>
          </w:p>
          <w:p w:rsidR="008F3AEB" w:rsidRPr="008F3AEB" w:rsidRDefault="008F3AEB" w:rsidP="008F3AEB">
            <w:pPr>
              <w:widowControl/>
              <w:spacing w:after="200" w:line="276" w:lineRule="auto"/>
              <w:rPr>
                <w:rFonts w:ascii="Times New Roman" w:eastAsia="Calibri" w:hAnsi="Times New Roman" w:cs="Times New Roman"/>
                <w:color w:val="auto"/>
                <w:lang w:eastAsia="en-US" w:bidi="ar-SA"/>
              </w:rPr>
            </w:pPr>
            <w:r w:rsidRPr="008F3AEB">
              <w:rPr>
                <w:rFonts w:ascii="Times New Roman" w:eastAsia="Times New Roman" w:hAnsi="Times New Roman" w:cs="Times New Roman"/>
                <w:color w:val="auto"/>
                <w:lang w:eastAsia="ru-RU" w:bidi="ar-SA"/>
              </w:rPr>
              <w:t xml:space="preserve"> в м. Почаїв на 2017-2018 роки</w:t>
            </w:r>
          </w:p>
        </w:tc>
        <w:tc>
          <w:tcPr>
            <w:tcW w:w="2693" w:type="dxa"/>
            <w:shd w:val="clear" w:color="auto" w:fill="auto"/>
          </w:tcPr>
          <w:p w:rsidR="008F3AEB" w:rsidRPr="008F3AEB" w:rsidRDefault="008F3AEB" w:rsidP="008F3AEB">
            <w:pPr>
              <w:widowControl/>
              <w:spacing w:after="200" w:line="276" w:lineRule="auto"/>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Метою програми є підвищення життєвого рівня жителів м. Почаїв шляхом забезпечення їх якісною питною водою та надання якісних послуг з водопостачання.</w:t>
            </w:r>
          </w:p>
        </w:tc>
        <w:tc>
          <w:tcPr>
            <w:tcW w:w="1134" w:type="dxa"/>
            <w:shd w:val="clear" w:color="auto" w:fill="auto"/>
          </w:tcPr>
          <w:p w:rsidR="008F3AEB" w:rsidRPr="008F3AEB" w:rsidRDefault="008F3AEB" w:rsidP="008F3AEB">
            <w:pPr>
              <w:widowControl/>
              <w:spacing w:after="200" w:line="276" w:lineRule="auto"/>
              <w:jc w:val="center"/>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300,00</w:t>
            </w:r>
          </w:p>
        </w:tc>
        <w:tc>
          <w:tcPr>
            <w:tcW w:w="1560" w:type="dxa"/>
          </w:tcPr>
          <w:p w:rsidR="008F3AEB" w:rsidRPr="008F3AEB" w:rsidRDefault="008F3AEB" w:rsidP="008F3AEB">
            <w:pPr>
              <w:widowControl/>
              <w:spacing w:after="200" w:line="276" w:lineRule="auto"/>
              <w:jc w:val="both"/>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 xml:space="preserve">300 – реконструкція свердловини по вул. М. </w:t>
            </w:r>
            <w:proofErr w:type="spellStart"/>
            <w:r w:rsidRPr="008F3AEB">
              <w:rPr>
                <w:rFonts w:ascii="Times New Roman" w:eastAsia="Calibri" w:hAnsi="Times New Roman" w:cs="Times New Roman"/>
                <w:color w:val="auto"/>
                <w:lang w:eastAsia="en-US" w:bidi="ar-SA"/>
              </w:rPr>
              <w:t>Рожко</w:t>
            </w:r>
            <w:proofErr w:type="spellEnd"/>
          </w:p>
        </w:tc>
        <w:tc>
          <w:tcPr>
            <w:tcW w:w="1275" w:type="dxa"/>
          </w:tcPr>
          <w:p w:rsidR="008F3AEB" w:rsidRPr="008F3AEB" w:rsidRDefault="008F3AEB" w:rsidP="008F3AEB">
            <w:pPr>
              <w:widowControl/>
              <w:spacing w:after="200" w:line="276" w:lineRule="auto"/>
              <w:jc w:val="center"/>
              <w:rPr>
                <w:rFonts w:ascii="Times New Roman" w:eastAsia="Calibri" w:hAnsi="Times New Roman" w:cs="Times New Roman"/>
                <w:color w:val="auto"/>
                <w:lang w:eastAsia="en-US" w:bidi="ar-SA"/>
              </w:rPr>
            </w:pPr>
          </w:p>
        </w:tc>
      </w:tr>
      <w:tr w:rsidR="008F3AEB" w:rsidRPr="008F3AEB" w:rsidTr="00790999">
        <w:tc>
          <w:tcPr>
            <w:tcW w:w="534" w:type="dxa"/>
            <w:shd w:val="clear" w:color="auto" w:fill="auto"/>
          </w:tcPr>
          <w:p w:rsidR="008F3AEB" w:rsidRPr="008F3AEB" w:rsidRDefault="008F3AEB" w:rsidP="008F3AEB">
            <w:pPr>
              <w:widowControl/>
              <w:spacing w:after="200" w:line="276" w:lineRule="auto"/>
              <w:jc w:val="center"/>
              <w:rPr>
                <w:rFonts w:ascii="Times New Roman" w:eastAsia="Calibri" w:hAnsi="Times New Roman" w:cs="Times New Roman"/>
                <w:b/>
                <w:color w:val="auto"/>
                <w:lang w:eastAsia="en-US" w:bidi="ar-SA"/>
              </w:rPr>
            </w:pPr>
            <w:r w:rsidRPr="008F3AEB">
              <w:rPr>
                <w:rFonts w:ascii="Times New Roman" w:eastAsia="Calibri" w:hAnsi="Times New Roman" w:cs="Times New Roman"/>
                <w:b/>
                <w:color w:val="auto"/>
                <w:lang w:eastAsia="en-US" w:bidi="ar-SA"/>
              </w:rPr>
              <w:t>19</w:t>
            </w:r>
          </w:p>
        </w:tc>
        <w:tc>
          <w:tcPr>
            <w:tcW w:w="2551" w:type="dxa"/>
            <w:shd w:val="clear" w:color="auto" w:fill="auto"/>
          </w:tcPr>
          <w:p w:rsidR="008F3AEB" w:rsidRPr="008F3AEB" w:rsidRDefault="008F3AEB" w:rsidP="008F3AEB">
            <w:pPr>
              <w:widowControl/>
              <w:rPr>
                <w:rFonts w:ascii="Times New Roman" w:eastAsia="Times New Roman" w:hAnsi="Times New Roman" w:cs="Times New Roman"/>
                <w:color w:val="auto"/>
                <w:lang w:eastAsia="ru-RU" w:bidi="ar-SA"/>
              </w:rPr>
            </w:pPr>
            <w:r w:rsidRPr="008F3AEB">
              <w:rPr>
                <w:rFonts w:ascii="Times New Roman" w:eastAsia="Times New Roman" w:hAnsi="Times New Roman" w:cs="Times New Roman"/>
                <w:color w:val="auto"/>
                <w:lang w:eastAsia="ru-RU" w:bidi="ar-SA"/>
              </w:rPr>
              <w:t xml:space="preserve">Програми розвитку місцевого самоврядування в </w:t>
            </w:r>
          </w:p>
          <w:p w:rsidR="008F3AEB" w:rsidRPr="008F3AEB" w:rsidRDefault="008F3AEB" w:rsidP="008F3AEB">
            <w:pPr>
              <w:widowControl/>
              <w:rPr>
                <w:rFonts w:ascii="Times New Roman" w:eastAsia="Times New Roman" w:hAnsi="Times New Roman" w:cs="Times New Roman"/>
                <w:color w:val="auto"/>
                <w:lang w:eastAsia="ru-RU" w:bidi="ar-SA"/>
              </w:rPr>
            </w:pPr>
            <w:r w:rsidRPr="008F3AEB">
              <w:rPr>
                <w:rFonts w:ascii="Times New Roman" w:eastAsia="Times New Roman" w:hAnsi="Times New Roman" w:cs="Times New Roman"/>
                <w:color w:val="auto"/>
                <w:lang w:eastAsia="ru-RU" w:bidi="ar-SA"/>
              </w:rPr>
              <w:t>в Почаївській міській об’єднаній територіальній громаді на 2017-2018 роки</w:t>
            </w:r>
          </w:p>
        </w:tc>
        <w:tc>
          <w:tcPr>
            <w:tcW w:w="2693" w:type="dxa"/>
            <w:shd w:val="clear" w:color="auto" w:fill="auto"/>
          </w:tcPr>
          <w:p w:rsidR="008F3AEB" w:rsidRPr="008F3AEB" w:rsidRDefault="008F3AEB" w:rsidP="008F3AEB">
            <w:pPr>
              <w:widowControl/>
              <w:spacing w:after="200" w:line="276" w:lineRule="auto"/>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 xml:space="preserve">здійснення комплексу заходів, спрямованих на демократизацію, публічність, правову та технічну підтримку органів місцевого самоврядування, його розвиток, захисту прав та інтересів територіальної громади, органу місцевого </w:t>
            </w:r>
            <w:r w:rsidRPr="008F3AEB">
              <w:rPr>
                <w:rFonts w:ascii="Times New Roman" w:eastAsia="Calibri" w:hAnsi="Times New Roman" w:cs="Times New Roman"/>
                <w:color w:val="auto"/>
                <w:lang w:eastAsia="en-US" w:bidi="ar-SA"/>
              </w:rPr>
              <w:lastRenderedPageBreak/>
              <w:t>самоврядування в різних органах влади та управліннях; ( судові збори ), внесення членських внесків до Асоціація міст України, фінансове забезпечення інших професійних послуг.</w:t>
            </w:r>
          </w:p>
        </w:tc>
        <w:tc>
          <w:tcPr>
            <w:tcW w:w="1134" w:type="dxa"/>
            <w:shd w:val="clear" w:color="auto" w:fill="auto"/>
          </w:tcPr>
          <w:p w:rsidR="008F3AEB" w:rsidRPr="008F3AEB" w:rsidRDefault="008F3AEB" w:rsidP="008F3AEB">
            <w:pPr>
              <w:widowControl/>
              <w:spacing w:after="200" w:line="276" w:lineRule="auto"/>
              <w:jc w:val="center"/>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lastRenderedPageBreak/>
              <w:t>79,00</w:t>
            </w:r>
          </w:p>
        </w:tc>
        <w:tc>
          <w:tcPr>
            <w:tcW w:w="1560" w:type="dxa"/>
          </w:tcPr>
          <w:p w:rsidR="008F3AEB" w:rsidRPr="008F3AEB" w:rsidRDefault="008F3AEB" w:rsidP="008F3AEB">
            <w:pPr>
              <w:widowControl/>
              <w:spacing w:after="200" w:line="276" w:lineRule="auto"/>
              <w:jc w:val="center"/>
              <w:rPr>
                <w:rFonts w:ascii="Times New Roman" w:eastAsia="Calibri" w:hAnsi="Times New Roman" w:cs="Times New Roman"/>
                <w:color w:val="auto"/>
                <w:lang w:eastAsia="en-US" w:bidi="ar-SA"/>
              </w:rPr>
            </w:pPr>
          </w:p>
        </w:tc>
        <w:tc>
          <w:tcPr>
            <w:tcW w:w="1275" w:type="dxa"/>
          </w:tcPr>
          <w:p w:rsidR="008F3AEB" w:rsidRPr="008F3AEB" w:rsidRDefault="008F3AEB" w:rsidP="008F3AEB">
            <w:pPr>
              <w:widowControl/>
              <w:spacing w:after="200" w:line="276" w:lineRule="auto"/>
              <w:jc w:val="center"/>
              <w:rPr>
                <w:rFonts w:ascii="Times New Roman" w:eastAsia="Calibri" w:hAnsi="Times New Roman" w:cs="Times New Roman"/>
                <w:color w:val="auto"/>
                <w:lang w:eastAsia="en-US" w:bidi="ar-SA"/>
              </w:rPr>
            </w:pPr>
          </w:p>
        </w:tc>
      </w:tr>
      <w:tr w:rsidR="008F3AEB" w:rsidRPr="008F3AEB" w:rsidTr="00790999">
        <w:tc>
          <w:tcPr>
            <w:tcW w:w="534" w:type="dxa"/>
            <w:shd w:val="clear" w:color="auto" w:fill="auto"/>
          </w:tcPr>
          <w:p w:rsidR="008F3AEB" w:rsidRPr="008F3AEB" w:rsidRDefault="008F3AEB" w:rsidP="008F3AEB">
            <w:pPr>
              <w:widowControl/>
              <w:spacing w:after="200" w:line="276" w:lineRule="auto"/>
              <w:jc w:val="center"/>
              <w:rPr>
                <w:rFonts w:ascii="Times New Roman" w:eastAsia="Calibri" w:hAnsi="Times New Roman" w:cs="Times New Roman"/>
                <w:b/>
                <w:color w:val="auto"/>
                <w:lang w:eastAsia="en-US" w:bidi="ar-SA"/>
              </w:rPr>
            </w:pPr>
            <w:r w:rsidRPr="008F3AEB">
              <w:rPr>
                <w:rFonts w:ascii="Times New Roman" w:eastAsia="Calibri" w:hAnsi="Times New Roman" w:cs="Times New Roman"/>
                <w:b/>
                <w:color w:val="auto"/>
                <w:lang w:eastAsia="en-US" w:bidi="ar-SA"/>
              </w:rPr>
              <w:lastRenderedPageBreak/>
              <w:t>20</w:t>
            </w:r>
          </w:p>
        </w:tc>
        <w:tc>
          <w:tcPr>
            <w:tcW w:w="2551" w:type="dxa"/>
            <w:shd w:val="clear" w:color="auto" w:fill="auto"/>
          </w:tcPr>
          <w:p w:rsidR="008F3AEB" w:rsidRPr="008F3AEB" w:rsidRDefault="008F3AEB" w:rsidP="008F3AEB">
            <w:pPr>
              <w:widowControl/>
              <w:rPr>
                <w:rFonts w:ascii="Times New Roman" w:eastAsia="Times New Roman" w:hAnsi="Times New Roman" w:cs="Times New Roman"/>
                <w:color w:val="auto"/>
                <w:lang w:eastAsia="ru-RU" w:bidi="ar-SA"/>
              </w:rPr>
            </w:pPr>
            <w:r w:rsidRPr="008F3AEB">
              <w:rPr>
                <w:rFonts w:ascii="Times New Roman" w:eastAsia="Times New Roman" w:hAnsi="Times New Roman" w:cs="Times New Roman"/>
                <w:color w:val="auto"/>
                <w:lang w:eastAsia="ru-RU" w:bidi="ar-SA"/>
              </w:rPr>
              <w:t>Програма розвитку туризму у Почаївській міській об’єднаній</w:t>
            </w:r>
          </w:p>
          <w:p w:rsidR="008F3AEB" w:rsidRPr="008F3AEB" w:rsidRDefault="008F3AEB" w:rsidP="008F3AEB">
            <w:pPr>
              <w:widowControl/>
              <w:rPr>
                <w:rFonts w:ascii="Times New Roman" w:eastAsia="Times New Roman" w:hAnsi="Times New Roman" w:cs="Times New Roman"/>
                <w:color w:val="auto"/>
                <w:lang w:eastAsia="ru-RU" w:bidi="ar-SA"/>
              </w:rPr>
            </w:pPr>
            <w:r w:rsidRPr="008F3AEB">
              <w:rPr>
                <w:rFonts w:ascii="Times New Roman" w:eastAsia="Times New Roman" w:hAnsi="Times New Roman" w:cs="Times New Roman"/>
                <w:color w:val="auto"/>
                <w:lang w:eastAsia="ru-RU" w:bidi="ar-SA"/>
              </w:rPr>
              <w:t>територіальній громаді на 2018-2019 роки</w:t>
            </w:r>
          </w:p>
        </w:tc>
        <w:tc>
          <w:tcPr>
            <w:tcW w:w="2693" w:type="dxa"/>
            <w:shd w:val="clear" w:color="auto" w:fill="auto"/>
          </w:tcPr>
          <w:p w:rsidR="008F3AEB" w:rsidRPr="008F3AEB" w:rsidRDefault="008F3AEB" w:rsidP="008F3AEB">
            <w:pPr>
              <w:widowControl/>
              <w:spacing w:after="200" w:line="276" w:lineRule="auto"/>
              <w:rPr>
                <w:rFonts w:ascii="Times New Roman" w:eastAsia="Calibri" w:hAnsi="Times New Roman" w:cs="Times New Roman"/>
                <w:color w:val="auto"/>
                <w:lang w:eastAsia="en-US" w:bidi="ar-SA"/>
              </w:rPr>
            </w:pPr>
          </w:p>
        </w:tc>
        <w:tc>
          <w:tcPr>
            <w:tcW w:w="1134" w:type="dxa"/>
            <w:shd w:val="clear" w:color="auto" w:fill="auto"/>
          </w:tcPr>
          <w:p w:rsidR="008F3AEB" w:rsidRPr="008F3AEB" w:rsidRDefault="008F3AEB" w:rsidP="008F3AEB">
            <w:pPr>
              <w:widowControl/>
              <w:spacing w:after="200" w:line="276" w:lineRule="auto"/>
              <w:jc w:val="center"/>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43</w:t>
            </w:r>
          </w:p>
        </w:tc>
        <w:tc>
          <w:tcPr>
            <w:tcW w:w="1560" w:type="dxa"/>
          </w:tcPr>
          <w:p w:rsidR="008F3AEB" w:rsidRPr="008F3AEB" w:rsidRDefault="008F3AEB" w:rsidP="008F3AEB">
            <w:pPr>
              <w:widowControl/>
              <w:spacing w:line="276" w:lineRule="auto"/>
              <w:jc w:val="center"/>
              <w:rPr>
                <w:rFonts w:ascii="Times New Roman" w:eastAsia="Calibri" w:hAnsi="Times New Roman" w:cs="Times New Roman"/>
                <w:color w:val="auto"/>
                <w:lang w:eastAsia="en-US" w:bidi="ar-SA"/>
              </w:rPr>
            </w:pPr>
            <w:r w:rsidRPr="008F3AEB">
              <w:rPr>
                <w:rFonts w:ascii="Times New Roman" w:eastAsia="Calibri" w:hAnsi="Times New Roman" w:cs="Times New Roman"/>
                <w:color w:val="auto"/>
                <w:lang w:eastAsia="en-US" w:bidi="ar-SA"/>
              </w:rPr>
              <w:t>43,00</w:t>
            </w:r>
          </w:p>
          <w:p w:rsidR="008F3AEB" w:rsidRPr="008F3AEB" w:rsidRDefault="008F3AEB" w:rsidP="008F3AEB">
            <w:pPr>
              <w:widowControl/>
              <w:spacing w:line="276" w:lineRule="auto"/>
              <w:jc w:val="both"/>
              <w:rPr>
                <w:rFonts w:ascii="Times New Roman" w:eastAsia="Calibri" w:hAnsi="Times New Roman" w:cs="Times New Roman"/>
                <w:color w:val="auto"/>
                <w:sz w:val="16"/>
                <w:szCs w:val="16"/>
                <w:lang w:eastAsia="en-US" w:bidi="ar-SA"/>
              </w:rPr>
            </w:pPr>
            <w:r w:rsidRPr="008F3AEB">
              <w:rPr>
                <w:rFonts w:ascii="Times New Roman" w:eastAsia="Calibri" w:hAnsi="Times New Roman" w:cs="Times New Roman"/>
                <w:color w:val="auto"/>
                <w:sz w:val="16"/>
                <w:szCs w:val="16"/>
                <w:lang w:eastAsia="en-US" w:bidi="ar-SA"/>
              </w:rPr>
              <w:t xml:space="preserve">37,00 виготовлення </w:t>
            </w:r>
            <w:proofErr w:type="spellStart"/>
            <w:r w:rsidRPr="008F3AEB">
              <w:rPr>
                <w:rFonts w:ascii="Times New Roman" w:eastAsia="Calibri" w:hAnsi="Times New Roman" w:cs="Times New Roman"/>
                <w:color w:val="auto"/>
                <w:sz w:val="16"/>
                <w:szCs w:val="16"/>
                <w:lang w:eastAsia="en-US" w:bidi="ar-SA"/>
              </w:rPr>
              <w:t>проморолика</w:t>
            </w:r>
            <w:proofErr w:type="spellEnd"/>
            <w:r w:rsidRPr="008F3AEB">
              <w:rPr>
                <w:rFonts w:ascii="Times New Roman" w:eastAsia="Calibri" w:hAnsi="Times New Roman" w:cs="Times New Roman"/>
                <w:color w:val="auto"/>
                <w:sz w:val="16"/>
                <w:szCs w:val="16"/>
                <w:lang w:eastAsia="en-US" w:bidi="ar-SA"/>
              </w:rPr>
              <w:t xml:space="preserve"> про туристичний потенціал громади</w:t>
            </w:r>
          </w:p>
          <w:p w:rsidR="008F3AEB" w:rsidRPr="008F3AEB" w:rsidRDefault="008F3AEB" w:rsidP="008F3AEB">
            <w:pPr>
              <w:widowControl/>
              <w:spacing w:line="276" w:lineRule="auto"/>
              <w:jc w:val="both"/>
              <w:rPr>
                <w:rFonts w:ascii="Times New Roman" w:eastAsia="Calibri" w:hAnsi="Times New Roman" w:cs="Times New Roman"/>
                <w:color w:val="auto"/>
                <w:sz w:val="16"/>
                <w:szCs w:val="16"/>
                <w:lang w:eastAsia="en-US" w:bidi="ar-SA"/>
              </w:rPr>
            </w:pPr>
            <w:r w:rsidRPr="008F3AEB">
              <w:rPr>
                <w:rFonts w:ascii="Times New Roman" w:eastAsia="Calibri" w:hAnsi="Times New Roman" w:cs="Times New Roman"/>
                <w:color w:val="auto"/>
                <w:sz w:val="16"/>
                <w:szCs w:val="16"/>
                <w:lang w:eastAsia="en-US" w:bidi="ar-SA"/>
              </w:rPr>
              <w:t xml:space="preserve">2,500 </w:t>
            </w:r>
            <w:proofErr w:type="spellStart"/>
            <w:r w:rsidRPr="008F3AEB">
              <w:rPr>
                <w:rFonts w:ascii="Times New Roman" w:eastAsia="Calibri" w:hAnsi="Times New Roman" w:cs="Times New Roman"/>
                <w:color w:val="auto"/>
                <w:sz w:val="16"/>
                <w:szCs w:val="16"/>
                <w:lang w:eastAsia="en-US" w:bidi="ar-SA"/>
              </w:rPr>
              <w:t>-Формування</w:t>
            </w:r>
            <w:proofErr w:type="spellEnd"/>
            <w:r w:rsidRPr="008F3AEB">
              <w:rPr>
                <w:rFonts w:ascii="Times New Roman" w:eastAsia="Calibri" w:hAnsi="Times New Roman" w:cs="Times New Roman"/>
                <w:color w:val="auto"/>
                <w:sz w:val="16"/>
                <w:szCs w:val="16"/>
                <w:lang w:eastAsia="en-US" w:bidi="ar-SA"/>
              </w:rPr>
              <w:t xml:space="preserve"> туристичного бренду</w:t>
            </w:r>
          </w:p>
          <w:p w:rsidR="008F3AEB" w:rsidRPr="008F3AEB" w:rsidRDefault="008F3AEB" w:rsidP="008F3AEB">
            <w:pPr>
              <w:widowControl/>
              <w:spacing w:line="276" w:lineRule="auto"/>
              <w:jc w:val="both"/>
              <w:rPr>
                <w:rFonts w:ascii="Times New Roman" w:eastAsia="Calibri" w:hAnsi="Times New Roman" w:cs="Times New Roman"/>
                <w:color w:val="auto"/>
                <w:sz w:val="16"/>
                <w:szCs w:val="16"/>
                <w:lang w:eastAsia="en-US" w:bidi="ar-SA"/>
              </w:rPr>
            </w:pPr>
            <w:r w:rsidRPr="008F3AEB">
              <w:rPr>
                <w:rFonts w:ascii="Times New Roman" w:eastAsia="Calibri" w:hAnsi="Times New Roman" w:cs="Times New Roman"/>
                <w:color w:val="auto"/>
                <w:sz w:val="16"/>
                <w:szCs w:val="16"/>
                <w:lang w:eastAsia="en-US" w:bidi="ar-SA"/>
              </w:rPr>
              <w:t>громади, розробка логотипу 2,500,</w:t>
            </w:r>
          </w:p>
          <w:p w:rsidR="008F3AEB" w:rsidRPr="008F3AEB" w:rsidRDefault="008F3AEB" w:rsidP="008F3AEB">
            <w:pPr>
              <w:widowControl/>
              <w:spacing w:line="276" w:lineRule="auto"/>
              <w:jc w:val="both"/>
              <w:rPr>
                <w:rFonts w:ascii="Times New Roman" w:eastAsia="Calibri" w:hAnsi="Times New Roman" w:cs="Times New Roman"/>
                <w:color w:val="auto"/>
                <w:sz w:val="20"/>
                <w:szCs w:val="20"/>
                <w:lang w:eastAsia="en-US" w:bidi="ar-SA"/>
              </w:rPr>
            </w:pPr>
            <w:r w:rsidRPr="008F3AEB">
              <w:rPr>
                <w:rFonts w:ascii="Times New Roman" w:eastAsia="Calibri" w:hAnsi="Times New Roman" w:cs="Times New Roman"/>
                <w:color w:val="auto"/>
                <w:sz w:val="16"/>
                <w:szCs w:val="16"/>
                <w:lang w:eastAsia="en-US" w:bidi="ar-SA"/>
              </w:rPr>
              <w:t xml:space="preserve">2,500 - виготовлення рекламних матеріалів (буклетів, </w:t>
            </w:r>
            <w:proofErr w:type="spellStart"/>
            <w:r w:rsidRPr="008F3AEB">
              <w:rPr>
                <w:rFonts w:ascii="Times New Roman" w:eastAsia="Calibri" w:hAnsi="Times New Roman" w:cs="Times New Roman"/>
                <w:color w:val="auto"/>
                <w:sz w:val="16"/>
                <w:szCs w:val="16"/>
                <w:lang w:eastAsia="en-US" w:bidi="ar-SA"/>
              </w:rPr>
              <w:t>флаєрів</w:t>
            </w:r>
            <w:proofErr w:type="spellEnd"/>
            <w:r w:rsidRPr="008F3AEB">
              <w:rPr>
                <w:rFonts w:ascii="Times New Roman" w:eastAsia="Calibri" w:hAnsi="Times New Roman" w:cs="Times New Roman"/>
                <w:color w:val="auto"/>
                <w:sz w:val="16"/>
                <w:szCs w:val="16"/>
                <w:lang w:eastAsia="en-US" w:bidi="ar-SA"/>
              </w:rPr>
              <w:t>, календариків, плакатів тощо) та їх поширення</w:t>
            </w:r>
          </w:p>
        </w:tc>
        <w:tc>
          <w:tcPr>
            <w:tcW w:w="1275" w:type="dxa"/>
          </w:tcPr>
          <w:p w:rsidR="008F3AEB" w:rsidRPr="008F3AEB" w:rsidRDefault="008F3AEB" w:rsidP="008F3AEB">
            <w:pPr>
              <w:widowControl/>
              <w:spacing w:after="200" w:line="276" w:lineRule="auto"/>
              <w:jc w:val="center"/>
              <w:rPr>
                <w:rFonts w:ascii="Times New Roman" w:eastAsia="Calibri" w:hAnsi="Times New Roman" w:cs="Times New Roman"/>
                <w:color w:val="auto"/>
                <w:lang w:eastAsia="en-US" w:bidi="ar-SA"/>
              </w:rPr>
            </w:pPr>
          </w:p>
        </w:tc>
      </w:tr>
    </w:tbl>
    <w:p w:rsidR="008F3AEB" w:rsidRPr="008F3AEB" w:rsidRDefault="008F3AEB" w:rsidP="008F3AEB">
      <w:pPr>
        <w:widowControl/>
        <w:spacing w:line="200" w:lineRule="exact"/>
        <w:rPr>
          <w:rFonts w:ascii="Times New Roman" w:eastAsia="Times New Roman" w:hAnsi="Times New Roman" w:cs="Arial"/>
          <w:color w:val="auto"/>
          <w:sz w:val="20"/>
          <w:szCs w:val="20"/>
          <w:lang w:bidi="ar-SA"/>
        </w:rPr>
      </w:pPr>
    </w:p>
    <w:p w:rsidR="008F3AEB" w:rsidRPr="004E2D83" w:rsidRDefault="008F3AEB" w:rsidP="0067499A">
      <w:pPr>
        <w:spacing w:line="276" w:lineRule="auto"/>
        <w:rPr>
          <w:sz w:val="28"/>
          <w:szCs w:val="28"/>
        </w:rPr>
      </w:pPr>
      <w:bookmarkStart w:id="38" w:name="_GoBack"/>
      <w:bookmarkEnd w:id="38"/>
    </w:p>
    <w:sectPr w:rsidR="008F3AEB" w:rsidRPr="004E2D83" w:rsidSect="006D3DA8">
      <w:pgSz w:w="11900" w:h="16840"/>
      <w:pgMar w:top="851" w:right="567" w:bottom="851" w:left="1134"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B"/>
    <w:multiLevelType w:val="hybridMultilevel"/>
    <w:tmpl w:val="4A9554FE"/>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16777216"/>
      <w:numFmt w:val="decimal"/>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
    <w:nsid w:val="0000003F"/>
    <w:multiLevelType w:val="hybridMultilevel"/>
    <w:tmpl w:val="FCE6A334"/>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65536"/>
      <w:numFmt w:val="decimal"/>
      <w:lvlText w:val=""/>
      <w:lvlJc w:val="left"/>
    </w:lvl>
    <w:lvl w:ilvl="4" w:tplc="FFFFFFFF">
      <w:start w:val="5888"/>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
    <w:nsid w:val="00000040"/>
    <w:multiLevelType w:val="hybridMultilevel"/>
    <w:tmpl w:val="AE38274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5888"/>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3">
    <w:nsid w:val="00000041"/>
    <w:multiLevelType w:val="hybridMultilevel"/>
    <w:tmpl w:val="2BFA9BE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5888"/>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
    <w:nsid w:val="00000043"/>
    <w:multiLevelType w:val="hybridMultilevel"/>
    <w:tmpl w:val="DBBA2D94"/>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16777216"/>
      <w:numFmt w:val="decimal"/>
      <w:lvlText w:null="1"/>
      <w:lvlJc w:val="left"/>
    </w:lvl>
    <w:lvl w:ilvl="4" w:tplc="FFFFFFFF">
      <w:numFmt w:val="none"/>
      <w:lvlText w:val=""/>
      <w:lvlJc w:val="left"/>
      <w:pPr>
        <w:tabs>
          <w:tab w:val="num" w:pos="360"/>
        </w:tabs>
      </w:pPr>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
    <w:nsid w:val="00000044"/>
    <w:multiLevelType w:val="hybridMultilevel"/>
    <w:tmpl w:val="148A5258"/>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65536"/>
      <w:numFmt w:val="decimal"/>
      <w:lvlText w:val=""/>
      <w:lvlJc w:val="left"/>
    </w:lvl>
    <w:lvl w:ilvl="4" w:tplc="FFFFFFFF">
      <w:start w:val="5888"/>
      <w:numFmt w:val="decimal"/>
      <w:lvlText w:val="ᜀĀᜀĀ"/>
      <w:lvlJc w:val="left"/>
    </w:lvl>
    <w:lvl w:ilvl="5" w:tplc="FFFFFFFF">
      <w:start w:val="256"/>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6">
    <w:nsid w:val="00000045"/>
    <w:multiLevelType w:val="hybridMultilevel"/>
    <w:tmpl w:val="9380FC6A"/>
    <w:lvl w:ilvl="0" w:tplc="FFFFFFFF">
      <w:numFmt w:val="decimal"/>
      <w:lvlText w:val=""/>
      <w:lvlJc w:val="center"/>
    </w:lvl>
    <w:lvl w:ilvl="1" w:tplc="FFFFFFFF">
      <w:numFmt w:val="decimal"/>
      <w:lvlText w:val=""/>
      <w:lvlJc w:val="cente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start w:val="16777216"/>
      <w:numFmt w:val="decimal"/>
      <w:lvlRestart w:val="0"/>
      <w:isLg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
    <w:nsid w:val="00000046"/>
    <w:multiLevelType w:val="hybridMultilevel"/>
    <w:tmpl w:val="0638F096"/>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48"/>
    <w:multiLevelType w:val="hybridMultilevel"/>
    <w:tmpl w:val="D7F8FD4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suff w:val="space"/>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9">
    <w:nsid w:val="0000004C"/>
    <w:multiLevelType w:val="hybridMultilevel"/>
    <w:tmpl w:val="7975E8E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4D"/>
    <w:multiLevelType w:val="hybridMultilevel"/>
    <w:tmpl w:val="7315411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ᜀĀᜀĀ"/>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50"/>
    <w:multiLevelType w:val="hybridMultilevel"/>
    <w:tmpl w:val="E932D72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54"/>
    <w:multiLevelType w:val="hybridMultilevel"/>
    <w:tmpl w:val="3BAB699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3699"/>
    <w:multiLevelType w:val="hybridMultilevel"/>
    <w:tmpl w:val="B97C38DA"/>
    <w:lvl w:ilvl="0" w:tplc="57527424">
      <w:start w:val="1"/>
      <w:numFmt w:val="bullet"/>
      <w:lvlText w:val=""/>
      <w:lvlJc w:val="left"/>
    </w:lvl>
    <w:lvl w:ilvl="1" w:tplc="F72E6266">
      <w:numFmt w:val="decimal"/>
      <w:lvlText w:val=""/>
      <w:lvlJc w:val="left"/>
    </w:lvl>
    <w:lvl w:ilvl="2" w:tplc="3724C842">
      <w:numFmt w:val="decimal"/>
      <w:lvlText w:val=""/>
      <w:lvlJc w:val="left"/>
    </w:lvl>
    <w:lvl w:ilvl="3" w:tplc="3E128714">
      <w:numFmt w:val="decimal"/>
      <w:lvlText w:val=""/>
      <w:lvlJc w:val="left"/>
    </w:lvl>
    <w:lvl w:ilvl="4" w:tplc="9042A5B4">
      <w:numFmt w:val="decimal"/>
      <w:lvlText w:val=""/>
      <w:lvlJc w:val="left"/>
    </w:lvl>
    <w:lvl w:ilvl="5" w:tplc="7FE04DE4">
      <w:numFmt w:val="decimal"/>
      <w:lvlText w:val=""/>
      <w:lvlJc w:val="left"/>
    </w:lvl>
    <w:lvl w:ilvl="6" w:tplc="7C6CB806">
      <w:numFmt w:val="decimal"/>
      <w:lvlText w:val=""/>
      <w:lvlJc w:val="left"/>
    </w:lvl>
    <w:lvl w:ilvl="7" w:tplc="546E7114">
      <w:numFmt w:val="decimal"/>
      <w:lvlText w:val=""/>
      <w:lvlJc w:val="left"/>
    </w:lvl>
    <w:lvl w:ilvl="8" w:tplc="78E69976">
      <w:numFmt w:val="decimal"/>
      <w:lvlText w:val=""/>
      <w:lvlJc w:val="left"/>
    </w:lvl>
  </w:abstractNum>
  <w:abstractNum w:abstractNumId="14">
    <w:nsid w:val="441D4185"/>
    <w:multiLevelType w:val="multilevel"/>
    <w:tmpl w:val="7FCE91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nsid w:val="523C018B"/>
    <w:multiLevelType w:val="hybridMultilevel"/>
    <w:tmpl w:val="C998642C"/>
    <w:lvl w:ilvl="0" w:tplc="7CD0B2BA">
      <w:numFmt w:val="bullet"/>
      <w:lvlText w:val="-"/>
      <w:lvlJc w:val="left"/>
      <w:pPr>
        <w:ind w:left="342" w:hanging="142"/>
      </w:pPr>
      <w:rPr>
        <w:rFonts w:ascii="Times New Roman" w:eastAsia="Times New Roman" w:hAnsi="Times New Roman" w:cs="Times New Roman" w:hint="default"/>
        <w:w w:val="99"/>
        <w:sz w:val="26"/>
        <w:szCs w:val="26"/>
        <w:lang w:val="ru-RU" w:eastAsia="ru-RU" w:bidi="ru-RU"/>
      </w:rPr>
    </w:lvl>
    <w:lvl w:ilvl="1" w:tplc="2EF4BAF2">
      <w:numFmt w:val="bullet"/>
      <w:lvlText w:val="•"/>
      <w:lvlJc w:val="left"/>
      <w:pPr>
        <w:ind w:left="1360" w:hanging="142"/>
      </w:pPr>
      <w:rPr>
        <w:rFonts w:hint="default"/>
        <w:lang w:val="ru-RU" w:eastAsia="ru-RU" w:bidi="ru-RU"/>
      </w:rPr>
    </w:lvl>
    <w:lvl w:ilvl="2" w:tplc="6CC435EE">
      <w:numFmt w:val="bullet"/>
      <w:lvlText w:val="•"/>
      <w:lvlJc w:val="left"/>
      <w:pPr>
        <w:ind w:left="2381" w:hanging="142"/>
      </w:pPr>
      <w:rPr>
        <w:rFonts w:hint="default"/>
        <w:lang w:val="ru-RU" w:eastAsia="ru-RU" w:bidi="ru-RU"/>
      </w:rPr>
    </w:lvl>
    <w:lvl w:ilvl="3" w:tplc="47C8415C">
      <w:numFmt w:val="bullet"/>
      <w:lvlText w:val="•"/>
      <w:lvlJc w:val="left"/>
      <w:pPr>
        <w:ind w:left="3401" w:hanging="142"/>
      </w:pPr>
      <w:rPr>
        <w:rFonts w:hint="default"/>
        <w:lang w:val="ru-RU" w:eastAsia="ru-RU" w:bidi="ru-RU"/>
      </w:rPr>
    </w:lvl>
    <w:lvl w:ilvl="4" w:tplc="EDAEEBA2">
      <w:numFmt w:val="bullet"/>
      <w:lvlText w:val="•"/>
      <w:lvlJc w:val="left"/>
      <w:pPr>
        <w:ind w:left="4422" w:hanging="142"/>
      </w:pPr>
      <w:rPr>
        <w:rFonts w:hint="default"/>
        <w:lang w:val="ru-RU" w:eastAsia="ru-RU" w:bidi="ru-RU"/>
      </w:rPr>
    </w:lvl>
    <w:lvl w:ilvl="5" w:tplc="3C90EC58">
      <w:numFmt w:val="bullet"/>
      <w:lvlText w:val="•"/>
      <w:lvlJc w:val="left"/>
      <w:pPr>
        <w:ind w:left="5443" w:hanging="142"/>
      </w:pPr>
      <w:rPr>
        <w:rFonts w:hint="default"/>
        <w:lang w:val="ru-RU" w:eastAsia="ru-RU" w:bidi="ru-RU"/>
      </w:rPr>
    </w:lvl>
    <w:lvl w:ilvl="6" w:tplc="70783822">
      <w:numFmt w:val="bullet"/>
      <w:lvlText w:val="•"/>
      <w:lvlJc w:val="left"/>
      <w:pPr>
        <w:ind w:left="6463" w:hanging="142"/>
      </w:pPr>
      <w:rPr>
        <w:rFonts w:hint="default"/>
        <w:lang w:val="ru-RU" w:eastAsia="ru-RU" w:bidi="ru-RU"/>
      </w:rPr>
    </w:lvl>
    <w:lvl w:ilvl="7" w:tplc="C7826C1A">
      <w:numFmt w:val="bullet"/>
      <w:lvlText w:val="•"/>
      <w:lvlJc w:val="left"/>
      <w:pPr>
        <w:ind w:left="7484" w:hanging="142"/>
      </w:pPr>
      <w:rPr>
        <w:rFonts w:hint="default"/>
        <w:lang w:val="ru-RU" w:eastAsia="ru-RU" w:bidi="ru-RU"/>
      </w:rPr>
    </w:lvl>
    <w:lvl w:ilvl="8" w:tplc="A71E9A22">
      <w:numFmt w:val="bullet"/>
      <w:lvlText w:val="•"/>
      <w:lvlJc w:val="left"/>
      <w:pPr>
        <w:ind w:left="8505" w:hanging="142"/>
      </w:pPr>
      <w:rPr>
        <w:rFonts w:hint="default"/>
        <w:lang w:val="ru-RU" w:eastAsia="ru-RU" w:bidi="ru-RU"/>
      </w:rPr>
    </w:lvl>
  </w:abstractNum>
  <w:abstractNum w:abstractNumId="16">
    <w:nsid w:val="6ACC51CA"/>
    <w:multiLevelType w:val="hybridMultilevel"/>
    <w:tmpl w:val="00E24F22"/>
    <w:lvl w:ilvl="0" w:tplc="6C16F6E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174136"/>
    <w:multiLevelType w:val="hybridMultilevel"/>
    <w:tmpl w:val="CCEAD610"/>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7C192A3E"/>
    <w:multiLevelType w:val="multilevel"/>
    <w:tmpl w:val="986AC4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4"/>
  </w:num>
  <w:num w:numId="16">
    <w:abstractNumId w:val="17"/>
  </w:num>
  <w:num w:numId="17">
    <w:abstractNumId w:val="15"/>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99A"/>
    <w:rsid w:val="0031360A"/>
    <w:rsid w:val="00490416"/>
    <w:rsid w:val="0067499A"/>
    <w:rsid w:val="00873E5B"/>
    <w:rsid w:val="008F3AEB"/>
    <w:rsid w:val="00C90002"/>
    <w:rsid w:val="00CC0B9D"/>
    <w:rsid w:val="00F418AD"/>
    <w:rsid w:val="00FC42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7499A"/>
    <w:pPr>
      <w:widowControl w:val="0"/>
      <w:spacing w:after="0" w:line="240" w:lineRule="auto"/>
    </w:pPr>
    <w:rPr>
      <w:rFonts w:ascii="Arial Unicode MS" w:eastAsia="Arial Unicode MS" w:hAnsi="Arial Unicode MS" w:cs="Arial Unicode MS"/>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67499A"/>
    <w:rPr>
      <w:rFonts w:ascii="Times New Roman" w:eastAsia="Times New Roman" w:hAnsi="Times New Roman" w:cs="Times New Roman"/>
      <w:b/>
      <w:bCs/>
      <w:shd w:val="clear" w:color="auto" w:fill="FFFFFF"/>
    </w:rPr>
  </w:style>
  <w:style w:type="character" w:customStyle="1" w:styleId="3">
    <w:name w:val="Основний текст (3)_"/>
    <w:basedOn w:val="a0"/>
    <w:link w:val="30"/>
    <w:rsid w:val="0067499A"/>
    <w:rPr>
      <w:rFonts w:ascii="Times New Roman" w:eastAsia="Times New Roman" w:hAnsi="Times New Roman" w:cs="Times New Roman"/>
      <w:b/>
      <w:bCs/>
      <w:shd w:val="clear" w:color="auto" w:fill="FFFFFF"/>
    </w:rPr>
  </w:style>
  <w:style w:type="character" w:customStyle="1" w:styleId="21">
    <w:name w:val="Основний текст (2)_"/>
    <w:basedOn w:val="a0"/>
    <w:link w:val="22"/>
    <w:rsid w:val="0067499A"/>
    <w:rPr>
      <w:rFonts w:ascii="Times New Roman" w:eastAsia="Times New Roman" w:hAnsi="Times New Roman" w:cs="Times New Roman"/>
      <w:shd w:val="clear" w:color="auto" w:fill="FFFFFF"/>
    </w:rPr>
  </w:style>
  <w:style w:type="character" w:customStyle="1" w:styleId="1">
    <w:name w:val="Заголовок №1_"/>
    <w:basedOn w:val="a0"/>
    <w:link w:val="10"/>
    <w:rsid w:val="0067499A"/>
    <w:rPr>
      <w:rFonts w:ascii="Times New Roman" w:eastAsia="Times New Roman" w:hAnsi="Times New Roman" w:cs="Times New Roman"/>
      <w:b/>
      <w:bCs/>
      <w:spacing w:val="70"/>
      <w:sz w:val="28"/>
      <w:szCs w:val="28"/>
      <w:shd w:val="clear" w:color="auto" w:fill="FFFFFF"/>
    </w:rPr>
  </w:style>
  <w:style w:type="paragraph" w:customStyle="1" w:styleId="20">
    <w:name w:val="Заголовок №2"/>
    <w:basedOn w:val="a"/>
    <w:link w:val="2"/>
    <w:rsid w:val="0067499A"/>
    <w:pPr>
      <w:shd w:val="clear" w:color="auto" w:fill="FFFFFF"/>
      <w:spacing w:line="274" w:lineRule="exact"/>
      <w:jc w:val="center"/>
      <w:outlineLvl w:val="1"/>
    </w:pPr>
    <w:rPr>
      <w:rFonts w:ascii="Times New Roman" w:eastAsia="Times New Roman" w:hAnsi="Times New Roman" w:cs="Times New Roman"/>
      <w:b/>
      <w:bCs/>
      <w:color w:val="auto"/>
      <w:sz w:val="22"/>
      <w:szCs w:val="22"/>
      <w:lang w:eastAsia="en-US" w:bidi="ar-SA"/>
    </w:rPr>
  </w:style>
  <w:style w:type="paragraph" w:customStyle="1" w:styleId="30">
    <w:name w:val="Основний текст (3)"/>
    <w:basedOn w:val="a"/>
    <w:link w:val="3"/>
    <w:rsid w:val="0067499A"/>
    <w:pPr>
      <w:shd w:val="clear" w:color="auto" w:fill="FFFFFF"/>
      <w:spacing w:after="240" w:line="274" w:lineRule="exact"/>
      <w:jc w:val="center"/>
    </w:pPr>
    <w:rPr>
      <w:rFonts w:ascii="Times New Roman" w:eastAsia="Times New Roman" w:hAnsi="Times New Roman" w:cs="Times New Roman"/>
      <w:b/>
      <w:bCs/>
      <w:color w:val="auto"/>
      <w:sz w:val="22"/>
      <w:szCs w:val="22"/>
      <w:lang w:eastAsia="en-US" w:bidi="ar-SA"/>
    </w:rPr>
  </w:style>
  <w:style w:type="paragraph" w:customStyle="1" w:styleId="22">
    <w:name w:val="Основний текст (2)"/>
    <w:basedOn w:val="a"/>
    <w:link w:val="21"/>
    <w:rsid w:val="0067499A"/>
    <w:pPr>
      <w:shd w:val="clear" w:color="auto" w:fill="FFFFFF"/>
      <w:spacing w:before="240" w:after="240" w:line="278" w:lineRule="exact"/>
      <w:ind w:hanging="340"/>
      <w:jc w:val="both"/>
    </w:pPr>
    <w:rPr>
      <w:rFonts w:ascii="Times New Roman" w:eastAsia="Times New Roman" w:hAnsi="Times New Roman" w:cs="Times New Roman"/>
      <w:color w:val="auto"/>
      <w:sz w:val="22"/>
      <w:szCs w:val="22"/>
      <w:lang w:eastAsia="en-US" w:bidi="ar-SA"/>
    </w:rPr>
  </w:style>
  <w:style w:type="paragraph" w:customStyle="1" w:styleId="10">
    <w:name w:val="Заголовок №1"/>
    <w:basedOn w:val="a"/>
    <w:link w:val="1"/>
    <w:rsid w:val="0067499A"/>
    <w:pPr>
      <w:shd w:val="clear" w:color="auto" w:fill="FFFFFF"/>
      <w:spacing w:before="240" w:after="600" w:line="0" w:lineRule="atLeast"/>
      <w:outlineLvl w:val="0"/>
    </w:pPr>
    <w:rPr>
      <w:rFonts w:ascii="Times New Roman" w:eastAsia="Times New Roman" w:hAnsi="Times New Roman" w:cs="Times New Roman"/>
      <w:b/>
      <w:bCs/>
      <w:color w:val="auto"/>
      <w:spacing w:val="70"/>
      <w:sz w:val="28"/>
      <w:szCs w:val="28"/>
      <w:lang w:eastAsia="en-US" w:bidi="ar-SA"/>
    </w:rPr>
  </w:style>
  <w:style w:type="numbering" w:customStyle="1" w:styleId="11">
    <w:name w:val="Нет списка1"/>
    <w:next w:val="a2"/>
    <w:uiPriority w:val="99"/>
    <w:semiHidden/>
    <w:unhideWhenUsed/>
    <w:rsid w:val="008F3AEB"/>
  </w:style>
  <w:style w:type="paragraph" w:styleId="a3">
    <w:name w:val="List Paragraph"/>
    <w:basedOn w:val="a"/>
    <w:uiPriority w:val="34"/>
    <w:qFormat/>
    <w:rsid w:val="008F3AEB"/>
    <w:pPr>
      <w:widowControl/>
      <w:ind w:left="708"/>
    </w:pPr>
    <w:rPr>
      <w:rFonts w:ascii="Calibri" w:eastAsia="Calibri" w:hAnsi="Calibri" w:cs="Arial"/>
      <w:color w:val="auto"/>
      <w:sz w:val="20"/>
      <w:szCs w:val="20"/>
      <w:lang w:bidi="ar-SA"/>
    </w:rPr>
  </w:style>
  <w:style w:type="paragraph" w:styleId="a4">
    <w:name w:val="header"/>
    <w:basedOn w:val="a"/>
    <w:link w:val="a5"/>
    <w:uiPriority w:val="99"/>
    <w:unhideWhenUsed/>
    <w:rsid w:val="008F3AEB"/>
    <w:pPr>
      <w:widowControl/>
      <w:tabs>
        <w:tab w:val="center" w:pos="4819"/>
        <w:tab w:val="right" w:pos="9639"/>
      </w:tabs>
    </w:pPr>
    <w:rPr>
      <w:rFonts w:ascii="Calibri" w:eastAsia="Calibri" w:hAnsi="Calibri" w:cs="Arial"/>
      <w:color w:val="auto"/>
      <w:sz w:val="20"/>
      <w:szCs w:val="20"/>
      <w:lang w:bidi="ar-SA"/>
    </w:rPr>
  </w:style>
  <w:style w:type="character" w:customStyle="1" w:styleId="a5">
    <w:name w:val="Верхний колонтитул Знак"/>
    <w:basedOn w:val="a0"/>
    <w:link w:val="a4"/>
    <w:uiPriority w:val="99"/>
    <w:rsid w:val="008F3AEB"/>
    <w:rPr>
      <w:rFonts w:ascii="Calibri" w:eastAsia="Calibri" w:hAnsi="Calibri" w:cs="Arial"/>
      <w:sz w:val="20"/>
      <w:szCs w:val="20"/>
      <w:lang w:eastAsia="uk-UA"/>
    </w:rPr>
  </w:style>
  <w:style w:type="paragraph" w:styleId="a6">
    <w:name w:val="footer"/>
    <w:basedOn w:val="a"/>
    <w:link w:val="a7"/>
    <w:uiPriority w:val="99"/>
    <w:unhideWhenUsed/>
    <w:rsid w:val="008F3AEB"/>
    <w:pPr>
      <w:widowControl/>
      <w:tabs>
        <w:tab w:val="center" w:pos="4819"/>
        <w:tab w:val="right" w:pos="9639"/>
      </w:tabs>
    </w:pPr>
    <w:rPr>
      <w:rFonts w:ascii="Calibri" w:eastAsia="Calibri" w:hAnsi="Calibri" w:cs="Arial"/>
      <w:color w:val="auto"/>
      <w:sz w:val="20"/>
      <w:szCs w:val="20"/>
      <w:lang w:bidi="ar-SA"/>
    </w:rPr>
  </w:style>
  <w:style w:type="character" w:customStyle="1" w:styleId="a7">
    <w:name w:val="Нижний колонтитул Знак"/>
    <w:basedOn w:val="a0"/>
    <w:link w:val="a6"/>
    <w:uiPriority w:val="99"/>
    <w:rsid w:val="008F3AEB"/>
    <w:rPr>
      <w:rFonts w:ascii="Calibri" w:eastAsia="Calibri" w:hAnsi="Calibri" w:cs="Arial"/>
      <w:sz w:val="20"/>
      <w:szCs w:val="20"/>
      <w:lang w:eastAsia="uk-UA"/>
    </w:rPr>
  </w:style>
  <w:style w:type="table" w:styleId="a8">
    <w:name w:val="Table Grid"/>
    <w:basedOn w:val="a1"/>
    <w:uiPriority w:val="59"/>
    <w:rsid w:val="008F3A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pt">
    <w:name w:val="Основний текст (2) + 11 pt;Напівжирний"/>
    <w:rsid w:val="008F3AEB"/>
    <w:rPr>
      <w:rFonts w:ascii="Calibri" w:eastAsia="Calibri" w:hAnsi="Calibri" w:cs="Calibri"/>
      <w:b/>
      <w:bCs/>
      <w:i w:val="0"/>
      <w:iCs w:val="0"/>
      <w:smallCaps w:val="0"/>
      <w:strike w:val="0"/>
      <w:color w:val="000000"/>
      <w:spacing w:val="0"/>
      <w:w w:val="100"/>
      <w:position w:val="0"/>
      <w:sz w:val="22"/>
      <w:szCs w:val="22"/>
      <w:u w:val="none"/>
      <w:lang w:val="uk-UA" w:eastAsia="uk-UA" w:bidi="uk-UA"/>
    </w:rPr>
  </w:style>
  <w:style w:type="table" w:customStyle="1" w:styleId="TableNormal">
    <w:name w:val="Table Normal"/>
    <w:uiPriority w:val="2"/>
    <w:semiHidden/>
    <w:unhideWhenUsed/>
    <w:qFormat/>
    <w:rsid w:val="008F3AE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NoSpacing">
    <w:name w:val="No Spacing"/>
    <w:rsid w:val="008F3AEB"/>
    <w:pPr>
      <w:spacing w:after="0" w:line="240" w:lineRule="auto"/>
    </w:pPr>
    <w:rPr>
      <w:rFonts w:ascii="Calibri" w:eastAsia="Times New Roman" w:hAnsi="Calibri" w:cs="Times New Roman"/>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7499A"/>
    <w:pPr>
      <w:widowControl w:val="0"/>
      <w:spacing w:after="0" w:line="240" w:lineRule="auto"/>
    </w:pPr>
    <w:rPr>
      <w:rFonts w:ascii="Arial Unicode MS" w:eastAsia="Arial Unicode MS" w:hAnsi="Arial Unicode MS" w:cs="Arial Unicode MS"/>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67499A"/>
    <w:rPr>
      <w:rFonts w:ascii="Times New Roman" w:eastAsia="Times New Roman" w:hAnsi="Times New Roman" w:cs="Times New Roman"/>
      <w:b/>
      <w:bCs/>
      <w:shd w:val="clear" w:color="auto" w:fill="FFFFFF"/>
    </w:rPr>
  </w:style>
  <w:style w:type="character" w:customStyle="1" w:styleId="3">
    <w:name w:val="Основний текст (3)_"/>
    <w:basedOn w:val="a0"/>
    <w:link w:val="30"/>
    <w:rsid w:val="0067499A"/>
    <w:rPr>
      <w:rFonts w:ascii="Times New Roman" w:eastAsia="Times New Roman" w:hAnsi="Times New Roman" w:cs="Times New Roman"/>
      <w:b/>
      <w:bCs/>
      <w:shd w:val="clear" w:color="auto" w:fill="FFFFFF"/>
    </w:rPr>
  </w:style>
  <w:style w:type="character" w:customStyle="1" w:styleId="21">
    <w:name w:val="Основний текст (2)_"/>
    <w:basedOn w:val="a0"/>
    <w:link w:val="22"/>
    <w:rsid w:val="0067499A"/>
    <w:rPr>
      <w:rFonts w:ascii="Times New Roman" w:eastAsia="Times New Roman" w:hAnsi="Times New Roman" w:cs="Times New Roman"/>
      <w:shd w:val="clear" w:color="auto" w:fill="FFFFFF"/>
    </w:rPr>
  </w:style>
  <w:style w:type="character" w:customStyle="1" w:styleId="1">
    <w:name w:val="Заголовок №1_"/>
    <w:basedOn w:val="a0"/>
    <w:link w:val="10"/>
    <w:rsid w:val="0067499A"/>
    <w:rPr>
      <w:rFonts w:ascii="Times New Roman" w:eastAsia="Times New Roman" w:hAnsi="Times New Roman" w:cs="Times New Roman"/>
      <w:b/>
      <w:bCs/>
      <w:spacing w:val="70"/>
      <w:sz w:val="28"/>
      <w:szCs w:val="28"/>
      <w:shd w:val="clear" w:color="auto" w:fill="FFFFFF"/>
    </w:rPr>
  </w:style>
  <w:style w:type="paragraph" w:customStyle="1" w:styleId="20">
    <w:name w:val="Заголовок №2"/>
    <w:basedOn w:val="a"/>
    <w:link w:val="2"/>
    <w:rsid w:val="0067499A"/>
    <w:pPr>
      <w:shd w:val="clear" w:color="auto" w:fill="FFFFFF"/>
      <w:spacing w:line="274" w:lineRule="exact"/>
      <w:jc w:val="center"/>
      <w:outlineLvl w:val="1"/>
    </w:pPr>
    <w:rPr>
      <w:rFonts w:ascii="Times New Roman" w:eastAsia="Times New Roman" w:hAnsi="Times New Roman" w:cs="Times New Roman"/>
      <w:b/>
      <w:bCs/>
      <w:color w:val="auto"/>
      <w:sz w:val="22"/>
      <w:szCs w:val="22"/>
      <w:lang w:eastAsia="en-US" w:bidi="ar-SA"/>
    </w:rPr>
  </w:style>
  <w:style w:type="paragraph" w:customStyle="1" w:styleId="30">
    <w:name w:val="Основний текст (3)"/>
    <w:basedOn w:val="a"/>
    <w:link w:val="3"/>
    <w:rsid w:val="0067499A"/>
    <w:pPr>
      <w:shd w:val="clear" w:color="auto" w:fill="FFFFFF"/>
      <w:spacing w:after="240" w:line="274" w:lineRule="exact"/>
      <w:jc w:val="center"/>
    </w:pPr>
    <w:rPr>
      <w:rFonts w:ascii="Times New Roman" w:eastAsia="Times New Roman" w:hAnsi="Times New Roman" w:cs="Times New Roman"/>
      <w:b/>
      <w:bCs/>
      <w:color w:val="auto"/>
      <w:sz w:val="22"/>
      <w:szCs w:val="22"/>
      <w:lang w:eastAsia="en-US" w:bidi="ar-SA"/>
    </w:rPr>
  </w:style>
  <w:style w:type="paragraph" w:customStyle="1" w:styleId="22">
    <w:name w:val="Основний текст (2)"/>
    <w:basedOn w:val="a"/>
    <w:link w:val="21"/>
    <w:rsid w:val="0067499A"/>
    <w:pPr>
      <w:shd w:val="clear" w:color="auto" w:fill="FFFFFF"/>
      <w:spacing w:before="240" w:after="240" w:line="278" w:lineRule="exact"/>
      <w:ind w:hanging="340"/>
      <w:jc w:val="both"/>
    </w:pPr>
    <w:rPr>
      <w:rFonts w:ascii="Times New Roman" w:eastAsia="Times New Roman" w:hAnsi="Times New Roman" w:cs="Times New Roman"/>
      <w:color w:val="auto"/>
      <w:sz w:val="22"/>
      <w:szCs w:val="22"/>
      <w:lang w:eastAsia="en-US" w:bidi="ar-SA"/>
    </w:rPr>
  </w:style>
  <w:style w:type="paragraph" w:customStyle="1" w:styleId="10">
    <w:name w:val="Заголовок №1"/>
    <w:basedOn w:val="a"/>
    <w:link w:val="1"/>
    <w:rsid w:val="0067499A"/>
    <w:pPr>
      <w:shd w:val="clear" w:color="auto" w:fill="FFFFFF"/>
      <w:spacing w:before="240" w:after="600" w:line="0" w:lineRule="atLeast"/>
      <w:outlineLvl w:val="0"/>
    </w:pPr>
    <w:rPr>
      <w:rFonts w:ascii="Times New Roman" w:eastAsia="Times New Roman" w:hAnsi="Times New Roman" w:cs="Times New Roman"/>
      <w:b/>
      <w:bCs/>
      <w:color w:val="auto"/>
      <w:spacing w:val="70"/>
      <w:sz w:val="28"/>
      <w:szCs w:val="28"/>
      <w:lang w:eastAsia="en-US" w:bidi="ar-SA"/>
    </w:rPr>
  </w:style>
  <w:style w:type="numbering" w:customStyle="1" w:styleId="11">
    <w:name w:val="Нет списка1"/>
    <w:next w:val="a2"/>
    <w:uiPriority w:val="99"/>
    <w:semiHidden/>
    <w:unhideWhenUsed/>
    <w:rsid w:val="008F3AEB"/>
  </w:style>
  <w:style w:type="paragraph" w:styleId="a3">
    <w:name w:val="List Paragraph"/>
    <w:basedOn w:val="a"/>
    <w:uiPriority w:val="34"/>
    <w:qFormat/>
    <w:rsid w:val="008F3AEB"/>
    <w:pPr>
      <w:widowControl/>
      <w:ind w:left="708"/>
    </w:pPr>
    <w:rPr>
      <w:rFonts w:ascii="Calibri" w:eastAsia="Calibri" w:hAnsi="Calibri" w:cs="Arial"/>
      <w:color w:val="auto"/>
      <w:sz w:val="20"/>
      <w:szCs w:val="20"/>
      <w:lang w:bidi="ar-SA"/>
    </w:rPr>
  </w:style>
  <w:style w:type="paragraph" w:styleId="a4">
    <w:name w:val="header"/>
    <w:basedOn w:val="a"/>
    <w:link w:val="a5"/>
    <w:uiPriority w:val="99"/>
    <w:unhideWhenUsed/>
    <w:rsid w:val="008F3AEB"/>
    <w:pPr>
      <w:widowControl/>
      <w:tabs>
        <w:tab w:val="center" w:pos="4819"/>
        <w:tab w:val="right" w:pos="9639"/>
      </w:tabs>
    </w:pPr>
    <w:rPr>
      <w:rFonts w:ascii="Calibri" w:eastAsia="Calibri" w:hAnsi="Calibri" w:cs="Arial"/>
      <w:color w:val="auto"/>
      <w:sz w:val="20"/>
      <w:szCs w:val="20"/>
      <w:lang w:bidi="ar-SA"/>
    </w:rPr>
  </w:style>
  <w:style w:type="character" w:customStyle="1" w:styleId="a5">
    <w:name w:val="Верхний колонтитул Знак"/>
    <w:basedOn w:val="a0"/>
    <w:link w:val="a4"/>
    <w:uiPriority w:val="99"/>
    <w:rsid w:val="008F3AEB"/>
    <w:rPr>
      <w:rFonts w:ascii="Calibri" w:eastAsia="Calibri" w:hAnsi="Calibri" w:cs="Arial"/>
      <w:sz w:val="20"/>
      <w:szCs w:val="20"/>
      <w:lang w:eastAsia="uk-UA"/>
    </w:rPr>
  </w:style>
  <w:style w:type="paragraph" w:styleId="a6">
    <w:name w:val="footer"/>
    <w:basedOn w:val="a"/>
    <w:link w:val="a7"/>
    <w:uiPriority w:val="99"/>
    <w:unhideWhenUsed/>
    <w:rsid w:val="008F3AEB"/>
    <w:pPr>
      <w:widowControl/>
      <w:tabs>
        <w:tab w:val="center" w:pos="4819"/>
        <w:tab w:val="right" w:pos="9639"/>
      </w:tabs>
    </w:pPr>
    <w:rPr>
      <w:rFonts w:ascii="Calibri" w:eastAsia="Calibri" w:hAnsi="Calibri" w:cs="Arial"/>
      <w:color w:val="auto"/>
      <w:sz w:val="20"/>
      <w:szCs w:val="20"/>
      <w:lang w:bidi="ar-SA"/>
    </w:rPr>
  </w:style>
  <w:style w:type="character" w:customStyle="1" w:styleId="a7">
    <w:name w:val="Нижний колонтитул Знак"/>
    <w:basedOn w:val="a0"/>
    <w:link w:val="a6"/>
    <w:uiPriority w:val="99"/>
    <w:rsid w:val="008F3AEB"/>
    <w:rPr>
      <w:rFonts w:ascii="Calibri" w:eastAsia="Calibri" w:hAnsi="Calibri" w:cs="Arial"/>
      <w:sz w:val="20"/>
      <w:szCs w:val="20"/>
      <w:lang w:eastAsia="uk-UA"/>
    </w:rPr>
  </w:style>
  <w:style w:type="table" w:styleId="a8">
    <w:name w:val="Table Grid"/>
    <w:basedOn w:val="a1"/>
    <w:uiPriority w:val="59"/>
    <w:rsid w:val="008F3A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pt">
    <w:name w:val="Основний текст (2) + 11 pt;Напівжирний"/>
    <w:rsid w:val="008F3AEB"/>
    <w:rPr>
      <w:rFonts w:ascii="Calibri" w:eastAsia="Calibri" w:hAnsi="Calibri" w:cs="Calibri"/>
      <w:b/>
      <w:bCs/>
      <w:i w:val="0"/>
      <w:iCs w:val="0"/>
      <w:smallCaps w:val="0"/>
      <w:strike w:val="0"/>
      <w:color w:val="000000"/>
      <w:spacing w:val="0"/>
      <w:w w:val="100"/>
      <w:position w:val="0"/>
      <w:sz w:val="22"/>
      <w:szCs w:val="22"/>
      <w:u w:val="none"/>
      <w:lang w:val="uk-UA" w:eastAsia="uk-UA" w:bidi="uk-UA"/>
    </w:rPr>
  </w:style>
  <w:style w:type="table" w:customStyle="1" w:styleId="TableNormal">
    <w:name w:val="Table Normal"/>
    <w:uiPriority w:val="2"/>
    <w:semiHidden/>
    <w:unhideWhenUsed/>
    <w:qFormat/>
    <w:rsid w:val="008F3AE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NoSpacing">
    <w:name w:val="No Spacing"/>
    <w:rsid w:val="008F3AEB"/>
    <w:pPr>
      <w:spacing w:after="0" w:line="240" w:lineRule="auto"/>
    </w:pPr>
    <w:rPr>
      <w:rFonts w:ascii="Calibri" w:eastAsia="Times New Roman" w:hAnsi="Calibri" w:cs="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knmau.com.ua/chasopys/17_NBUV/docs/02_Doudnik.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37970</Words>
  <Characters>21643</Characters>
  <Application>Microsoft Office Word</Application>
  <DocSecurity>0</DocSecurity>
  <Lines>180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Андрій</dc:creator>
  <cp:lastModifiedBy>Іванка</cp:lastModifiedBy>
  <cp:revision>2</cp:revision>
  <cp:lastPrinted>2017-12-06T14:44:00Z</cp:lastPrinted>
  <dcterms:created xsi:type="dcterms:W3CDTF">2017-12-06T14:47:00Z</dcterms:created>
  <dcterms:modified xsi:type="dcterms:W3CDTF">2017-12-06T14:47:00Z</dcterms:modified>
</cp:coreProperties>
</file>