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5312" w:rsidRDefault="00795312" w:rsidP="00795312">
      <w:pPr>
        <w:suppressAutoHyphens/>
        <w:spacing w:after="0" w:line="240" w:lineRule="auto"/>
        <w:ind w:left="5670"/>
        <w:jc w:val="right"/>
        <w:rPr>
          <w:rFonts w:ascii="Times New Roman" w:eastAsia="Times New Roman" w:hAnsi="Times New Roman" w:cs="Times New Roman"/>
          <w:i/>
          <w:lang w:val="uk-UA" w:eastAsia="ar-SA"/>
        </w:rPr>
      </w:pPr>
      <w:bookmarkStart w:id="0" w:name="_GoBack"/>
      <w:bookmarkEnd w:id="0"/>
      <w:r w:rsidRPr="00733901">
        <w:rPr>
          <w:rFonts w:ascii="Times New Roman" w:eastAsia="Times New Roman" w:hAnsi="Times New Roman" w:cs="Times New Roman"/>
          <w:i/>
          <w:lang w:val="uk-UA" w:eastAsia="ar-SA"/>
        </w:rPr>
        <w:t>Додаток</w:t>
      </w:r>
      <w:r>
        <w:rPr>
          <w:rFonts w:ascii="Times New Roman" w:eastAsia="Times New Roman" w:hAnsi="Times New Roman" w:cs="Times New Roman"/>
          <w:i/>
          <w:lang w:val="uk-UA" w:eastAsia="ar-SA"/>
        </w:rPr>
        <w:t xml:space="preserve"> 6</w:t>
      </w:r>
    </w:p>
    <w:p w:rsidR="00795312" w:rsidRPr="008C2D7C" w:rsidRDefault="00795312" w:rsidP="00795312">
      <w:pPr>
        <w:keepNext/>
        <w:tabs>
          <w:tab w:val="left" w:pos="9355"/>
        </w:tabs>
        <w:suppressAutoHyphens/>
        <w:spacing w:after="0" w:line="276" w:lineRule="auto"/>
        <w:ind w:left="567"/>
        <w:jc w:val="center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ar-SA"/>
        </w:rPr>
      </w:pPr>
    </w:p>
    <w:p w:rsidR="00795312" w:rsidRDefault="00795312" w:rsidP="00795312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 w:rsidRPr="00E0170B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Зразок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 xml:space="preserve"> облаштування екологічної стежки</w:t>
      </w:r>
    </w:p>
    <w:p w:rsidR="00795312" w:rsidRPr="008C2D7C" w:rsidRDefault="00795312" w:rsidP="00795312">
      <w:pPr>
        <w:keepNext/>
        <w:tabs>
          <w:tab w:val="left" w:pos="9355"/>
        </w:tabs>
        <w:suppressAutoHyphens/>
        <w:spacing w:after="0" w:line="276" w:lineRule="auto"/>
        <w:ind w:left="567"/>
        <w:jc w:val="center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ar-SA"/>
        </w:rPr>
      </w:pP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-317500</wp:posOffset>
            </wp:positionH>
            <wp:positionV relativeFrom="paragraph">
              <wp:posOffset>233045</wp:posOffset>
            </wp:positionV>
            <wp:extent cx="3128010" cy="2338705"/>
            <wp:effectExtent l="19050" t="0" r="0" b="0"/>
            <wp:wrapThrough wrapText="bothSides">
              <wp:wrapPolygon edited="0">
                <wp:start x="-132" y="0"/>
                <wp:lineTo x="-132" y="21465"/>
                <wp:lineTo x="21574" y="21465"/>
                <wp:lineTo x="21574" y="0"/>
                <wp:lineTo x="-132" y="0"/>
              </wp:wrapPolygon>
            </wp:wrapThrough>
            <wp:docPr id="2" name="Рисунок 1" descr="DSCN4879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79 (Копировать).jpg"/>
                    <pic:cNvPicPr/>
                  </pic:nvPicPr>
                  <pic:blipFill>
                    <a:blip r:embed="rId4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21152" cy="2340864"/>
            <wp:effectExtent l="19050" t="0" r="3048" b="0"/>
            <wp:docPr id="6" name="Рисунок 4" descr="DSCN4903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903 (Копировать).jpg"/>
                    <pic:cNvPicPr/>
                  </pic:nvPicPr>
                  <pic:blipFill>
                    <a:blip r:embed="rId5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152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3010535</wp:posOffset>
            </wp:positionH>
            <wp:positionV relativeFrom="paragraph">
              <wp:posOffset>260985</wp:posOffset>
            </wp:positionV>
            <wp:extent cx="3128010" cy="2338705"/>
            <wp:effectExtent l="19050" t="0" r="0" b="0"/>
            <wp:wrapThrough wrapText="bothSides">
              <wp:wrapPolygon edited="0">
                <wp:start x="-132" y="0"/>
                <wp:lineTo x="-132" y="21465"/>
                <wp:lineTo x="21574" y="21465"/>
                <wp:lineTo x="21574" y="0"/>
                <wp:lineTo x="-132" y="0"/>
              </wp:wrapPolygon>
            </wp:wrapThrough>
            <wp:docPr id="1" name="Рисунок 0" descr="DSCN4875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75 (Копировать).jpg"/>
                    <pic:cNvPicPr/>
                  </pic:nvPicPr>
                  <pic:blipFill>
                    <a:blip r:embed="rId6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-314960</wp:posOffset>
            </wp:positionH>
            <wp:positionV relativeFrom="paragraph">
              <wp:posOffset>260985</wp:posOffset>
            </wp:positionV>
            <wp:extent cx="3128010" cy="2338705"/>
            <wp:effectExtent l="19050" t="0" r="0" b="0"/>
            <wp:wrapThrough wrapText="bothSides">
              <wp:wrapPolygon edited="0">
                <wp:start x="-132" y="0"/>
                <wp:lineTo x="-132" y="21465"/>
                <wp:lineTo x="21574" y="21465"/>
                <wp:lineTo x="21574" y="0"/>
                <wp:lineTo x="-132" y="0"/>
              </wp:wrapPolygon>
            </wp:wrapThrough>
            <wp:docPr id="7" name="Рисунок 3" descr="DSCN4890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90 (Копировать).jpg"/>
                    <pic:cNvPicPr/>
                  </pic:nvPicPr>
                  <pic:blipFill>
                    <a:blip r:embed="rId7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-189865</wp:posOffset>
            </wp:positionH>
            <wp:positionV relativeFrom="paragraph">
              <wp:posOffset>259715</wp:posOffset>
            </wp:positionV>
            <wp:extent cx="3128010" cy="2338705"/>
            <wp:effectExtent l="19050" t="0" r="0" b="0"/>
            <wp:wrapThrough wrapText="bothSides">
              <wp:wrapPolygon edited="0">
                <wp:start x="-132" y="0"/>
                <wp:lineTo x="-132" y="21465"/>
                <wp:lineTo x="21574" y="21465"/>
                <wp:lineTo x="21574" y="0"/>
                <wp:lineTo x="-132" y="0"/>
              </wp:wrapPolygon>
            </wp:wrapThrough>
            <wp:docPr id="3" name="Рисунок 2" descr="DSCN4885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85 (Копировать).jpg"/>
                    <pic:cNvPicPr/>
                  </pic:nvPicPr>
                  <pic:blipFill>
                    <a:blip r:embed="rId8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01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795312" w:rsidRDefault="00795312" w:rsidP="00795312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Облаштування ботаніко-орнітологічного маршруту «Гора Вовча» в національному природному парку «Кременецькі гори»</w:t>
      </w: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795312" w:rsidRDefault="00795312" w:rsidP="00795312">
      <w:pPr>
        <w:rPr>
          <w:rFonts w:ascii="Times New Roman" w:hAnsi="Times New Roman" w:cs="Times New Roman"/>
          <w:sz w:val="24"/>
          <w:szCs w:val="24"/>
          <w:lang w:val="uk-UA"/>
        </w:rPr>
      </w:pPr>
    </w:p>
    <w:sectPr w:rsidR="00795312" w:rsidSect="001B3EC6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795312"/>
    <w:rsid w:val="001B3EC6"/>
    <w:rsid w:val="00662660"/>
    <w:rsid w:val="007222AB"/>
    <w:rsid w:val="00795312"/>
    <w:rsid w:val="00795949"/>
    <w:rsid w:val="00D86188"/>
    <w:rsid w:val="00DB0472"/>
    <w:rsid w:val="00F174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5312"/>
    <w:pPr>
      <w:spacing w:after="160" w:line="259" w:lineRule="auto"/>
    </w:pPr>
    <w:rPr>
      <w:rFonts w:eastAsiaTheme="minorHAns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53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5312"/>
    <w:rPr>
      <w:rFonts w:ascii="Tahoma" w:eastAsiaTheme="minorHAns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26</Words>
  <Characters>152</Characters>
  <Application>Microsoft Office Word</Application>
  <DocSecurity>0</DocSecurity>
  <Lines>1</Lines>
  <Paragraphs>1</Paragraphs>
  <ScaleCrop>false</ScaleCrop>
  <Company>Microsoft</Company>
  <LinksUpToDate>false</LinksUpToDate>
  <CharactersWithSpaces>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AAA</dc:creator>
  <cp:keywords/>
  <dc:description/>
  <cp:lastModifiedBy>AAA</cp:lastModifiedBy>
  <cp:revision>1</cp:revision>
  <dcterms:created xsi:type="dcterms:W3CDTF">2017-06-29T10:29:00Z</dcterms:created>
  <dcterms:modified xsi:type="dcterms:W3CDTF">2017-06-29T10:36:00Z</dcterms:modified>
</cp:coreProperties>
</file>