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2B4" w:rsidRPr="00B73DB8" w:rsidRDefault="000F32B4" w:rsidP="00675F4A">
      <w:pPr>
        <w:suppressAutoHyphens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  <w:r w:rsidRPr="00733901">
        <w:rPr>
          <w:rFonts w:ascii="Times New Roman" w:eastAsia="Times New Roman" w:hAnsi="Times New Roman" w:cs="Times New Roman"/>
          <w:i/>
          <w:lang w:val="uk-UA" w:eastAsia="ar-SA"/>
        </w:rPr>
        <w:t xml:space="preserve">Додаток </w:t>
      </w:r>
      <w:r>
        <w:rPr>
          <w:rFonts w:ascii="Times New Roman" w:eastAsia="Times New Roman" w:hAnsi="Times New Roman" w:cs="Times New Roman"/>
          <w:i/>
          <w:lang w:val="uk-UA" w:eastAsia="ar-SA"/>
        </w:rPr>
        <w:t>2</w:t>
      </w:r>
    </w:p>
    <w:p w:rsidR="000F32B4" w:rsidRPr="008C2D7C" w:rsidRDefault="000F32B4" w:rsidP="000F32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</w:p>
    <w:p w:rsidR="000F32B4" w:rsidRPr="008C2D7C" w:rsidRDefault="000F32B4" w:rsidP="000F32B4">
      <w:pPr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8C2D7C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БЮДЖЕТ ПРОЕКТУ</w:t>
      </w:r>
    </w:p>
    <w:p w:rsidR="000F32B4" w:rsidRPr="00675F4A" w:rsidRDefault="00811649" w:rsidP="00675F4A">
      <w:pPr>
        <w:suppressAutoHyphens/>
        <w:snapToGrid w:val="0"/>
        <w:spacing w:before="120"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ar-SA"/>
        </w:rPr>
      </w:pPr>
      <w:bookmarkStart w:id="0" w:name="_GoBack"/>
      <w:r w:rsidRPr="0081164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Розробка та тестування велосипедного одноденного еколого-краєзнавчого маршруту «Почаїв-гора Вовча-Почаїв»</w:t>
      </w:r>
      <w:bookmarkEnd w:id="0"/>
    </w:p>
    <w:p w:rsidR="000F32B4" w:rsidRDefault="000F32B4" w:rsidP="008C2D7C">
      <w:pPr>
        <w:suppressAutoHyphens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tbl>
      <w:tblPr>
        <w:tblStyle w:val="a4"/>
        <w:tblW w:w="0" w:type="auto"/>
        <w:tblInd w:w="-459" w:type="dxa"/>
        <w:tblLook w:val="04A0" w:firstRow="1" w:lastRow="0" w:firstColumn="1" w:lastColumn="0" w:noHBand="0" w:noVBand="1"/>
      </w:tblPr>
      <w:tblGrid>
        <w:gridCol w:w="513"/>
        <w:gridCol w:w="1856"/>
        <w:gridCol w:w="2952"/>
        <w:gridCol w:w="1860"/>
        <w:gridCol w:w="1276"/>
        <w:gridCol w:w="1856"/>
      </w:tblGrid>
      <w:tr w:rsidR="0049407B" w:rsidRPr="009C5CE7" w:rsidTr="0049407B">
        <w:tc>
          <w:tcPr>
            <w:tcW w:w="513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№</w:t>
            </w:r>
          </w:p>
        </w:tc>
        <w:tc>
          <w:tcPr>
            <w:tcW w:w="1856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Захід</w:t>
            </w:r>
          </w:p>
        </w:tc>
        <w:tc>
          <w:tcPr>
            <w:tcW w:w="2952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Стаття витрат</w:t>
            </w:r>
          </w:p>
        </w:tc>
        <w:tc>
          <w:tcPr>
            <w:tcW w:w="1860" w:type="dxa"/>
            <w:vMerge w:val="restart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Розрахунок статті витрат</w:t>
            </w:r>
          </w:p>
        </w:tc>
        <w:tc>
          <w:tcPr>
            <w:tcW w:w="3132" w:type="dxa"/>
            <w:gridSpan w:val="2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Джерела фінансування (грн.)</w:t>
            </w:r>
          </w:p>
        </w:tc>
      </w:tr>
      <w:tr w:rsidR="0049407B" w:rsidRPr="009C5CE7" w:rsidTr="0049407B">
        <w:tc>
          <w:tcPr>
            <w:tcW w:w="513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56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2952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860" w:type="dxa"/>
            <w:vMerge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</w:p>
        </w:tc>
        <w:tc>
          <w:tcPr>
            <w:tcW w:w="1276" w:type="dxa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Фонд конкурсу</w:t>
            </w:r>
          </w:p>
        </w:tc>
        <w:tc>
          <w:tcPr>
            <w:tcW w:w="1856" w:type="dxa"/>
          </w:tcPr>
          <w:p w:rsidR="00675F4A" w:rsidRPr="009C5CE7" w:rsidRDefault="00675F4A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Заявник</w:t>
            </w:r>
          </w:p>
        </w:tc>
      </w:tr>
      <w:tr w:rsidR="0049407B" w:rsidRPr="009C5CE7" w:rsidTr="0049407B">
        <w:trPr>
          <w:trHeight w:val="525"/>
        </w:trPr>
        <w:tc>
          <w:tcPr>
            <w:tcW w:w="513" w:type="dxa"/>
            <w:vMerge w:val="restart"/>
          </w:tcPr>
          <w:p w:rsidR="00811649" w:rsidRPr="009C5CE7" w:rsidRDefault="00811649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</w:p>
        </w:tc>
        <w:tc>
          <w:tcPr>
            <w:tcW w:w="1856" w:type="dxa"/>
            <w:vMerge w:val="restart"/>
          </w:tcPr>
          <w:p w:rsidR="00811649" w:rsidRPr="009C5CE7" w:rsidRDefault="00811649" w:rsidP="0081164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Проходження</w:t>
            </w:r>
            <w:r w:rsidRPr="009C5CE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8116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веломаршруту в віков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ій</w:t>
            </w:r>
            <w:r w:rsidRPr="008116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груп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і:</w:t>
            </w:r>
            <w:r w:rsidRPr="008116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45 років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 більше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811649" w:rsidRPr="009C5CE7" w:rsidRDefault="00811649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велоінструктора</w:t>
            </w:r>
            <w:proofErr w:type="spellEnd"/>
            <w:r w:rsid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(1 особа)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811649" w:rsidRPr="009C5CE7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х </w:t>
            </w:r>
            <w:r w:rsidR="008116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день</w:t>
            </w:r>
            <w:r w:rsidR="008116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=300грн.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1649" w:rsidRPr="009C5CE7" w:rsidRDefault="00811649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811649" w:rsidRPr="009C5CE7" w:rsidRDefault="00811649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00.00</w:t>
            </w:r>
          </w:p>
        </w:tc>
      </w:tr>
      <w:tr w:rsidR="0049407B" w:rsidRPr="009C5CE7" w:rsidTr="0049407B">
        <w:trPr>
          <w:trHeight w:val="525"/>
        </w:trPr>
        <w:tc>
          <w:tcPr>
            <w:tcW w:w="513" w:type="dxa"/>
            <w:vMerge/>
          </w:tcPr>
          <w:p w:rsidR="00811649" w:rsidRDefault="00811649" w:rsidP="0081164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56" w:type="dxa"/>
            <w:vMerge/>
          </w:tcPr>
          <w:p w:rsidR="00811649" w:rsidRDefault="00811649" w:rsidP="0081164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811649" w:rsidRPr="009C5CE7" w:rsidRDefault="00811649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116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Оплата праці </w:t>
            </w:r>
            <w:r w:rsid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фото</w:t>
            </w:r>
            <w:r w:rsid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</w:t>
            </w:r>
            <w:r w:rsid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 w:rsid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відео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оператора</w:t>
            </w:r>
            <w:proofErr w:type="spellEnd"/>
            <w:r w:rsid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="00B61EF4"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(1 особа)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811649" w:rsidRPr="009C5CE7" w:rsidRDefault="00B61EF4" w:rsidP="0081164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300грн/день х 1день =300грн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11649" w:rsidRPr="009C5CE7" w:rsidRDefault="00811649" w:rsidP="008116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811649" w:rsidRPr="009C5CE7" w:rsidRDefault="00811649" w:rsidP="00811649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00.00</w:t>
            </w:r>
          </w:p>
        </w:tc>
      </w:tr>
      <w:tr w:rsidR="0049407B" w:rsidRPr="009C5CE7" w:rsidTr="0049407B">
        <w:trPr>
          <w:trHeight w:val="525"/>
        </w:trPr>
        <w:tc>
          <w:tcPr>
            <w:tcW w:w="513" w:type="dxa"/>
            <w:vMerge/>
          </w:tcPr>
          <w:p w:rsidR="00811649" w:rsidRDefault="00811649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56" w:type="dxa"/>
            <w:vMerge/>
          </w:tcPr>
          <w:p w:rsidR="00811649" w:rsidRDefault="00811649" w:rsidP="0081164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811649" w:rsidRPr="009C5CE7" w:rsidRDefault="002F0822" w:rsidP="00FC433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Харчування учасників; кава, чай, цукор, печиво, масл</w:t>
            </w:r>
            <w:r w:rsidR="00FC4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хліб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:rsidR="00811649" w:rsidRDefault="002F0822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 50грн.\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1упак = 50грн.;</w:t>
            </w:r>
          </w:p>
          <w:p w:rsidR="002F0822" w:rsidRDefault="002F0822" w:rsidP="002F0822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Чай: </w:t>
            </w:r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50грн.\</w:t>
            </w:r>
            <w:proofErr w:type="spellStart"/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1упак = 50грн.;</w:t>
            </w:r>
          </w:p>
          <w:p w:rsidR="002F0822" w:rsidRDefault="002F0822" w:rsidP="002F0822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Печиво: 50грн/кг х 2 кг = 100грн.</w:t>
            </w:r>
          </w:p>
          <w:p w:rsidR="002F0822" w:rsidRDefault="002F0822" w:rsidP="002F0822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Цукор 16грн/кг/0,5кг = 8грн</w:t>
            </w:r>
            <w:r w:rsidR="00FC433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;</w:t>
            </w:r>
          </w:p>
          <w:p w:rsidR="00B61EF4" w:rsidRDefault="00FC4339" w:rsidP="00FC433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Масло вершкове: 30грн./упак200г х 1упак = 30грн.</w:t>
            </w:r>
          </w:p>
          <w:p w:rsidR="00FC4339" w:rsidRDefault="00B61EF4" w:rsidP="00FC4339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Разом:</w:t>
            </w:r>
            <w:r>
              <w:t xml:space="preserve"> </w:t>
            </w:r>
            <w:r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238грн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11649" w:rsidRPr="009C5CE7" w:rsidRDefault="00FC4339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238грн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:rsidR="00811649" w:rsidRDefault="00B61EF4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9407B" w:rsidRPr="00811649" w:rsidTr="0049407B">
        <w:trPr>
          <w:trHeight w:val="435"/>
        </w:trPr>
        <w:tc>
          <w:tcPr>
            <w:tcW w:w="513" w:type="dxa"/>
            <w:vMerge w:val="restart"/>
          </w:tcPr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</w:p>
        </w:tc>
        <w:tc>
          <w:tcPr>
            <w:tcW w:w="1856" w:type="dxa"/>
            <w:vMerge w:val="restart"/>
          </w:tcPr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 w:rsidRPr="008116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Проходження веломаршруту в віковій групі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:</w:t>
            </w:r>
            <w:r w:rsidRPr="008116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молод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ь</w:t>
            </w:r>
            <w:r w:rsidRPr="00811649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від 14 років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велоінструктора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(1 особа)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00грн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/день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1день =300грн.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00.00</w:t>
            </w:r>
          </w:p>
        </w:tc>
      </w:tr>
      <w:tr w:rsidR="0049407B" w:rsidRPr="00811649" w:rsidTr="0049407B">
        <w:trPr>
          <w:trHeight w:val="540"/>
        </w:trPr>
        <w:tc>
          <w:tcPr>
            <w:tcW w:w="513" w:type="dxa"/>
            <w:vMerge/>
          </w:tcPr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56" w:type="dxa"/>
            <w:vMerge/>
          </w:tcPr>
          <w:p w:rsidR="00B61EF4" w:rsidRPr="00811649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52" w:type="dxa"/>
            <w:tcBorders>
              <w:top w:val="single" w:sz="4" w:space="0" w:color="auto"/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81164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Оплата праці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фото/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відеооператора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(1 особа)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300грн/день х 1день =300грн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3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00.00</w:t>
            </w:r>
          </w:p>
        </w:tc>
      </w:tr>
      <w:tr w:rsidR="0049407B" w:rsidRPr="00811649" w:rsidTr="0049407B">
        <w:trPr>
          <w:trHeight w:val="600"/>
        </w:trPr>
        <w:tc>
          <w:tcPr>
            <w:tcW w:w="513" w:type="dxa"/>
            <w:vMerge/>
          </w:tcPr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56" w:type="dxa"/>
            <w:vMerge/>
          </w:tcPr>
          <w:p w:rsidR="00B61EF4" w:rsidRPr="00811649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Харчування учасників; кава, чай, цукор, печиво, масло, хліб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Кава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: 50грн.\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1упак = 50грн.;</w:t>
            </w:r>
          </w:p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Чай: </w:t>
            </w:r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50грн.\</w:t>
            </w:r>
            <w:proofErr w:type="spellStart"/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упак</w:t>
            </w:r>
            <w:proofErr w:type="spellEnd"/>
            <w:r w:rsidRPr="002F082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х 1упак = 50грн.;</w:t>
            </w:r>
          </w:p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Печиво: 50грн/кг х 2 кг = 100грн.</w:t>
            </w:r>
          </w:p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Цукор 16грн/кг/0,5кг = 8грн;</w:t>
            </w:r>
          </w:p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Масло вершкове: 30грн./упак200г х 1упак = 30грн.</w:t>
            </w:r>
          </w:p>
          <w:p w:rsidR="00B61EF4" w:rsidRDefault="00B61EF4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Разом:</w:t>
            </w:r>
            <w:r>
              <w:t xml:space="preserve"> </w:t>
            </w:r>
            <w:r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238грн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61EF4" w:rsidRPr="009C5CE7" w:rsidRDefault="00B61EF4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lastRenderedPageBreak/>
              <w:t>238грн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:rsidR="00B61EF4" w:rsidRDefault="00B61EF4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9407B" w:rsidRPr="009C5CE7" w:rsidTr="0049407B">
        <w:trPr>
          <w:trHeight w:val="1301"/>
        </w:trPr>
        <w:tc>
          <w:tcPr>
            <w:tcW w:w="513" w:type="dxa"/>
            <w:vMerge w:val="restart"/>
          </w:tcPr>
          <w:p w:rsidR="0049407B" w:rsidRPr="009C5CE7" w:rsidRDefault="0049407B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4</w:t>
            </w:r>
          </w:p>
        </w:tc>
        <w:tc>
          <w:tcPr>
            <w:tcW w:w="1856" w:type="dxa"/>
            <w:vMerge w:val="restart"/>
          </w:tcPr>
          <w:p w:rsidR="0049407B" w:rsidRPr="009C5CE7" w:rsidRDefault="0049407B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Розробка</w:t>
            </w:r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макет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інформаційного буклету,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</w:t>
            </w:r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мультимедійн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ої</w:t>
            </w:r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презентаці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ї</w:t>
            </w:r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і </w:t>
            </w:r>
            <w:proofErr w:type="spellStart"/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відеозвіт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</w:t>
            </w:r>
            <w:proofErr w:type="spellEnd"/>
            <w:r w:rsidRPr="00B61EF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про тестування маршруту</w:t>
            </w:r>
          </w:p>
        </w:tc>
        <w:tc>
          <w:tcPr>
            <w:tcW w:w="2952" w:type="dxa"/>
            <w:tcBorders>
              <w:bottom w:val="single" w:sz="4" w:space="0" w:color="auto"/>
            </w:tcBorders>
          </w:tcPr>
          <w:p w:rsidR="0049407B" w:rsidRPr="009C5CE7" w:rsidRDefault="0049407B" w:rsidP="004940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B61EF4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фото/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відеооператора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, (представник ТОГО «Гуртом!»)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49407B" w:rsidRPr="009C5CE7" w:rsidRDefault="0049407B" w:rsidP="004940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2</w:t>
            </w:r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00грн/день х 6 днів =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</w:t>
            </w:r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00грн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9407B" w:rsidRPr="009C5CE7" w:rsidRDefault="0049407B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49407B" w:rsidRPr="009C5CE7" w:rsidRDefault="0049407B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12</w:t>
            </w: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00.00</w:t>
            </w:r>
          </w:p>
        </w:tc>
      </w:tr>
      <w:tr w:rsidR="0049407B" w:rsidRPr="009C5CE7" w:rsidTr="0049407B">
        <w:trPr>
          <w:trHeight w:val="2175"/>
        </w:trPr>
        <w:tc>
          <w:tcPr>
            <w:tcW w:w="513" w:type="dxa"/>
            <w:vMerge/>
          </w:tcPr>
          <w:p w:rsidR="0049407B" w:rsidRDefault="0049407B" w:rsidP="009C5CE7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</w:p>
        </w:tc>
        <w:tc>
          <w:tcPr>
            <w:tcW w:w="1856" w:type="dxa"/>
            <w:vMerge/>
          </w:tcPr>
          <w:p w:rsidR="0049407B" w:rsidRDefault="0049407B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952" w:type="dxa"/>
            <w:tcBorders>
              <w:top w:val="single" w:sz="4" w:space="0" w:color="auto"/>
            </w:tcBorders>
          </w:tcPr>
          <w:p w:rsidR="0049407B" w:rsidRPr="00B61EF4" w:rsidRDefault="0049407B" w:rsidP="0049407B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Оплата праці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асистента </w:t>
            </w:r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фото/</w:t>
            </w:r>
            <w:proofErr w:type="spellStart"/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відеооператора</w:t>
            </w:r>
            <w:proofErr w:type="spellEnd"/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(</w:t>
            </w:r>
            <w:proofErr w:type="spellStart"/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Прокопчук</w:t>
            </w:r>
            <w:proofErr w:type="spellEnd"/>
            <w:r w:rsidRPr="0049407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 xml:space="preserve"> Сергій Дмитрович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)</w:t>
            </w:r>
          </w:p>
        </w:tc>
        <w:tc>
          <w:tcPr>
            <w:tcW w:w="1860" w:type="dxa"/>
            <w:tcBorders>
              <w:top w:val="single" w:sz="4" w:space="0" w:color="auto"/>
            </w:tcBorders>
          </w:tcPr>
          <w:p w:rsidR="0049407B" w:rsidRDefault="0049407B" w:rsidP="00B61EF4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100грн/день х 6 днів = 600грн.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49407B" w:rsidRDefault="0049407B" w:rsidP="00B61EF4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600.00</w:t>
            </w:r>
          </w:p>
        </w:tc>
        <w:tc>
          <w:tcPr>
            <w:tcW w:w="1856" w:type="dxa"/>
            <w:tcBorders>
              <w:top w:val="single" w:sz="4" w:space="0" w:color="auto"/>
            </w:tcBorders>
          </w:tcPr>
          <w:p w:rsidR="0049407B" w:rsidRDefault="0049407B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  <w:t>-</w:t>
            </w:r>
          </w:p>
        </w:tc>
      </w:tr>
      <w:tr w:rsidR="0049407B" w:rsidRPr="009C5CE7" w:rsidTr="0049407B">
        <w:trPr>
          <w:trHeight w:val="562"/>
        </w:trPr>
        <w:tc>
          <w:tcPr>
            <w:tcW w:w="7181" w:type="dxa"/>
            <w:gridSpan w:val="4"/>
          </w:tcPr>
          <w:p w:rsidR="008F72B3" w:rsidRPr="009C5CE7" w:rsidRDefault="008F72B3" w:rsidP="0049407B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Загальний бюджет проект</w:t>
            </w:r>
            <w:r w:rsidR="002C0C81" w:rsidRP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 xml:space="preserve">у: </w:t>
            </w:r>
            <w:r w:rsidR="0049407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3476</w:t>
            </w:r>
            <w:r w:rsidR="002C0C81" w:rsidRPr="009C5CE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ar-SA"/>
              </w:rPr>
              <w:t>.00грн</w:t>
            </w:r>
          </w:p>
        </w:tc>
        <w:tc>
          <w:tcPr>
            <w:tcW w:w="1276" w:type="dxa"/>
          </w:tcPr>
          <w:p w:rsidR="008F72B3" w:rsidRPr="009C5CE7" w:rsidRDefault="0049407B" w:rsidP="009C5CE7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1076</w:t>
            </w:r>
            <w:r w:rsidR="008D152B"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.00</w:t>
            </w:r>
          </w:p>
        </w:tc>
        <w:tc>
          <w:tcPr>
            <w:tcW w:w="1856" w:type="dxa"/>
          </w:tcPr>
          <w:p w:rsidR="008F72B3" w:rsidRPr="009C5CE7" w:rsidRDefault="009C5CE7" w:rsidP="0049407B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2</w:t>
            </w:r>
            <w:r w:rsidR="004940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4</w:t>
            </w:r>
            <w:r w:rsidR="008F72B3"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00</w:t>
            </w:r>
            <w:r w:rsidR="008D152B" w:rsidRPr="009C5C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ar-SA"/>
              </w:rPr>
              <w:t>.00</w:t>
            </w:r>
          </w:p>
        </w:tc>
      </w:tr>
      <w:tr w:rsidR="0049407B" w:rsidRPr="009C5CE7" w:rsidTr="0049407B">
        <w:tc>
          <w:tcPr>
            <w:tcW w:w="7181" w:type="dxa"/>
            <w:gridSpan w:val="4"/>
          </w:tcPr>
          <w:p w:rsidR="008F72B3" w:rsidRPr="009C5CE7" w:rsidRDefault="008F72B3" w:rsidP="009C5CE7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ar-SA"/>
              </w:rPr>
            </w:pPr>
            <w:r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Питома вага витрат до загального бюджету проекту, %</w:t>
            </w:r>
          </w:p>
        </w:tc>
        <w:tc>
          <w:tcPr>
            <w:tcW w:w="1276" w:type="dxa"/>
          </w:tcPr>
          <w:p w:rsidR="008F72B3" w:rsidRPr="009C5CE7" w:rsidRDefault="0049407B" w:rsidP="0049407B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30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95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%</w:t>
            </w:r>
          </w:p>
        </w:tc>
        <w:tc>
          <w:tcPr>
            <w:tcW w:w="1856" w:type="dxa"/>
          </w:tcPr>
          <w:p w:rsidR="008F72B3" w:rsidRPr="009C5CE7" w:rsidRDefault="0049407B" w:rsidP="0049407B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69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05</w:t>
            </w:r>
            <w:r w:rsidR="002C0C81" w:rsidRPr="009C5CE7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 w:eastAsia="ar-SA"/>
              </w:rPr>
              <w:t>%</w:t>
            </w:r>
          </w:p>
        </w:tc>
      </w:tr>
    </w:tbl>
    <w:p w:rsidR="000F32B4" w:rsidRPr="009C5CE7" w:rsidRDefault="000F32B4" w:rsidP="009C5CE7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</w:p>
    <w:sectPr w:rsidR="000F32B4" w:rsidRPr="009C5CE7" w:rsidSect="000F32B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8DB6A9A"/>
    <w:multiLevelType w:val="hybridMultilevel"/>
    <w:tmpl w:val="B6FC896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B4"/>
    <w:rsid w:val="0001469F"/>
    <w:rsid w:val="000F32B4"/>
    <w:rsid w:val="00152813"/>
    <w:rsid w:val="00196EDF"/>
    <w:rsid w:val="002926C8"/>
    <w:rsid w:val="002C0C81"/>
    <w:rsid w:val="002C33D7"/>
    <w:rsid w:val="002E6B90"/>
    <w:rsid w:val="002F0822"/>
    <w:rsid w:val="00323D2E"/>
    <w:rsid w:val="00334523"/>
    <w:rsid w:val="00352103"/>
    <w:rsid w:val="003710BD"/>
    <w:rsid w:val="003F26DE"/>
    <w:rsid w:val="004276F7"/>
    <w:rsid w:val="00451382"/>
    <w:rsid w:val="00465103"/>
    <w:rsid w:val="0049407B"/>
    <w:rsid w:val="00495486"/>
    <w:rsid w:val="004A6094"/>
    <w:rsid w:val="005570E4"/>
    <w:rsid w:val="00564B75"/>
    <w:rsid w:val="00575D90"/>
    <w:rsid w:val="005C0442"/>
    <w:rsid w:val="005C39E8"/>
    <w:rsid w:val="005F105E"/>
    <w:rsid w:val="00675F4A"/>
    <w:rsid w:val="00697301"/>
    <w:rsid w:val="006D1325"/>
    <w:rsid w:val="00707DA5"/>
    <w:rsid w:val="00736588"/>
    <w:rsid w:val="00783908"/>
    <w:rsid w:val="007E5676"/>
    <w:rsid w:val="00811649"/>
    <w:rsid w:val="008204E9"/>
    <w:rsid w:val="00831272"/>
    <w:rsid w:val="008C025C"/>
    <w:rsid w:val="008C2D7C"/>
    <w:rsid w:val="008D152B"/>
    <w:rsid w:val="008D599D"/>
    <w:rsid w:val="008D7CF7"/>
    <w:rsid w:val="008E3304"/>
    <w:rsid w:val="008F72B3"/>
    <w:rsid w:val="00922368"/>
    <w:rsid w:val="0094429B"/>
    <w:rsid w:val="00986316"/>
    <w:rsid w:val="00993910"/>
    <w:rsid w:val="00994413"/>
    <w:rsid w:val="009C5CE7"/>
    <w:rsid w:val="009E6C13"/>
    <w:rsid w:val="00A0305F"/>
    <w:rsid w:val="00A55A20"/>
    <w:rsid w:val="00A961E8"/>
    <w:rsid w:val="00B36204"/>
    <w:rsid w:val="00B61EF4"/>
    <w:rsid w:val="00BC68FB"/>
    <w:rsid w:val="00BE48B3"/>
    <w:rsid w:val="00BE4A81"/>
    <w:rsid w:val="00C1347E"/>
    <w:rsid w:val="00C42031"/>
    <w:rsid w:val="00C735B7"/>
    <w:rsid w:val="00CB6676"/>
    <w:rsid w:val="00D54576"/>
    <w:rsid w:val="00D73084"/>
    <w:rsid w:val="00D92E03"/>
    <w:rsid w:val="00DA3FB3"/>
    <w:rsid w:val="00E7286C"/>
    <w:rsid w:val="00F4622A"/>
    <w:rsid w:val="00F46DFA"/>
    <w:rsid w:val="00F63FA9"/>
    <w:rsid w:val="00FC4339"/>
    <w:rsid w:val="00FF5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6F393F-D8E5-407F-B3A8-422BFC0F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B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32B4"/>
    <w:pPr>
      <w:ind w:left="720"/>
      <w:contextualSpacing/>
    </w:pPr>
  </w:style>
  <w:style w:type="table" w:styleId="a4">
    <w:name w:val="Table Grid"/>
    <w:basedOn w:val="a1"/>
    <w:uiPriority w:val="59"/>
    <w:unhideWhenUsed/>
    <w:rsid w:val="00675F4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5">
    <w:name w:val="Содержимое таблицы"/>
    <w:basedOn w:val="a"/>
    <w:rsid w:val="005C0442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B48AB8-FD59-4B88-8C62-FDBCCFA53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1071</Words>
  <Characters>611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</dc:creator>
  <cp:lastModifiedBy>User</cp:lastModifiedBy>
  <cp:revision>2</cp:revision>
  <dcterms:created xsi:type="dcterms:W3CDTF">2017-07-02T16:49:00Z</dcterms:created>
  <dcterms:modified xsi:type="dcterms:W3CDTF">2017-07-02T16:49:00Z</dcterms:modified>
</cp:coreProperties>
</file>