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7572" w:rsidRPr="004D0572" w:rsidRDefault="00637572" w:rsidP="000226DA">
      <w:pPr>
        <w:spacing w:after="0"/>
        <w:jc w:val="center"/>
        <w:rPr>
          <w:b/>
          <w:sz w:val="28"/>
          <w:szCs w:val="28"/>
        </w:rPr>
      </w:pPr>
      <w:r w:rsidRPr="004D0572">
        <w:rPr>
          <w:b/>
          <w:noProof/>
          <w:sz w:val="28"/>
          <w:szCs w:val="28"/>
          <w:lang w:val="ru-RU" w:eastAsia="ru-RU"/>
        </w:rPr>
        <w:drawing>
          <wp:inline distT="0" distB="0" distL="0" distR="0" wp14:anchorId="3BA3975B" wp14:editId="0DF259B3">
            <wp:extent cx="400050" cy="4857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00050" cy="485775"/>
                    </a:xfrm>
                    <a:prstGeom prst="rect">
                      <a:avLst/>
                    </a:prstGeom>
                    <a:noFill/>
                    <a:ln>
                      <a:noFill/>
                    </a:ln>
                  </pic:spPr>
                </pic:pic>
              </a:graphicData>
            </a:graphic>
          </wp:inline>
        </w:drawing>
      </w:r>
    </w:p>
    <w:p w:rsidR="00637572" w:rsidRPr="004D0572" w:rsidRDefault="00637572" w:rsidP="000226DA">
      <w:pPr>
        <w:spacing w:after="0"/>
        <w:jc w:val="center"/>
        <w:rPr>
          <w:rFonts w:ascii="Times New Roman" w:hAnsi="Times New Roman" w:cs="Times New Roman"/>
          <w:b/>
          <w:bCs/>
          <w:sz w:val="28"/>
          <w:szCs w:val="28"/>
        </w:rPr>
      </w:pPr>
      <w:r w:rsidRPr="004D0572">
        <w:rPr>
          <w:rFonts w:ascii="Times New Roman" w:hAnsi="Times New Roman" w:cs="Times New Roman"/>
          <w:b/>
          <w:bCs/>
          <w:sz w:val="28"/>
          <w:szCs w:val="28"/>
        </w:rPr>
        <w:t>УКРАЇНА</w:t>
      </w:r>
    </w:p>
    <w:p w:rsidR="00637572" w:rsidRPr="004D0572" w:rsidRDefault="00637572" w:rsidP="000226DA">
      <w:pPr>
        <w:spacing w:after="0"/>
        <w:jc w:val="center"/>
        <w:rPr>
          <w:rFonts w:ascii="Times New Roman" w:hAnsi="Times New Roman" w:cs="Times New Roman"/>
          <w:b/>
          <w:bCs/>
          <w:sz w:val="28"/>
          <w:szCs w:val="28"/>
        </w:rPr>
      </w:pPr>
      <w:r w:rsidRPr="004D0572">
        <w:rPr>
          <w:rFonts w:ascii="Times New Roman" w:hAnsi="Times New Roman" w:cs="Times New Roman"/>
          <w:b/>
          <w:bCs/>
          <w:sz w:val="28"/>
          <w:szCs w:val="28"/>
        </w:rPr>
        <w:t>ПОЧАЇВСЬКА  МІСЬКА  РАДА</w:t>
      </w:r>
    </w:p>
    <w:p w:rsidR="00637572" w:rsidRPr="004D0572" w:rsidRDefault="00637572" w:rsidP="000226DA">
      <w:pPr>
        <w:keepNext/>
        <w:spacing w:after="0"/>
        <w:jc w:val="center"/>
        <w:outlineLvl w:val="8"/>
        <w:rPr>
          <w:rFonts w:ascii="Times New Roman" w:hAnsi="Times New Roman" w:cs="Times New Roman"/>
          <w:b/>
          <w:sz w:val="28"/>
          <w:szCs w:val="28"/>
        </w:rPr>
      </w:pPr>
      <w:r w:rsidRPr="004D0572">
        <w:rPr>
          <w:rFonts w:ascii="Times New Roman" w:hAnsi="Times New Roman" w:cs="Times New Roman"/>
          <w:b/>
          <w:bCs/>
          <w:sz w:val="28"/>
          <w:szCs w:val="28"/>
        </w:rPr>
        <w:t>СЬОМЕ  СКЛИКАННЯ</w:t>
      </w:r>
    </w:p>
    <w:p w:rsidR="00637572" w:rsidRPr="00E87C49" w:rsidRDefault="000226DA" w:rsidP="000226DA">
      <w:pPr>
        <w:spacing w:after="0"/>
        <w:jc w:val="center"/>
        <w:rPr>
          <w:rFonts w:ascii="Times New Roman" w:hAnsi="Times New Roman" w:cs="Times New Roman"/>
          <w:b/>
          <w:sz w:val="28"/>
          <w:szCs w:val="28"/>
        </w:rPr>
      </w:pPr>
      <w:r>
        <w:rPr>
          <w:rFonts w:ascii="Times New Roman" w:hAnsi="Times New Roman" w:cs="Times New Roman"/>
          <w:b/>
          <w:bCs/>
          <w:sz w:val="28"/>
          <w:szCs w:val="28"/>
        </w:rPr>
        <w:t>ТРИДЦЯТЬ ШОСТА</w:t>
      </w:r>
      <w:r w:rsidR="00637572" w:rsidRPr="004D0572">
        <w:rPr>
          <w:rFonts w:ascii="Times New Roman" w:hAnsi="Times New Roman" w:cs="Times New Roman"/>
          <w:b/>
          <w:bCs/>
          <w:sz w:val="28"/>
          <w:szCs w:val="28"/>
        </w:rPr>
        <w:t xml:space="preserve"> СЕСІЯ</w:t>
      </w:r>
    </w:p>
    <w:p w:rsidR="00637572" w:rsidRPr="005E06C6" w:rsidRDefault="00637572" w:rsidP="000226DA">
      <w:pPr>
        <w:spacing w:after="0"/>
        <w:jc w:val="center"/>
        <w:rPr>
          <w:rStyle w:val="32pt"/>
          <w:rFonts w:eastAsiaTheme="minorHAnsi"/>
          <w:bCs w:val="0"/>
        </w:rPr>
      </w:pPr>
    </w:p>
    <w:p w:rsidR="00637572" w:rsidRPr="000226DA" w:rsidRDefault="00637572" w:rsidP="000226DA">
      <w:pPr>
        <w:pStyle w:val="30"/>
        <w:shd w:val="clear" w:color="auto" w:fill="auto"/>
        <w:spacing w:after="290" w:line="240" w:lineRule="exact"/>
        <w:ind w:right="20"/>
        <w:rPr>
          <w:sz w:val="28"/>
          <w:szCs w:val="28"/>
          <w:lang w:val="uk-UA"/>
        </w:rPr>
      </w:pPr>
      <w:r w:rsidRPr="005E06C6">
        <w:rPr>
          <w:rStyle w:val="32pt"/>
          <w:rFonts w:eastAsiaTheme="majorEastAsia"/>
          <w:b/>
          <w:sz w:val="28"/>
          <w:szCs w:val="28"/>
        </w:rPr>
        <w:t>РІШЕННЯ</w:t>
      </w:r>
    </w:p>
    <w:p w:rsidR="00637572" w:rsidRPr="00910C11" w:rsidRDefault="00637572" w:rsidP="00637572">
      <w:pPr>
        <w:pStyle w:val="20"/>
        <w:shd w:val="clear" w:color="auto" w:fill="auto"/>
        <w:tabs>
          <w:tab w:val="left" w:pos="7848"/>
        </w:tabs>
        <w:spacing w:before="0" w:after="0" w:line="240" w:lineRule="auto"/>
        <w:rPr>
          <w:b/>
          <w:lang w:val="uk-UA"/>
        </w:rPr>
      </w:pPr>
      <w:r w:rsidRPr="000226DA">
        <w:rPr>
          <w:b/>
          <w:color w:val="000000"/>
          <w:lang w:val="uk-UA" w:eastAsia="uk-UA" w:bidi="uk-UA"/>
        </w:rPr>
        <w:t>Від «</w:t>
      </w:r>
      <w:r w:rsidR="000226DA">
        <w:rPr>
          <w:b/>
          <w:color w:val="000000"/>
          <w:lang w:val="uk-UA" w:eastAsia="uk-UA" w:bidi="uk-UA"/>
        </w:rPr>
        <w:t xml:space="preserve">  </w:t>
      </w:r>
      <w:r w:rsidRPr="000226DA">
        <w:rPr>
          <w:b/>
          <w:color w:val="000000"/>
          <w:lang w:val="uk-UA" w:eastAsia="uk-UA" w:bidi="uk-UA"/>
        </w:rPr>
        <w:t>»</w:t>
      </w:r>
      <w:r>
        <w:rPr>
          <w:rStyle w:val="21"/>
          <w:rFonts w:eastAsia="Verdana"/>
        </w:rPr>
        <w:t xml:space="preserve"> </w:t>
      </w:r>
      <w:r w:rsidR="000226DA">
        <w:rPr>
          <w:rStyle w:val="21"/>
          <w:rFonts w:eastAsia="Verdana"/>
        </w:rPr>
        <w:t>листопада</w:t>
      </w:r>
      <w:r w:rsidRPr="00C15BA6">
        <w:rPr>
          <w:rStyle w:val="21"/>
          <w:rFonts w:eastAsia="Verdana"/>
        </w:rPr>
        <w:t xml:space="preserve"> 2018 </w:t>
      </w:r>
      <w:r w:rsidR="00F67AC9" w:rsidRPr="000226DA">
        <w:rPr>
          <w:b/>
          <w:color w:val="000000"/>
          <w:lang w:val="uk-UA" w:eastAsia="uk-UA" w:bidi="uk-UA"/>
        </w:rPr>
        <w:t>року</w:t>
      </w:r>
      <w:r w:rsidR="00F67AC9" w:rsidRPr="000226DA">
        <w:rPr>
          <w:b/>
          <w:color w:val="000000"/>
          <w:lang w:val="uk-UA" w:eastAsia="uk-UA" w:bidi="uk-UA"/>
        </w:rPr>
        <w:tab/>
        <w:t>№</w:t>
      </w:r>
    </w:p>
    <w:p w:rsidR="00637572" w:rsidRPr="00C15BA6" w:rsidRDefault="00637572" w:rsidP="00637572">
      <w:pPr>
        <w:spacing w:after="0" w:line="240" w:lineRule="auto"/>
        <w:ind w:right="5160"/>
        <w:rPr>
          <w:rFonts w:ascii="Times New Roman" w:eastAsia="Times New Roman" w:hAnsi="Times New Roman" w:cs="Arial"/>
          <w:b/>
          <w:sz w:val="28"/>
          <w:szCs w:val="28"/>
          <w:lang w:eastAsia="uk-UA"/>
        </w:rPr>
      </w:pPr>
      <w:bookmarkStart w:id="0" w:name="bookmark1"/>
    </w:p>
    <w:p w:rsidR="00A966E5" w:rsidRDefault="00085407" w:rsidP="00637572">
      <w:pPr>
        <w:spacing w:after="0" w:line="240" w:lineRule="auto"/>
        <w:ind w:right="5160"/>
        <w:rPr>
          <w:rFonts w:ascii="Times New Roman" w:eastAsia="Times New Roman" w:hAnsi="Times New Roman" w:cs="Arial"/>
          <w:b/>
          <w:sz w:val="28"/>
          <w:szCs w:val="28"/>
          <w:lang w:eastAsia="uk-UA"/>
        </w:rPr>
      </w:pPr>
      <w:bookmarkStart w:id="1" w:name="_GoBack"/>
      <w:r>
        <w:rPr>
          <w:rFonts w:ascii="Times New Roman" w:eastAsia="Times New Roman" w:hAnsi="Times New Roman" w:cs="Arial"/>
          <w:b/>
          <w:sz w:val="28"/>
          <w:szCs w:val="28"/>
          <w:lang w:eastAsia="uk-UA"/>
        </w:rPr>
        <w:t xml:space="preserve">Про </w:t>
      </w:r>
      <w:proofErr w:type="spellStart"/>
      <w:r>
        <w:rPr>
          <w:rFonts w:ascii="Times New Roman" w:eastAsia="Times New Roman" w:hAnsi="Times New Roman" w:cs="Arial"/>
          <w:b/>
          <w:sz w:val="28"/>
          <w:szCs w:val="28"/>
          <w:lang w:eastAsia="uk-UA"/>
        </w:rPr>
        <w:t>співфінансування</w:t>
      </w:r>
      <w:proofErr w:type="spellEnd"/>
      <w:r>
        <w:rPr>
          <w:rFonts w:ascii="Times New Roman" w:eastAsia="Times New Roman" w:hAnsi="Times New Roman" w:cs="Arial"/>
          <w:b/>
          <w:sz w:val="28"/>
          <w:szCs w:val="28"/>
          <w:lang w:eastAsia="uk-UA"/>
        </w:rPr>
        <w:t xml:space="preserve"> </w:t>
      </w:r>
    </w:p>
    <w:p w:rsidR="00085407" w:rsidRDefault="00085407" w:rsidP="00637572">
      <w:pPr>
        <w:spacing w:after="0" w:line="240" w:lineRule="auto"/>
        <w:ind w:right="5160"/>
        <w:rPr>
          <w:rFonts w:ascii="Times New Roman" w:eastAsia="Times New Roman" w:hAnsi="Times New Roman" w:cs="Arial"/>
          <w:b/>
          <w:sz w:val="28"/>
          <w:szCs w:val="28"/>
          <w:lang w:eastAsia="uk-UA"/>
        </w:rPr>
      </w:pPr>
      <w:r>
        <w:rPr>
          <w:rFonts w:ascii="Times New Roman" w:eastAsia="Times New Roman" w:hAnsi="Times New Roman" w:cs="Arial"/>
          <w:b/>
          <w:sz w:val="28"/>
          <w:szCs w:val="28"/>
          <w:lang w:eastAsia="uk-UA"/>
        </w:rPr>
        <w:t>проекту «Реконструкція очисних споруд каналізації</w:t>
      </w:r>
    </w:p>
    <w:p w:rsidR="00085407" w:rsidRDefault="00085407" w:rsidP="00637572">
      <w:pPr>
        <w:spacing w:after="0" w:line="240" w:lineRule="auto"/>
        <w:ind w:right="5160"/>
        <w:rPr>
          <w:rFonts w:ascii="Times New Roman" w:eastAsia="Times New Roman" w:hAnsi="Times New Roman" w:cs="Arial"/>
          <w:b/>
          <w:sz w:val="28"/>
          <w:szCs w:val="28"/>
          <w:lang w:eastAsia="uk-UA"/>
        </w:rPr>
      </w:pPr>
      <w:r>
        <w:rPr>
          <w:rFonts w:ascii="Times New Roman" w:eastAsia="Times New Roman" w:hAnsi="Times New Roman" w:cs="Arial"/>
          <w:b/>
          <w:sz w:val="28"/>
          <w:szCs w:val="28"/>
          <w:lang w:eastAsia="uk-UA"/>
        </w:rPr>
        <w:t xml:space="preserve">продуктивністю 300 </w:t>
      </w:r>
      <w:proofErr w:type="spellStart"/>
      <w:r>
        <w:rPr>
          <w:rFonts w:ascii="Times New Roman" w:eastAsia="Times New Roman" w:hAnsi="Times New Roman" w:cs="Arial"/>
          <w:b/>
          <w:sz w:val="28"/>
          <w:szCs w:val="28"/>
          <w:lang w:eastAsia="uk-UA"/>
        </w:rPr>
        <w:t>м.куб</w:t>
      </w:r>
      <w:proofErr w:type="spellEnd"/>
      <w:r>
        <w:rPr>
          <w:rFonts w:ascii="Times New Roman" w:eastAsia="Times New Roman" w:hAnsi="Times New Roman" w:cs="Arial"/>
          <w:b/>
          <w:sz w:val="28"/>
          <w:szCs w:val="28"/>
          <w:lang w:eastAsia="uk-UA"/>
        </w:rPr>
        <w:t>./добу</w:t>
      </w:r>
    </w:p>
    <w:p w:rsidR="00085407" w:rsidRPr="0008079D" w:rsidRDefault="00085407" w:rsidP="00637572">
      <w:pPr>
        <w:spacing w:after="0" w:line="240" w:lineRule="auto"/>
        <w:ind w:right="5160"/>
        <w:rPr>
          <w:rFonts w:ascii="Times New Roman" w:eastAsia="Times New Roman" w:hAnsi="Times New Roman" w:cs="Arial"/>
          <w:b/>
          <w:sz w:val="28"/>
          <w:szCs w:val="28"/>
          <w:lang w:val="ru-RU" w:eastAsia="uk-UA"/>
        </w:rPr>
      </w:pPr>
      <w:r>
        <w:rPr>
          <w:rFonts w:ascii="Times New Roman" w:eastAsia="Times New Roman" w:hAnsi="Times New Roman" w:cs="Arial"/>
          <w:b/>
          <w:sz w:val="28"/>
          <w:szCs w:val="28"/>
          <w:lang w:eastAsia="uk-UA"/>
        </w:rPr>
        <w:t>в м. Почаїв, Кременецького</w:t>
      </w:r>
      <w:r w:rsidR="0008079D">
        <w:rPr>
          <w:rFonts w:ascii="Times New Roman" w:eastAsia="Times New Roman" w:hAnsi="Times New Roman" w:cs="Arial"/>
          <w:b/>
          <w:sz w:val="28"/>
          <w:szCs w:val="28"/>
          <w:lang w:eastAsia="uk-UA"/>
        </w:rPr>
        <w:t xml:space="preserve"> району, Тернопільської області</w:t>
      </w:r>
      <w:r w:rsidR="0008079D">
        <w:rPr>
          <w:rFonts w:ascii="Times New Roman" w:eastAsia="Times New Roman" w:hAnsi="Times New Roman" w:cs="Arial"/>
          <w:b/>
          <w:sz w:val="28"/>
          <w:szCs w:val="28"/>
          <w:lang w:val="ru-RU" w:eastAsia="uk-UA"/>
        </w:rPr>
        <w:t>»</w:t>
      </w:r>
      <w:bookmarkEnd w:id="1"/>
    </w:p>
    <w:p w:rsidR="00637572" w:rsidRPr="00C15BA6" w:rsidRDefault="00637572" w:rsidP="00637572">
      <w:pPr>
        <w:spacing w:after="0" w:line="240" w:lineRule="auto"/>
        <w:ind w:right="5160"/>
        <w:rPr>
          <w:rFonts w:ascii="Times New Roman" w:eastAsia="Times New Roman" w:hAnsi="Times New Roman" w:cs="Arial"/>
          <w:b/>
          <w:sz w:val="28"/>
          <w:szCs w:val="28"/>
          <w:lang w:eastAsia="uk-UA"/>
        </w:rPr>
      </w:pPr>
    </w:p>
    <w:p w:rsidR="00637572" w:rsidRPr="004E3943" w:rsidRDefault="004532DD" w:rsidP="00637572">
      <w:pPr>
        <w:pStyle w:val="20"/>
        <w:shd w:val="clear" w:color="auto" w:fill="auto"/>
        <w:spacing w:before="0" w:after="0" w:line="240" w:lineRule="auto"/>
        <w:ind w:firstLine="1000"/>
        <w:rPr>
          <w:color w:val="000000"/>
          <w:lang w:val="uk-UA" w:eastAsia="uk-UA" w:bidi="uk-UA"/>
        </w:rPr>
      </w:pPr>
      <w:bookmarkStart w:id="2" w:name="bookmark2"/>
      <w:bookmarkEnd w:id="0"/>
      <w:r>
        <w:rPr>
          <w:color w:val="000000"/>
          <w:lang w:val="uk-UA" w:eastAsia="uk-UA" w:bidi="uk-UA"/>
        </w:rPr>
        <w:t xml:space="preserve">Відповідно до абзацу третього Наказу Міністерства регіонального розвитку, будівництва та житлово-комунального господарства України №80 від 24.04.2015 року, з метою підготовки проекту для участі в конкурсному відборі проектів, що фінансуватимуться за рахунок коштів Державного фонду регіонального розвитку у 2019 році, керуючись Законом України </w:t>
      </w:r>
      <w:r w:rsidR="00637572" w:rsidRPr="004E3943">
        <w:rPr>
          <w:color w:val="000000"/>
          <w:lang w:val="uk-UA" w:eastAsia="uk-UA" w:bidi="uk-UA"/>
        </w:rPr>
        <w:t xml:space="preserve"> «Про місцеве самоврядування в Україні»,</w:t>
      </w:r>
      <w:r w:rsidR="00A966E5">
        <w:rPr>
          <w:color w:val="000000"/>
          <w:lang w:val="uk-UA" w:eastAsia="uk-UA" w:bidi="uk-UA"/>
        </w:rPr>
        <w:t xml:space="preserve"> </w:t>
      </w:r>
      <w:r w:rsidR="00637572">
        <w:rPr>
          <w:color w:val="000000"/>
          <w:lang w:val="uk-UA" w:eastAsia="uk-UA" w:bidi="uk-UA"/>
        </w:rPr>
        <w:t xml:space="preserve"> Почаївська міська рада</w:t>
      </w:r>
    </w:p>
    <w:p w:rsidR="00637572" w:rsidRPr="004E3943" w:rsidRDefault="00637572" w:rsidP="00637572">
      <w:pPr>
        <w:pStyle w:val="20"/>
        <w:shd w:val="clear" w:color="auto" w:fill="auto"/>
        <w:spacing w:before="0" w:after="0" w:line="240" w:lineRule="auto"/>
        <w:ind w:firstLine="1000"/>
        <w:rPr>
          <w:color w:val="000000"/>
          <w:lang w:val="uk-UA" w:eastAsia="uk-UA" w:bidi="uk-UA"/>
        </w:rPr>
      </w:pPr>
    </w:p>
    <w:p w:rsidR="00637572" w:rsidRPr="00C15BA6" w:rsidRDefault="00637572" w:rsidP="00637572">
      <w:pPr>
        <w:pStyle w:val="10"/>
        <w:keepNext/>
        <w:keepLines/>
        <w:shd w:val="clear" w:color="auto" w:fill="auto"/>
        <w:spacing w:after="257" w:line="240" w:lineRule="auto"/>
        <w:ind w:left="426" w:right="20"/>
        <w:rPr>
          <w:color w:val="000000"/>
          <w:sz w:val="28"/>
          <w:szCs w:val="28"/>
          <w:lang w:eastAsia="uk-UA" w:bidi="uk-UA"/>
        </w:rPr>
      </w:pPr>
      <w:r w:rsidRPr="00C15BA6">
        <w:rPr>
          <w:color w:val="000000"/>
          <w:sz w:val="28"/>
          <w:szCs w:val="28"/>
          <w:lang w:eastAsia="uk-UA" w:bidi="uk-UA"/>
        </w:rPr>
        <w:t>ВИРІШИЛА:</w:t>
      </w:r>
    </w:p>
    <w:p w:rsidR="00637572" w:rsidRPr="004532DD" w:rsidRDefault="00C6564E" w:rsidP="00637572">
      <w:pPr>
        <w:pStyle w:val="10"/>
        <w:keepNext/>
        <w:keepLines/>
        <w:numPr>
          <w:ilvl w:val="0"/>
          <w:numId w:val="1"/>
        </w:numPr>
        <w:shd w:val="clear" w:color="auto" w:fill="auto"/>
        <w:spacing w:after="257" w:line="240" w:lineRule="auto"/>
        <w:ind w:right="20"/>
        <w:jc w:val="both"/>
        <w:rPr>
          <w:color w:val="000000"/>
          <w:sz w:val="28"/>
          <w:szCs w:val="28"/>
          <w:lang w:val="uk-UA" w:eastAsia="uk-UA" w:bidi="uk-UA"/>
        </w:rPr>
      </w:pPr>
      <w:r>
        <w:rPr>
          <w:b w:val="0"/>
          <w:color w:val="000000"/>
          <w:sz w:val="28"/>
          <w:szCs w:val="28"/>
          <w:lang w:val="uk-UA" w:eastAsia="uk-UA" w:bidi="uk-UA"/>
        </w:rPr>
        <w:t xml:space="preserve">У </w:t>
      </w:r>
      <w:r w:rsidR="00F67AC9">
        <w:rPr>
          <w:b w:val="0"/>
          <w:color w:val="000000"/>
          <w:sz w:val="28"/>
          <w:szCs w:val="28"/>
          <w:lang w:val="uk-UA" w:eastAsia="uk-UA" w:bidi="uk-UA"/>
        </w:rPr>
        <w:t xml:space="preserve">разі затвердження по результатах конкурсного відбору проектів, що можуть реалізуватися за рахунок коштів Державного фонду регіонального розвитку проекту «Реконструкція очисних споруд каналізації продуктивністю 300 </w:t>
      </w:r>
      <w:proofErr w:type="spellStart"/>
      <w:r w:rsidR="00F67AC9">
        <w:rPr>
          <w:b w:val="0"/>
          <w:color w:val="000000"/>
          <w:sz w:val="28"/>
          <w:szCs w:val="28"/>
          <w:lang w:val="uk-UA" w:eastAsia="uk-UA" w:bidi="uk-UA"/>
        </w:rPr>
        <w:t>м.куб</w:t>
      </w:r>
      <w:proofErr w:type="spellEnd"/>
      <w:r w:rsidR="00F67AC9">
        <w:rPr>
          <w:b w:val="0"/>
          <w:color w:val="000000"/>
          <w:sz w:val="28"/>
          <w:szCs w:val="28"/>
          <w:lang w:val="uk-UA" w:eastAsia="uk-UA" w:bidi="uk-UA"/>
        </w:rPr>
        <w:t xml:space="preserve">./добу в м. Почаїв, Кременецького району, Тернопільської області, </w:t>
      </w:r>
      <w:proofErr w:type="spellStart"/>
      <w:r>
        <w:rPr>
          <w:b w:val="0"/>
          <w:color w:val="000000"/>
          <w:sz w:val="28"/>
          <w:szCs w:val="28"/>
          <w:lang w:val="uk-UA" w:eastAsia="uk-UA" w:bidi="uk-UA"/>
        </w:rPr>
        <w:t>с</w:t>
      </w:r>
      <w:r w:rsidR="004532DD">
        <w:rPr>
          <w:b w:val="0"/>
          <w:color w:val="000000"/>
          <w:sz w:val="28"/>
          <w:szCs w:val="28"/>
          <w:lang w:val="uk-UA" w:eastAsia="uk-UA" w:bidi="uk-UA"/>
        </w:rPr>
        <w:t>півфінансувати</w:t>
      </w:r>
      <w:proofErr w:type="spellEnd"/>
      <w:r w:rsidR="004532DD">
        <w:rPr>
          <w:b w:val="0"/>
          <w:color w:val="000000"/>
          <w:sz w:val="28"/>
          <w:szCs w:val="28"/>
          <w:lang w:val="uk-UA" w:eastAsia="uk-UA" w:bidi="uk-UA"/>
        </w:rPr>
        <w:t xml:space="preserve"> </w:t>
      </w:r>
      <w:r w:rsidR="00F67AC9">
        <w:rPr>
          <w:b w:val="0"/>
          <w:color w:val="000000"/>
          <w:sz w:val="28"/>
          <w:szCs w:val="28"/>
          <w:lang w:val="uk-UA" w:eastAsia="uk-UA" w:bidi="uk-UA"/>
        </w:rPr>
        <w:t xml:space="preserve">такий проект </w:t>
      </w:r>
      <w:r w:rsidR="004532DD">
        <w:rPr>
          <w:b w:val="0"/>
          <w:color w:val="000000"/>
          <w:sz w:val="28"/>
          <w:szCs w:val="28"/>
          <w:lang w:val="uk-UA" w:eastAsia="uk-UA" w:bidi="uk-UA"/>
        </w:rPr>
        <w:t xml:space="preserve">з місцевого бюджету в розмірі 20 % від кошторисної вартості </w:t>
      </w:r>
      <w:r w:rsidR="0066290F">
        <w:rPr>
          <w:b w:val="0"/>
          <w:color w:val="000000"/>
          <w:sz w:val="28"/>
          <w:szCs w:val="28"/>
          <w:lang w:val="uk-UA" w:eastAsia="uk-UA" w:bidi="uk-UA"/>
        </w:rPr>
        <w:t>проекту.</w:t>
      </w:r>
    </w:p>
    <w:p w:rsidR="00637572" w:rsidRPr="00C15BA6" w:rsidRDefault="00637572" w:rsidP="00637572">
      <w:pPr>
        <w:numPr>
          <w:ilvl w:val="0"/>
          <w:numId w:val="1"/>
        </w:numPr>
        <w:spacing w:line="240" w:lineRule="auto"/>
        <w:jc w:val="both"/>
        <w:rPr>
          <w:rFonts w:ascii="Times New Roman" w:hAnsi="Times New Roman" w:cs="Times New Roman"/>
          <w:sz w:val="28"/>
          <w:szCs w:val="28"/>
        </w:rPr>
      </w:pPr>
      <w:r w:rsidRPr="00C15BA6">
        <w:rPr>
          <w:rFonts w:ascii="Times New Roman" w:hAnsi="Times New Roman" w:cs="Times New Roman"/>
          <w:sz w:val="28"/>
          <w:szCs w:val="28"/>
        </w:rPr>
        <w:t>Контроль за виконанням даного рішення покласти на постійну комісію</w:t>
      </w:r>
      <w:r>
        <w:rPr>
          <w:rFonts w:ascii="Times New Roman" w:hAnsi="Times New Roman" w:cs="Times New Roman"/>
          <w:sz w:val="28"/>
          <w:szCs w:val="28"/>
        </w:rPr>
        <w:t xml:space="preserve"> з питань</w:t>
      </w:r>
      <w:r>
        <w:rPr>
          <w:rStyle w:val="a4"/>
        </w:rPr>
        <w:t xml:space="preserve"> </w:t>
      </w:r>
      <w:r w:rsidRPr="00DB716F">
        <w:rPr>
          <w:rStyle w:val="a4"/>
          <w:rFonts w:ascii="Times New Roman" w:hAnsi="Times New Roman" w:cs="Times New Roman"/>
          <w:b w:val="0"/>
          <w:sz w:val="28"/>
          <w:szCs w:val="28"/>
        </w:rPr>
        <w:t>соціально-економічного розвитку, інвестицій та бюджету.</w:t>
      </w:r>
    </w:p>
    <w:p w:rsidR="00637572" w:rsidRDefault="00637572" w:rsidP="00637572">
      <w:pPr>
        <w:spacing w:after="0" w:line="240" w:lineRule="auto"/>
        <w:ind w:firstLine="708"/>
        <w:jc w:val="both"/>
        <w:rPr>
          <w:rFonts w:ascii="Times New Roman" w:hAnsi="Times New Roman" w:cs="Times New Roman"/>
          <w:sz w:val="28"/>
          <w:szCs w:val="28"/>
        </w:rPr>
      </w:pPr>
    </w:p>
    <w:p w:rsidR="00637572" w:rsidRDefault="00637572" w:rsidP="00637572">
      <w:pPr>
        <w:spacing w:after="0" w:line="240" w:lineRule="auto"/>
        <w:ind w:firstLine="708"/>
        <w:jc w:val="both"/>
        <w:rPr>
          <w:rFonts w:ascii="Times New Roman" w:hAnsi="Times New Roman" w:cs="Times New Roman"/>
          <w:sz w:val="28"/>
          <w:szCs w:val="28"/>
        </w:rPr>
      </w:pPr>
    </w:p>
    <w:p w:rsidR="00637572" w:rsidRPr="00C15BA6" w:rsidRDefault="00637572" w:rsidP="00637572">
      <w:pPr>
        <w:spacing w:after="0" w:line="240" w:lineRule="auto"/>
        <w:ind w:firstLine="708"/>
        <w:jc w:val="both"/>
        <w:rPr>
          <w:rFonts w:ascii="Times New Roman" w:hAnsi="Times New Roman" w:cs="Times New Roman"/>
          <w:sz w:val="28"/>
          <w:szCs w:val="28"/>
        </w:rPr>
      </w:pPr>
    </w:p>
    <w:p w:rsidR="00637572" w:rsidRDefault="00A966E5" w:rsidP="00637572">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Чубик А.В,</w:t>
      </w:r>
    </w:p>
    <w:p w:rsidR="00A966E5" w:rsidRDefault="00A966E5" w:rsidP="00637572">
      <w:pPr>
        <w:spacing w:after="0" w:line="240" w:lineRule="auto"/>
        <w:jc w:val="both"/>
        <w:rPr>
          <w:rFonts w:ascii="Times New Roman" w:hAnsi="Times New Roman" w:cs="Times New Roman"/>
          <w:b/>
          <w:sz w:val="28"/>
          <w:szCs w:val="28"/>
        </w:rPr>
      </w:pPr>
    </w:p>
    <w:p w:rsidR="00A966E5" w:rsidRPr="005E06C6" w:rsidRDefault="00A966E5" w:rsidP="00637572">
      <w:pPr>
        <w:spacing w:after="0" w:line="240" w:lineRule="auto"/>
        <w:jc w:val="both"/>
        <w:rPr>
          <w:rFonts w:ascii="Times New Roman" w:hAnsi="Times New Roman" w:cs="Times New Roman"/>
          <w:b/>
          <w:sz w:val="28"/>
          <w:szCs w:val="28"/>
        </w:rPr>
      </w:pPr>
      <w:proofErr w:type="spellStart"/>
      <w:r>
        <w:rPr>
          <w:rFonts w:ascii="Times New Roman" w:hAnsi="Times New Roman" w:cs="Times New Roman"/>
          <w:b/>
          <w:sz w:val="28"/>
          <w:szCs w:val="28"/>
        </w:rPr>
        <w:t>Новаковська</w:t>
      </w:r>
      <w:proofErr w:type="spellEnd"/>
      <w:r>
        <w:rPr>
          <w:rFonts w:ascii="Times New Roman" w:hAnsi="Times New Roman" w:cs="Times New Roman"/>
          <w:b/>
          <w:sz w:val="28"/>
          <w:szCs w:val="28"/>
        </w:rPr>
        <w:t xml:space="preserve"> І.Ю.</w:t>
      </w:r>
    </w:p>
    <w:p w:rsidR="00637572" w:rsidRDefault="00637572" w:rsidP="00637572">
      <w:pPr>
        <w:spacing w:after="0" w:line="240" w:lineRule="auto"/>
        <w:jc w:val="both"/>
        <w:rPr>
          <w:rFonts w:ascii="Times New Roman" w:hAnsi="Times New Roman" w:cs="Times New Roman"/>
          <w:sz w:val="28"/>
          <w:szCs w:val="28"/>
        </w:rPr>
      </w:pPr>
    </w:p>
    <w:bookmarkEnd w:id="2"/>
    <w:p w:rsidR="00637572" w:rsidRDefault="00637572" w:rsidP="00637572">
      <w:pPr>
        <w:rPr>
          <w:rFonts w:ascii="Times New Roman" w:hAnsi="Times New Roman" w:cs="Times New Roman"/>
          <w:sz w:val="28"/>
          <w:szCs w:val="28"/>
        </w:rPr>
      </w:pPr>
    </w:p>
    <w:p w:rsidR="00A966E5" w:rsidRDefault="00A966E5" w:rsidP="00637572">
      <w:pPr>
        <w:rPr>
          <w:rFonts w:ascii="Times New Roman" w:hAnsi="Times New Roman" w:cs="Times New Roman"/>
          <w:sz w:val="24"/>
          <w:szCs w:val="24"/>
        </w:rPr>
      </w:pPr>
    </w:p>
    <w:p w:rsidR="00637572" w:rsidRDefault="00637572" w:rsidP="00637572">
      <w:pPr>
        <w:spacing w:after="0"/>
        <w:ind w:left="5812" w:right="-143"/>
        <w:jc w:val="right"/>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Додаток 1 </w:t>
      </w:r>
    </w:p>
    <w:p w:rsidR="00637572" w:rsidRPr="00910C11" w:rsidRDefault="00637572" w:rsidP="00637572">
      <w:pPr>
        <w:spacing w:after="0"/>
        <w:ind w:left="5529" w:right="-143"/>
        <w:jc w:val="right"/>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до рішення Почаївської міської ради №1521 від «19» жовтня 2018 року</w:t>
      </w:r>
    </w:p>
    <w:p w:rsidR="00637572" w:rsidRPr="00910C11" w:rsidRDefault="00637572" w:rsidP="00637572">
      <w:pPr>
        <w:spacing w:after="0"/>
        <w:ind w:left="5812" w:right="-143"/>
        <w:jc w:val="center"/>
        <w:rPr>
          <w:rFonts w:ascii="Times New Roman" w:eastAsia="Times New Roman" w:hAnsi="Times New Roman" w:cs="Times New Roman"/>
          <w:b/>
          <w:bCs/>
          <w:color w:val="000000"/>
          <w:sz w:val="24"/>
          <w:szCs w:val="24"/>
          <w:lang w:eastAsia="ru-RU"/>
        </w:rPr>
      </w:pPr>
    </w:p>
    <w:p w:rsidR="00637572" w:rsidRPr="00910C11" w:rsidRDefault="00637572" w:rsidP="00637572">
      <w:pPr>
        <w:spacing w:after="0"/>
        <w:ind w:right="-143"/>
        <w:jc w:val="center"/>
        <w:rPr>
          <w:rFonts w:ascii="Times New Roman" w:eastAsia="Times New Roman" w:hAnsi="Times New Roman" w:cs="Times New Roman"/>
          <w:color w:val="000000"/>
          <w:sz w:val="24"/>
          <w:szCs w:val="24"/>
          <w:lang w:eastAsia="ru-RU"/>
        </w:rPr>
      </w:pPr>
      <w:r w:rsidRPr="00910C11">
        <w:rPr>
          <w:rFonts w:ascii="Times New Roman" w:eastAsia="Times New Roman" w:hAnsi="Times New Roman" w:cs="Times New Roman"/>
          <w:b/>
          <w:bCs/>
          <w:color w:val="000000"/>
          <w:sz w:val="24"/>
          <w:szCs w:val="24"/>
          <w:lang w:eastAsia="ru-RU"/>
        </w:rPr>
        <w:t>ПРОГРАМА</w:t>
      </w:r>
    </w:p>
    <w:p w:rsidR="00637572" w:rsidRDefault="00A966E5" w:rsidP="00637572">
      <w:pPr>
        <w:spacing w:after="0"/>
        <w:ind w:right="-143"/>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капітального ремонту, облаштування, встановлення об’єктів та елементів </w:t>
      </w:r>
    </w:p>
    <w:p w:rsidR="00A966E5" w:rsidRPr="00910C11" w:rsidRDefault="00A966E5" w:rsidP="00637572">
      <w:pPr>
        <w:spacing w:after="0"/>
        <w:ind w:right="-143"/>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благоустрою на території Почаївської МОТГ</w:t>
      </w:r>
    </w:p>
    <w:p w:rsidR="00637572" w:rsidRPr="00910C11" w:rsidRDefault="00637572" w:rsidP="00637572">
      <w:pPr>
        <w:spacing w:after="0"/>
        <w:ind w:right="-143"/>
        <w:jc w:val="center"/>
        <w:rPr>
          <w:rFonts w:ascii="Times New Roman" w:eastAsia="Times New Roman" w:hAnsi="Times New Roman" w:cs="Times New Roman"/>
          <w:i/>
          <w:color w:val="000000"/>
          <w:sz w:val="24"/>
          <w:szCs w:val="24"/>
          <w:lang w:eastAsia="ru-RU"/>
        </w:rPr>
      </w:pPr>
    </w:p>
    <w:p w:rsidR="00637572" w:rsidRPr="00910C11" w:rsidRDefault="00637572" w:rsidP="00637572">
      <w:pPr>
        <w:spacing w:after="0"/>
        <w:ind w:right="-143"/>
        <w:jc w:val="center"/>
        <w:rPr>
          <w:rFonts w:ascii="Times New Roman" w:eastAsia="Times New Roman" w:hAnsi="Times New Roman" w:cs="Times New Roman"/>
          <w:b/>
          <w:color w:val="000000"/>
          <w:sz w:val="24"/>
          <w:szCs w:val="24"/>
          <w:lang w:eastAsia="ru-RU"/>
        </w:rPr>
      </w:pPr>
      <w:r w:rsidRPr="00910C11">
        <w:rPr>
          <w:rFonts w:ascii="Times New Roman" w:eastAsia="Times New Roman" w:hAnsi="Times New Roman" w:cs="Times New Roman"/>
          <w:b/>
          <w:color w:val="000000"/>
          <w:sz w:val="24"/>
          <w:szCs w:val="24"/>
          <w:lang w:eastAsia="ru-RU"/>
        </w:rPr>
        <w:t>ЗМІСТ</w:t>
      </w:r>
    </w:p>
    <w:p w:rsidR="00637572" w:rsidRPr="00910C11" w:rsidRDefault="00637572" w:rsidP="00637572">
      <w:pPr>
        <w:spacing w:after="0"/>
        <w:ind w:right="-143"/>
        <w:jc w:val="center"/>
        <w:rPr>
          <w:rFonts w:ascii="Times New Roman" w:eastAsia="Times New Roman" w:hAnsi="Times New Roman" w:cs="Times New Roman"/>
          <w:i/>
          <w:color w:val="000000"/>
          <w:sz w:val="24"/>
          <w:szCs w:val="24"/>
          <w:lang w:eastAsia="ru-RU"/>
        </w:rPr>
      </w:pPr>
    </w:p>
    <w:p w:rsidR="00637572" w:rsidRPr="00910C11" w:rsidRDefault="00637572" w:rsidP="00637572">
      <w:pPr>
        <w:numPr>
          <w:ilvl w:val="0"/>
          <w:numId w:val="2"/>
        </w:numPr>
        <w:spacing w:after="0"/>
        <w:ind w:right="-143"/>
        <w:jc w:val="both"/>
        <w:rPr>
          <w:rFonts w:ascii="Times New Roman" w:eastAsia="Times New Roman" w:hAnsi="Times New Roman" w:cs="Times New Roman"/>
          <w:color w:val="000000"/>
          <w:sz w:val="24"/>
          <w:szCs w:val="24"/>
          <w:lang w:eastAsia="ru-RU"/>
        </w:rPr>
      </w:pPr>
      <w:r w:rsidRPr="00910C11">
        <w:rPr>
          <w:rFonts w:ascii="Times New Roman" w:eastAsia="Times New Roman" w:hAnsi="Times New Roman" w:cs="Times New Roman"/>
          <w:color w:val="000000"/>
          <w:sz w:val="24"/>
          <w:szCs w:val="24"/>
          <w:lang w:eastAsia="ru-RU"/>
        </w:rPr>
        <w:t>Паспорт програми</w:t>
      </w:r>
      <w:r w:rsidRPr="00910C11">
        <w:rPr>
          <w:rFonts w:ascii="Times New Roman" w:eastAsia="Times New Roman" w:hAnsi="Times New Roman" w:cs="Times New Roman"/>
          <w:color w:val="000000"/>
          <w:sz w:val="24"/>
          <w:szCs w:val="24"/>
          <w:lang w:eastAsia="ru-RU"/>
        </w:rPr>
        <w:tab/>
      </w:r>
      <w:r w:rsidRPr="00910C11">
        <w:rPr>
          <w:rFonts w:ascii="Times New Roman" w:eastAsia="Times New Roman" w:hAnsi="Times New Roman" w:cs="Times New Roman"/>
          <w:color w:val="000000"/>
          <w:sz w:val="24"/>
          <w:szCs w:val="24"/>
          <w:lang w:eastAsia="ru-RU"/>
        </w:rPr>
        <w:tab/>
      </w:r>
      <w:r w:rsidRPr="00910C11">
        <w:rPr>
          <w:rFonts w:ascii="Times New Roman" w:eastAsia="Times New Roman" w:hAnsi="Times New Roman" w:cs="Times New Roman"/>
          <w:color w:val="000000"/>
          <w:sz w:val="24"/>
          <w:szCs w:val="24"/>
          <w:lang w:eastAsia="ru-RU"/>
        </w:rPr>
        <w:tab/>
      </w:r>
      <w:r w:rsidRPr="00910C11">
        <w:rPr>
          <w:rFonts w:ascii="Times New Roman" w:eastAsia="Times New Roman" w:hAnsi="Times New Roman" w:cs="Times New Roman"/>
          <w:color w:val="000000"/>
          <w:sz w:val="24"/>
          <w:szCs w:val="24"/>
          <w:lang w:eastAsia="ru-RU"/>
        </w:rPr>
        <w:tab/>
      </w:r>
      <w:r w:rsidRPr="00910C11">
        <w:rPr>
          <w:rFonts w:ascii="Times New Roman" w:eastAsia="Times New Roman" w:hAnsi="Times New Roman" w:cs="Times New Roman"/>
          <w:color w:val="000000"/>
          <w:sz w:val="24"/>
          <w:szCs w:val="24"/>
          <w:lang w:eastAsia="ru-RU"/>
        </w:rPr>
        <w:tab/>
      </w:r>
      <w:r w:rsidRPr="00910C11">
        <w:rPr>
          <w:rFonts w:ascii="Times New Roman" w:eastAsia="Times New Roman" w:hAnsi="Times New Roman" w:cs="Times New Roman"/>
          <w:color w:val="000000"/>
          <w:sz w:val="24"/>
          <w:szCs w:val="24"/>
          <w:lang w:eastAsia="ru-RU"/>
        </w:rPr>
        <w:tab/>
      </w:r>
      <w:r w:rsidRPr="00910C11">
        <w:rPr>
          <w:rFonts w:ascii="Times New Roman" w:eastAsia="Times New Roman" w:hAnsi="Times New Roman" w:cs="Times New Roman"/>
          <w:color w:val="000000"/>
          <w:sz w:val="24"/>
          <w:szCs w:val="24"/>
          <w:lang w:eastAsia="ru-RU"/>
        </w:rPr>
        <w:tab/>
      </w:r>
      <w:r w:rsidRPr="00910C11">
        <w:rPr>
          <w:rFonts w:ascii="Times New Roman" w:eastAsia="Times New Roman" w:hAnsi="Times New Roman" w:cs="Times New Roman"/>
          <w:color w:val="000000"/>
          <w:sz w:val="24"/>
          <w:szCs w:val="24"/>
          <w:lang w:eastAsia="ru-RU"/>
        </w:rPr>
        <w:tab/>
      </w:r>
      <w:r w:rsidRPr="00910C11">
        <w:rPr>
          <w:rFonts w:ascii="Times New Roman" w:eastAsia="Times New Roman" w:hAnsi="Times New Roman" w:cs="Times New Roman"/>
          <w:color w:val="000000"/>
          <w:sz w:val="24"/>
          <w:szCs w:val="24"/>
          <w:lang w:eastAsia="ru-RU"/>
        </w:rPr>
        <w:tab/>
      </w:r>
      <w:r w:rsidRPr="00910C11">
        <w:rPr>
          <w:rFonts w:ascii="Times New Roman" w:eastAsia="Times New Roman" w:hAnsi="Times New Roman" w:cs="Times New Roman"/>
          <w:color w:val="000000"/>
          <w:sz w:val="24"/>
          <w:szCs w:val="24"/>
          <w:lang w:eastAsia="ru-RU"/>
        </w:rPr>
        <w:tab/>
        <w:t>2</w:t>
      </w:r>
    </w:p>
    <w:p w:rsidR="00637572" w:rsidRPr="00910C11" w:rsidRDefault="00637572" w:rsidP="00637572">
      <w:pPr>
        <w:tabs>
          <w:tab w:val="left" w:pos="1141"/>
        </w:tabs>
        <w:spacing w:after="0"/>
        <w:ind w:right="-143"/>
        <w:jc w:val="both"/>
        <w:rPr>
          <w:rFonts w:ascii="Times New Roman" w:eastAsia="Times New Roman" w:hAnsi="Times New Roman" w:cs="Times New Roman"/>
          <w:color w:val="000000"/>
          <w:sz w:val="24"/>
          <w:szCs w:val="24"/>
          <w:lang w:eastAsia="ru-RU"/>
        </w:rPr>
      </w:pPr>
      <w:r w:rsidRPr="00910C11">
        <w:rPr>
          <w:rFonts w:ascii="Times New Roman" w:eastAsia="Times New Roman" w:hAnsi="Times New Roman" w:cs="Times New Roman"/>
          <w:color w:val="000000"/>
          <w:sz w:val="24"/>
          <w:szCs w:val="24"/>
          <w:lang w:eastAsia="ru-RU"/>
        </w:rPr>
        <w:tab/>
      </w:r>
    </w:p>
    <w:p w:rsidR="00637572" w:rsidRPr="00910C11" w:rsidRDefault="00637572" w:rsidP="00637572">
      <w:pPr>
        <w:numPr>
          <w:ilvl w:val="0"/>
          <w:numId w:val="2"/>
        </w:numPr>
        <w:spacing w:after="0"/>
        <w:ind w:right="-143"/>
        <w:jc w:val="both"/>
        <w:rPr>
          <w:rFonts w:ascii="Times New Roman" w:eastAsia="Times New Roman" w:hAnsi="Times New Roman" w:cs="Times New Roman"/>
          <w:color w:val="000000"/>
          <w:sz w:val="24"/>
          <w:szCs w:val="24"/>
          <w:lang w:eastAsia="ru-RU"/>
        </w:rPr>
      </w:pPr>
      <w:r w:rsidRPr="00910C11">
        <w:rPr>
          <w:rFonts w:ascii="Times New Roman" w:eastAsia="Times New Roman" w:hAnsi="Times New Roman" w:cs="Times New Roman"/>
          <w:color w:val="000000"/>
          <w:sz w:val="24"/>
          <w:szCs w:val="24"/>
          <w:lang w:eastAsia="ru-RU"/>
        </w:rPr>
        <w:t>Визначення проблеми на розв’язання якої спрямована програма</w:t>
      </w:r>
      <w:r w:rsidRPr="00910C11">
        <w:rPr>
          <w:rFonts w:ascii="Times New Roman" w:eastAsia="Times New Roman" w:hAnsi="Times New Roman" w:cs="Times New Roman"/>
          <w:color w:val="000000"/>
          <w:sz w:val="24"/>
          <w:szCs w:val="24"/>
          <w:lang w:eastAsia="ru-RU"/>
        </w:rPr>
        <w:tab/>
      </w:r>
      <w:r w:rsidRPr="00910C11">
        <w:rPr>
          <w:rFonts w:ascii="Times New Roman" w:eastAsia="Times New Roman" w:hAnsi="Times New Roman" w:cs="Times New Roman"/>
          <w:color w:val="000000"/>
          <w:sz w:val="24"/>
          <w:szCs w:val="24"/>
          <w:lang w:eastAsia="ru-RU"/>
        </w:rPr>
        <w:tab/>
      </w:r>
      <w:r w:rsidRPr="00910C11">
        <w:rPr>
          <w:rFonts w:ascii="Times New Roman" w:eastAsia="Times New Roman" w:hAnsi="Times New Roman" w:cs="Times New Roman"/>
          <w:color w:val="000000"/>
          <w:sz w:val="24"/>
          <w:szCs w:val="24"/>
          <w:lang w:eastAsia="ru-RU"/>
        </w:rPr>
        <w:tab/>
        <w:t>2</w:t>
      </w:r>
    </w:p>
    <w:p w:rsidR="00637572" w:rsidRPr="00910C11" w:rsidRDefault="00637572" w:rsidP="00637572">
      <w:pPr>
        <w:ind w:left="720"/>
        <w:contextualSpacing/>
        <w:rPr>
          <w:rFonts w:ascii="Calibri" w:eastAsia="Calibri" w:hAnsi="Calibri" w:cs="Times New Roman"/>
          <w:color w:val="000000"/>
        </w:rPr>
      </w:pPr>
    </w:p>
    <w:p w:rsidR="00637572" w:rsidRPr="00910C11" w:rsidRDefault="00637572" w:rsidP="00637572">
      <w:pPr>
        <w:numPr>
          <w:ilvl w:val="0"/>
          <w:numId w:val="2"/>
        </w:numPr>
        <w:spacing w:after="0"/>
        <w:ind w:right="-143"/>
        <w:jc w:val="both"/>
        <w:rPr>
          <w:rFonts w:ascii="Times New Roman" w:eastAsia="Times New Roman" w:hAnsi="Times New Roman" w:cs="Times New Roman"/>
          <w:color w:val="000000"/>
          <w:sz w:val="24"/>
          <w:szCs w:val="24"/>
          <w:lang w:eastAsia="ru-RU"/>
        </w:rPr>
      </w:pPr>
      <w:r w:rsidRPr="00910C11">
        <w:rPr>
          <w:rFonts w:ascii="Times New Roman" w:eastAsia="Times New Roman" w:hAnsi="Times New Roman" w:cs="Times New Roman"/>
          <w:color w:val="000000"/>
          <w:sz w:val="24"/>
          <w:szCs w:val="24"/>
          <w:lang w:eastAsia="ru-RU"/>
        </w:rPr>
        <w:t>Визначення мети програми</w:t>
      </w:r>
      <w:r w:rsidRPr="00910C11">
        <w:rPr>
          <w:rFonts w:ascii="Times New Roman" w:eastAsia="Times New Roman" w:hAnsi="Times New Roman" w:cs="Times New Roman"/>
          <w:color w:val="000000"/>
          <w:sz w:val="24"/>
          <w:szCs w:val="24"/>
          <w:lang w:eastAsia="ru-RU"/>
        </w:rPr>
        <w:tab/>
      </w:r>
      <w:r w:rsidRPr="00910C11">
        <w:rPr>
          <w:rFonts w:ascii="Times New Roman" w:eastAsia="Times New Roman" w:hAnsi="Times New Roman" w:cs="Times New Roman"/>
          <w:color w:val="000000"/>
          <w:sz w:val="24"/>
          <w:szCs w:val="24"/>
          <w:lang w:eastAsia="ru-RU"/>
        </w:rPr>
        <w:tab/>
      </w:r>
      <w:r w:rsidRPr="00910C11">
        <w:rPr>
          <w:rFonts w:ascii="Times New Roman" w:eastAsia="Times New Roman" w:hAnsi="Times New Roman" w:cs="Times New Roman"/>
          <w:color w:val="000000"/>
          <w:sz w:val="24"/>
          <w:szCs w:val="24"/>
          <w:lang w:eastAsia="ru-RU"/>
        </w:rPr>
        <w:tab/>
      </w:r>
      <w:r w:rsidRPr="00910C11">
        <w:rPr>
          <w:rFonts w:ascii="Times New Roman" w:eastAsia="Times New Roman" w:hAnsi="Times New Roman" w:cs="Times New Roman"/>
          <w:color w:val="000000"/>
          <w:sz w:val="24"/>
          <w:szCs w:val="24"/>
          <w:lang w:eastAsia="ru-RU"/>
        </w:rPr>
        <w:tab/>
      </w:r>
      <w:r w:rsidRPr="00910C11">
        <w:rPr>
          <w:rFonts w:ascii="Times New Roman" w:eastAsia="Times New Roman" w:hAnsi="Times New Roman" w:cs="Times New Roman"/>
          <w:color w:val="000000"/>
          <w:sz w:val="24"/>
          <w:szCs w:val="24"/>
          <w:lang w:eastAsia="ru-RU"/>
        </w:rPr>
        <w:tab/>
      </w:r>
      <w:r w:rsidRPr="00910C11">
        <w:rPr>
          <w:rFonts w:ascii="Times New Roman" w:eastAsia="Times New Roman" w:hAnsi="Times New Roman" w:cs="Times New Roman"/>
          <w:color w:val="000000"/>
          <w:sz w:val="24"/>
          <w:szCs w:val="24"/>
          <w:lang w:eastAsia="ru-RU"/>
        </w:rPr>
        <w:tab/>
      </w:r>
      <w:r w:rsidRPr="00910C11">
        <w:rPr>
          <w:rFonts w:ascii="Times New Roman" w:eastAsia="Times New Roman" w:hAnsi="Times New Roman" w:cs="Times New Roman"/>
          <w:color w:val="000000"/>
          <w:sz w:val="24"/>
          <w:szCs w:val="24"/>
          <w:lang w:eastAsia="ru-RU"/>
        </w:rPr>
        <w:tab/>
      </w:r>
      <w:r w:rsidRPr="00910C11">
        <w:rPr>
          <w:rFonts w:ascii="Times New Roman" w:eastAsia="Times New Roman" w:hAnsi="Times New Roman" w:cs="Times New Roman"/>
          <w:color w:val="000000"/>
          <w:sz w:val="24"/>
          <w:szCs w:val="24"/>
          <w:lang w:eastAsia="ru-RU"/>
        </w:rPr>
        <w:tab/>
      </w:r>
      <w:r w:rsidRPr="00910C11">
        <w:rPr>
          <w:rFonts w:ascii="Times New Roman" w:eastAsia="Times New Roman" w:hAnsi="Times New Roman" w:cs="Times New Roman"/>
          <w:color w:val="000000"/>
          <w:sz w:val="24"/>
          <w:szCs w:val="24"/>
          <w:lang w:eastAsia="ru-RU"/>
        </w:rPr>
        <w:tab/>
        <w:t>3</w:t>
      </w:r>
    </w:p>
    <w:p w:rsidR="00637572" w:rsidRPr="00910C11" w:rsidRDefault="00637572" w:rsidP="00637572">
      <w:pPr>
        <w:ind w:left="720"/>
        <w:contextualSpacing/>
        <w:rPr>
          <w:rFonts w:ascii="Calibri" w:eastAsia="Calibri" w:hAnsi="Calibri" w:cs="Times New Roman"/>
          <w:color w:val="000000"/>
        </w:rPr>
      </w:pPr>
    </w:p>
    <w:p w:rsidR="00637572" w:rsidRPr="00910C11" w:rsidRDefault="00637572" w:rsidP="00637572">
      <w:pPr>
        <w:numPr>
          <w:ilvl w:val="0"/>
          <w:numId w:val="2"/>
        </w:numPr>
        <w:spacing w:after="0"/>
        <w:ind w:right="424"/>
        <w:jc w:val="both"/>
        <w:rPr>
          <w:rFonts w:ascii="Times New Roman" w:eastAsia="Times New Roman" w:hAnsi="Times New Roman" w:cs="Times New Roman"/>
          <w:color w:val="000000"/>
          <w:sz w:val="24"/>
          <w:szCs w:val="24"/>
          <w:lang w:eastAsia="ru-RU"/>
        </w:rPr>
      </w:pPr>
      <w:r w:rsidRPr="00910C11">
        <w:rPr>
          <w:rFonts w:ascii="Times New Roman" w:eastAsia="Times New Roman" w:hAnsi="Times New Roman" w:cs="Times New Roman"/>
          <w:bCs/>
          <w:color w:val="000000"/>
          <w:sz w:val="24"/>
          <w:szCs w:val="24"/>
          <w:lang w:eastAsia="ru-RU"/>
        </w:rPr>
        <w:t xml:space="preserve">Обґрунтування шляхів і засобів розв’язання проблеми, обсягів та </w:t>
      </w:r>
    </w:p>
    <w:p w:rsidR="00637572" w:rsidRPr="00910C11" w:rsidRDefault="00637572" w:rsidP="00A966E5">
      <w:pPr>
        <w:spacing w:after="0"/>
        <w:ind w:left="720" w:right="-1"/>
        <w:jc w:val="both"/>
        <w:rPr>
          <w:rFonts w:ascii="Times New Roman" w:eastAsia="Times New Roman" w:hAnsi="Times New Roman" w:cs="Times New Roman"/>
          <w:color w:val="000000"/>
          <w:sz w:val="24"/>
          <w:szCs w:val="24"/>
          <w:lang w:eastAsia="ru-RU"/>
        </w:rPr>
      </w:pPr>
      <w:r w:rsidRPr="00910C11">
        <w:rPr>
          <w:rFonts w:ascii="Times New Roman" w:eastAsia="Times New Roman" w:hAnsi="Times New Roman" w:cs="Times New Roman"/>
          <w:bCs/>
          <w:color w:val="000000"/>
          <w:sz w:val="24"/>
          <w:szCs w:val="24"/>
          <w:lang w:eastAsia="ru-RU"/>
        </w:rPr>
        <w:t>джерел фінансування</w:t>
      </w:r>
      <w:r w:rsidR="00A966E5">
        <w:rPr>
          <w:rFonts w:ascii="Times New Roman" w:eastAsia="Times New Roman" w:hAnsi="Times New Roman" w:cs="Times New Roman"/>
          <w:bCs/>
          <w:color w:val="000000"/>
          <w:sz w:val="24"/>
          <w:szCs w:val="24"/>
          <w:lang w:eastAsia="ru-RU"/>
        </w:rPr>
        <w:t>, строки та етапи виконання</w:t>
      </w:r>
      <w:r w:rsidR="00A966E5">
        <w:rPr>
          <w:rFonts w:ascii="Times New Roman" w:eastAsia="Times New Roman" w:hAnsi="Times New Roman" w:cs="Times New Roman"/>
          <w:bCs/>
          <w:color w:val="000000"/>
          <w:sz w:val="24"/>
          <w:szCs w:val="24"/>
          <w:lang w:eastAsia="ru-RU"/>
        </w:rPr>
        <w:tab/>
      </w:r>
      <w:r w:rsidR="00A966E5">
        <w:rPr>
          <w:rFonts w:ascii="Times New Roman" w:eastAsia="Times New Roman" w:hAnsi="Times New Roman" w:cs="Times New Roman"/>
          <w:bCs/>
          <w:color w:val="000000"/>
          <w:sz w:val="24"/>
          <w:szCs w:val="24"/>
          <w:lang w:eastAsia="ru-RU"/>
        </w:rPr>
        <w:tab/>
      </w:r>
      <w:r w:rsidR="00A966E5">
        <w:rPr>
          <w:rFonts w:ascii="Times New Roman" w:eastAsia="Times New Roman" w:hAnsi="Times New Roman" w:cs="Times New Roman"/>
          <w:bCs/>
          <w:color w:val="000000"/>
          <w:sz w:val="24"/>
          <w:szCs w:val="24"/>
          <w:lang w:eastAsia="ru-RU"/>
        </w:rPr>
        <w:tab/>
      </w:r>
      <w:r w:rsidR="00A966E5">
        <w:rPr>
          <w:rFonts w:ascii="Times New Roman" w:eastAsia="Times New Roman" w:hAnsi="Times New Roman" w:cs="Times New Roman"/>
          <w:bCs/>
          <w:color w:val="000000"/>
          <w:sz w:val="24"/>
          <w:szCs w:val="24"/>
          <w:lang w:eastAsia="ru-RU"/>
        </w:rPr>
        <w:tab/>
      </w:r>
      <w:r w:rsidR="00A966E5">
        <w:rPr>
          <w:rFonts w:ascii="Times New Roman" w:eastAsia="Times New Roman" w:hAnsi="Times New Roman" w:cs="Times New Roman"/>
          <w:bCs/>
          <w:color w:val="000000"/>
          <w:sz w:val="24"/>
          <w:szCs w:val="24"/>
          <w:lang w:eastAsia="ru-RU"/>
        </w:rPr>
        <w:tab/>
      </w:r>
      <w:r w:rsidRPr="00910C11">
        <w:rPr>
          <w:rFonts w:ascii="Times New Roman" w:eastAsia="Times New Roman" w:hAnsi="Times New Roman" w:cs="Times New Roman"/>
          <w:bCs/>
          <w:color w:val="000000"/>
          <w:sz w:val="24"/>
          <w:szCs w:val="24"/>
          <w:lang w:eastAsia="ru-RU"/>
        </w:rPr>
        <w:t>3</w:t>
      </w:r>
    </w:p>
    <w:p w:rsidR="00637572" w:rsidRPr="00910C11" w:rsidRDefault="00637572" w:rsidP="00637572">
      <w:pPr>
        <w:ind w:left="720"/>
        <w:contextualSpacing/>
        <w:rPr>
          <w:rFonts w:ascii="Calibri" w:eastAsia="Calibri" w:hAnsi="Calibri" w:cs="Times New Roman"/>
          <w:color w:val="000000"/>
        </w:rPr>
      </w:pPr>
    </w:p>
    <w:p w:rsidR="00637572" w:rsidRPr="00910C11" w:rsidRDefault="00637572" w:rsidP="00637572">
      <w:pPr>
        <w:numPr>
          <w:ilvl w:val="0"/>
          <w:numId w:val="2"/>
        </w:numPr>
        <w:spacing w:after="0"/>
        <w:ind w:right="-143"/>
        <w:jc w:val="both"/>
        <w:rPr>
          <w:rFonts w:ascii="Times New Roman" w:eastAsia="Times New Roman" w:hAnsi="Times New Roman" w:cs="Times New Roman"/>
          <w:color w:val="000000"/>
          <w:sz w:val="24"/>
          <w:szCs w:val="24"/>
          <w:lang w:eastAsia="ru-RU"/>
        </w:rPr>
      </w:pPr>
      <w:r w:rsidRPr="00910C11">
        <w:rPr>
          <w:rFonts w:ascii="Times New Roman" w:eastAsia="Times New Roman" w:hAnsi="Times New Roman" w:cs="Times New Roman"/>
          <w:color w:val="000000"/>
          <w:sz w:val="24"/>
          <w:szCs w:val="24"/>
          <w:lang w:eastAsia="ru-RU"/>
        </w:rPr>
        <w:t>Перелік основних завдань і заходів програми та результативні показники</w:t>
      </w:r>
      <w:r w:rsidRPr="00910C11">
        <w:rPr>
          <w:rFonts w:ascii="Times New Roman" w:eastAsia="Times New Roman" w:hAnsi="Times New Roman" w:cs="Times New Roman"/>
          <w:color w:val="000000"/>
          <w:sz w:val="24"/>
          <w:szCs w:val="24"/>
          <w:lang w:eastAsia="ru-RU"/>
        </w:rPr>
        <w:tab/>
      </w:r>
      <w:r w:rsidRPr="00910C11">
        <w:rPr>
          <w:rFonts w:ascii="Times New Roman" w:eastAsia="Times New Roman" w:hAnsi="Times New Roman" w:cs="Times New Roman"/>
          <w:color w:val="000000"/>
          <w:sz w:val="24"/>
          <w:szCs w:val="24"/>
          <w:lang w:eastAsia="ru-RU"/>
        </w:rPr>
        <w:tab/>
        <w:t>4</w:t>
      </w:r>
    </w:p>
    <w:p w:rsidR="00637572" w:rsidRPr="00910C11" w:rsidRDefault="00637572" w:rsidP="00637572">
      <w:pPr>
        <w:ind w:left="720"/>
        <w:contextualSpacing/>
        <w:rPr>
          <w:rFonts w:ascii="Calibri" w:eastAsia="Calibri" w:hAnsi="Calibri" w:cs="Times New Roman"/>
          <w:color w:val="000000"/>
        </w:rPr>
      </w:pPr>
    </w:p>
    <w:p w:rsidR="00637572" w:rsidRPr="00910C11" w:rsidRDefault="00637572" w:rsidP="00637572">
      <w:pPr>
        <w:numPr>
          <w:ilvl w:val="0"/>
          <w:numId w:val="2"/>
        </w:numPr>
        <w:spacing w:after="0"/>
        <w:ind w:right="-143"/>
        <w:jc w:val="both"/>
        <w:rPr>
          <w:rFonts w:ascii="Times New Roman" w:eastAsia="Times New Roman" w:hAnsi="Times New Roman" w:cs="Times New Roman"/>
          <w:color w:val="000000"/>
          <w:sz w:val="24"/>
          <w:szCs w:val="24"/>
          <w:lang w:eastAsia="ru-RU"/>
        </w:rPr>
      </w:pPr>
      <w:r w:rsidRPr="00910C11">
        <w:rPr>
          <w:rFonts w:ascii="Times New Roman" w:eastAsia="Times New Roman" w:hAnsi="Times New Roman" w:cs="Times New Roman"/>
          <w:color w:val="000000"/>
          <w:sz w:val="24"/>
          <w:szCs w:val="24"/>
          <w:lang w:eastAsia="ru-RU"/>
        </w:rPr>
        <w:t xml:space="preserve">Напрями та перелік завдань та заходів програми </w:t>
      </w:r>
      <w:r w:rsidRPr="00910C11">
        <w:rPr>
          <w:rFonts w:ascii="Times New Roman" w:eastAsia="Times New Roman" w:hAnsi="Times New Roman" w:cs="Times New Roman"/>
          <w:color w:val="000000"/>
          <w:sz w:val="24"/>
          <w:szCs w:val="24"/>
          <w:lang w:eastAsia="ru-RU"/>
        </w:rPr>
        <w:tab/>
      </w:r>
      <w:r w:rsidRPr="00910C11">
        <w:rPr>
          <w:rFonts w:ascii="Times New Roman" w:eastAsia="Times New Roman" w:hAnsi="Times New Roman" w:cs="Times New Roman"/>
          <w:color w:val="000000"/>
          <w:sz w:val="24"/>
          <w:szCs w:val="24"/>
          <w:lang w:eastAsia="ru-RU"/>
        </w:rPr>
        <w:tab/>
      </w:r>
      <w:r w:rsidRPr="00910C11">
        <w:rPr>
          <w:rFonts w:ascii="Times New Roman" w:eastAsia="Times New Roman" w:hAnsi="Times New Roman" w:cs="Times New Roman"/>
          <w:color w:val="000000"/>
          <w:sz w:val="24"/>
          <w:szCs w:val="24"/>
          <w:lang w:eastAsia="ru-RU"/>
        </w:rPr>
        <w:tab/>
      </w:r>
      <w:r w:rsidRPr="00910C11">
        <w:rPr>
          <w:rFonts w:ascii="Times New Roman" w:eastAsia="Times New Roman" w:hAnsi="Times New Roman" w:cs="Times New Roman"/>
          <w:color w:val="000000"/>
          <w:sz w:val="24"/>
          <w:szCs w:val="24"/>
          <w:lang w:eastAsia="ru-RU"/>
        </w:rPr>
        <w:tab/>
      </w:r>
      <w:r w:rsidRPr="00910C11">
        <w:rPr>
          <w:rFonts w:ascii="Times New Roman" w:eastAsia="Times New Roman" w:hAnsi="Times New Roman" w:cs="Times New Roman"/>
          <w:color w:val="000000"/>
          <w:sz w:val="24"/>
          <w:szCs w:val="24"/>
          <w:lang w:eastAsia="ru-RU"/>
        </w:rPr>
        <w:tab/>
        <w:t>5</w:t>
      </w:r>
    </w:p>
    <w:p w:rsidR="00637572" w:rsidRPr="00910C11" w:rsidRDefault="00637572" w:rsidP="00637572">
      <w:pPr>
        <w:ind w:left="720"/>
        <w:contextualSpacing/>
        <w:rPr>
          <w:rFonts w:ascii="Calibri" w:eastAsia="Calibri" w:hAnsi="Calibri" w:cs="Times New Roman"/>
          <w:color w:val="000000"/>
        </w:rPr>
      </w:pPr>
    </w:p>
    <w:p w:rsidR="00637572" w:rsidRPr="00910C11" w:rsidRDefault="00637572" w:rsidP="00637572">
      <w:pPr>
        <w:numPr>
          <w:ilvl w:val="0"/>
          <w:numId w:val="2"/>
        </w:numPr>
        <w:spacing w:after="0"/>
        <w:ind w:right="-143"/>
        <w:jc w:val="both"/>
        <w:rPr>
          <w:rFonts w:ascii="Times New Roman" w:eastAsia="Times New Roman" w:hAnsi="Times New Roman" w:cs="Times New Roman"/>
          <w:color w:val="000000"/>
          <w:sz w:val="24"/>
          <w:szCs w:val="24"/>
          <w:lang w:eastAsia="ru-RU"/>
        </w:rPr>
      </w:pPr>
      <w:r w:rsidRPr="00910C11">
        <w:rPr>
          <w:rFonts w:ascii="Times New Roman" w:eastAsia="Times New Roman" w:hAnsi="Times New Roman" w:cs="Times New Roman"/>
          <w:color w:val="000000"/>
          <w:sz w:val="24"/>
          <w:szCs w:val="24"/>
          <w:lang w:eastAsia="ru-RU"/>
        </w:rPr>
        <w:t>Координація та контроль за ходом виконання програми</w:t>
      </w:r>
      <w:r w:rsidRPr="00910C11">
        <w:rPr>
          <w:rFonts w:ascii="Times New Roman" w:eastAsia="Times New Roman" w:hAnsi="Times New Roman" w:cs="Times New Roman"/>
          <w:color w:val="000000"/>
          <w:sz w:val="24"/>
          <w:szCs w:val="24"/>
          <w:lang w:eastAsia="ru-RU"/>
        </w:rPr>
        <w:tab/>
      </w:r>
      <w:r w:rsidRPr="00910C11">
        <w:rPr>
          <w:rFonts w:ascii="Times New Roman" w:eastAsia="Times New Roman" w:hAnsi="Times New Roman" w:cs="Times New Roman"/>
          <w:color w:val="000000"/>
          <w:sz w:val="24"/>
          <w:szCs w:val="24"/>
          <w:lang w:eastAsia="ru-RU"/>
        </w:rPr>
        <w:tab/>
      </w:r>
      <w:r w:rsidRPr="00910C11">
        <w:rPr>
          <w:rFonts w:ascii="Times New Roman" w:eastAsia="Times New Roman" w:hAnsi="Times New Roman" w:cs="Times New Roman"/>
          <w:color w:val="000000"/>
          <w:sz w:val="24"/>
          <w:szCs w:val="24"/>
          <w:lang w:eastAsia="ru-RU"/>
        </w:rPr>
        <w:tab/>
      </w:r>
      <w:r w:rsidRPr="00910C11">
        <w:rPr>
          <w:rFonts w:ascii="Times New Roman" w:eastAsia="Times New Roman" w:hAnsi="Times New Roman" w:cs="Times New Roman"/>
          <w:color w:val="000000"/>
          <w:sz w:val="24"/>
          <w:szCs w:val="24"/>
          <w:lang w:eastAsia="ru-RU"/>
        </w:rPr>
        <w:tab/>
        <w:t>5</w:t>
      </w:r>
    </w:p>
    <w:p w:rsidR="00637572" w:rsidRPr="00910C11" w:rsidRDefault="00637572" w:rsidP="00637572">
      <w:pPr>
        <w:ind w:left="720"/>
        <w:contextualSpacing/>
        <w:rPr>
          <w:rFonts w:ascii="Calibri" w:eastAsia="Calibri" w:hAnsi="Calibri" w:cs="Times New Roman"/>
          <w:color w:val="000000"/>
        </w:rPr>
      </w:pPr>
    </w:p>
    <w:p w:rsidR="00637572" w:rsidRPr="00910C11" w:rsidRDefault="00637572" w:rsidP="00637572">
      <w:pPr>
        <w:numPr>
          <w:ilvl w:val="0"/>
          <w:numId w:val="2"/>
        </w:numPr>
        <w:spacing w:after="0"/>
        <w:ind w:right="-143"/>
        <w:jc w:val="both"/>
        <w:rPr>
          <w:rFonts w:ascii="Times New Roman" w:eastAsia="Times New Roman" w:hAnsi="Times New Roman" w:cs="Times New Roman"/>
          <w:color w:val="000000"/>
          <w:sz w:val="24"/>
          <w:szCs w:val="24"/>
          <w:lang w:eastAsia="ru-RU"/>
        </w:rPr>
      </w:pPr>
      <w:r w:rsidRPr="00910C11">
        <w:rPr>
          <w:rFonts w:ascii="Times New Roman" w:eastAsia="Times New Roman" w:hAnsi="Times New Roman" w:cs="Times New Roman"/>
          <w:color w:val="000000"/>
          <w:sz w:val="24"/>
          <w:szCs w:val="24"/>
          <w:lang w:eastAsia="ru-RU"/>
        </w:rPr>
        <w:t>Додаток 1 до програми</w:t>
      </w:r>
      <w:r w:rsidRPr="00910C11">
        <w:rPr>
          <w:rFonts w:ascii="Times New Roman" w:eastAsia="Times New Roman" w:hAnsi="Times New Roman" w:cs="Times New Roman"/>
          <w:color w:val="000000"/>
          <w:sz w:val="24"/>
          <w:szCs w:val="24"/>
          <w:lang w:eastAsia="ru-RU"/>
        </w:rPr>
        <w:tab/>
      </w:r>
      <w:r w:rsidRPr="00910C11">
        <w:rPr>
          <w:rFonts w:ascii="Times New Roman" w:eastAsia="Times New Roman" w:hAnsi="Times New Roman" w:cs="Times New Roman"/>
          <w:color w:val="000000"/>
          <w:sz w:val="24"/>
          <w:szCs w:val="24"/>
          <w:lang w:eastAsia="ru-RU"/>
        </w:rPr>
        <w:tab/>
      </w:r>
      <w:r w:rsidRPr="00910C11">
        <w:rPr>
          <w:rFonts w:ascii="Times New Roman" w:eastAsia="Times New Roman" w:hAnsi="Times New Roman" w:cs="Times New Roman"/>
          <w:color w:val="000000"/>
          <w:sz w:val="24"/>
          <w:szCs w:val="24"/>
          <w:lang w:eastAsia="ru-RU"/>
        </w:rPr>
        <w:tab/>
      </w:r>
      <w:r w:rsidRPr="00910C11">
        <w:rPr>
          <w:rFonts w:ascii="Times New Roman" w:eastAsia="Times New Roman" w:hAnsi="Times New Roman" w:cs="Times New Roman"/>
          <w:color w:val="000000"/>
          <w:sz w:val="24"/>
          <w:szCs w:val="24"/>
          <w:lang w:eastAsia="ru-RU"/>
        </w:rPr>
        <w:tab/>
      </w:r>
      <w:r w:rsidRPr="00910C11">
        <w:rPr>
          <w:rFonts w:ascii="Times New Roman" w:eastAsia="Times New Roman" w:hAnsi="Times New Roman" w:cs="Times New Roman"/>
          <w:color w:val="000000"/>
          <w:sz w:val="24"/>
          <w:szCs w:val="24"/>
          <w:lang w:eastAsia="ru-RU"/>
        </w:rPr>
        <w:tab/>
      </w:r>
      <w:r w:rsidRPr="00910C11">
        <w:rPr>
          <w:rFonts w:ascii="Times New Roman" w:eastAsia="Times New Roman" w:hAnsi="Times New Roman" w:cs="Times New Roman"/>
          <w:color w:val="000000"/>
          <w:sz w:val="24"/>
          <w:szCs w:val="24"/>
          <w:lang w:eastAsia="ru-RU"/>
        </w:rPr>
        <w:tab/>
      </w:r>
      <w:r w:rsidRPr="00910C11">
        <w:rPr>
          <w:rFonts w:ascii="Times New Roman" w:eastAsia="Times New Roman" w:hAnsi="Times New Roman" w:cs="Times New Roman"/>
          <w:color w:val="000000"/>
          <w:sz w:val="24"/>
          <w:szCs w:val="24"/>
          <w:lang w:eastAsia="ru-RU"/>
        </w:rPr>
        <w:tab/>
      </w:r>
      <w:r w:rsidRPr="00910C11">
        <w:rPr>
          <w:rFonts w:ascii="Times New Roman" w:eastAsia="Times New Roman" w:hAnsi="Times New Roman" w:cs="Times New Roman"/>
          <w:color w:val="000000"/>
          <w:sz w:val="24"/>
          <w:szCs w:val="24"/>
          <w:lang w:eastAsia="ru-RU"/>
        </w:rPr>
        <w:tab/>
      </w:r>
      <w:r w:rsidRPr="00910C11">
        <w:rPr>
          <w:rFonts w:ascii="Times New Roman" w:eastAsia="Times New Roman" w:hAnsi="Times New Roman" w:cs="Times New Roman"/>
          <w:color w:val="000000"/>
          <w:sz w:val="24"/>
          <w:szCs w:val="24"/>
          <w:lang w:eastAsia="ru-RU"/>
        </w:rPr>
        <w:tab/>
        <w:t>6</w:t>
      </w:r>
    </w:p>
    <w:p w:rsidR="00637572" w:rsidRPr="00910C11" w:rsidRDefault="00637572" w:rsidP="00637572">
      <w:pPr>
        <w:ind w:left="720"/>
        <w:contextualSpacing/>
        <w:rPr>
          <w:rFonts w:ascii="Calibri" w:eastAsia="Calibri" w:hAnsi="Calibri" w:cs="Times New Roman"/>
          <w:color w:val="000000"/>
        </w:rPr>
      </w:pPr>
    </w:p>
    <w:p w:rsidR="00637572" w:rsidRPr="00910C11" w:rsidRDefault="00637572" w:rsidP="00637572">
      <w:pPr>
        <w:spacing w:after="0"/>
        <w:ind w:right="-143"/>
        <w:jc w:val="center"/>
        <w:rPr>
          <w:rFonts w:ascii="Times New Roman" w:eastAsia="Times New Roman" w:hAnsi="Times New Roman" w:cs="Times New Roman"/>
          <w:i/>
          <w:color w:val="000000"/>
          <w:sz w:val="24"/>
          <w:szCs w:val="24"/>
          <w:lang w:eastAsia="ru-RU"/>
        </w:rPr>
      </w:pPr>
    </w:p>
    <w:p w:rsidR="00637572" w:rsidRPr="00910C11" w:rsidRDefault="00637572" w:rsidP="00637572">
      <w:pPr>
        <w:spacing w:after="0"/>
        <w:ind w:right="-143"/>
        <w:jc w:val="center"/>
        <w:rPr>
          <w:rFonts w:ascii="Times New Roman" w:eastAsia="Times New Roman" w:hAnsi="Times New Roman" w:cs="Times New Roman"/>
          <w:i/>
          <w:color w:val="000000"/>
          <w:sz w:val="24"/>
          <w:szCs w:val="24"/>
          <w:lang w:eastAsia="ru-RU"/>
        </w:rPr>
      </w:pPr>
    </w:p>
    <w:p w:rsidR="00637572" w:rsidRPr="00910C11" w:rsidRDefault="00637572" w:rsidP="00637572">
      <w:pPr>
        <w:spacing w:after="0"/>
        <w:ind w:right="-143"/>
        <w:jc w:val="center"/>
        <w:rPr>
          <w:rFonts w:ascii="Times New Roman" w:eastAsia="Times New Roman" w:hAnsi="Times New Roman" w:cs="Times New Roman"/>
          <w:i/>
          <w:color w:val="000000"/>
          <w:sz w:val="24"/>
          <w:szCs w:val="24"/>
          <w:lang w:eastAsia="ru-RU"/>
        </w:rPr>
      </w:pPr>
    </w:p>
    <w:p w:rsidR="00637572" w:rsidRPr="00910C11" w:rsidRDefault="00637572" w:rsidP="00637572">
      <w:pPr>
        <w:spacing w:after="0"/>
        <w:ind w:right="-143"/>
        <w:jc w:val="center"/>
        <w:rPr>
          <w:rFonts w:ascii="Times New Roman" w:eastAsia="Times New Roman" w:hAnsi="Times New Roman" w:cs="Times New Roman"/>
          <w:i/>
          <w:color w:val="000000"/>
          <w:sz w:val="24"/>
          <w:szCs w:val="24"/>
          <w:lang w:eastAsia="ru-RU"/>
        </w:rPr>
      </w:pPr>
    </w:p>
    <w:p w:rsidR="00637572" w:rsidRPr="00910C11" w:rsidRDefault="00637572" w:rsidP="00637572">
      <w:pPr>
        <w:spacing w:after="0"/>
        <w:ind w:right="-143"/>
        <w:jc w:val="center"/>
        <w:rPr>
          <w:rFonts w:ascii="Times New Roman" w:eastAsia="Times New Roman" w:hAnsi="Times New Roman" w:cs="Times New Roman"/>
          <w:i/>
          <w:color w:val="000000"/>
          <w:sz w:val="24"/>
          <w:szCs w:val="24"/>
          <w:lang w:eastAsia="ru-RU"/>
        </w:rPr>
      </w:pPr>
    </w:p>
    <w:p w:rsidR="00637572" w:rsidRPr="00910C11" w:rsidRDefault="00637572" w:rsidP="00637572">
      <w:pPr>
        <w:spacing w:after="0"/>
        <w:ind w:right="-143"/>
        <w:jc w:val="center"/>
        <w:rPr>
          <w:rFonts w:ascii="Times New Roman" w:eastAsia="Times New Roman" w:hAnsi="Times New Roman" w:cs="Times New Roman"/>
          <w:i/>
          <w:color w:val="000000"/>
          <w:sz w:val="24"/>
          <w:szCs w:val="24"/>
          <w:lang w:eastAsia="ru-RU"/>
        </w:rPr>
      </w:pPr>
    </w:p>
    <w:p w:rsidR="00637572" w:rsidRPr="00910C11" w:rsidRDefault="00637572" w:rsidP="00637572">
      <w:pPr>
        <w:spacing w:after="0"/>
        <w:ind w:right="-143"/>
        <w:jc w:val="center"/>
        <w:rPr>
          <w:rFonts w:ascii="Times New Roman" w:eastAsia="Times New Roman" w:hAnsi="Times New Roman" w:cs="Times New Roman"/>
          <w:i/>
          <w:color w:val="000000"/>
          <w:sz w:val="24"/>
          <w:szCs w:val="24"/>
          <w:lang w:eastAsia="ru-RU"/>
        </w:rPr>
      </w:pPr>
    </w:p>
    <w:p w:rsidR="00637572" w:rsidRPr="00910C11" w:rsidRDefault="00637572" w:rsidP="00637572">
      <w:pPr>
        <w:spacing w:after="0"/>
        <w:ind w:right="-143"/>
        <w:jc w:val="center"/>
        <w:rPr>
          <w:rFonts w:ascii="Times New Roman" w:eastAsia="Times New Roman" w:hAnsi="Times New Roman" w:cs="Times New Roman"/>
          <w:i/>
          <w:color w:val="000000"/>
          <w:sz w:val="24"/>
          <w:szCs w:val="24"/>
          <w:lang w:eastAsia="ru-RU"/>
        </w:rPr>
      </w:pPr>
    </w:p>
    <w:p w:rsidR="00637572" w:rsidRPr="00910C11" w:rsidRDefault="00637572" w:rsidP="00637572">
      <w:pPr>
        <w:spacing w:after="0"/>
        <w:ind w:right="-143"/>
        <w:jc w:val="center"/>
        <w:rPr>
          <w:rFonts w:ascii="Times New Roman" w:eastAsia="Times New Roman" w:hAnsi="Times New Roman" w:cs="Times New Roman"/>
          <w:i/>
          <w:color w:val="000000"/>
          <w:sz w:val="24"/>
          <w:szCs w:val="24"/>
          <w:lang w:eastAsia="ru-RU"/>
        </w:rPr>
      </w:pPr>
    </w:p>
    <w:p w:rsidR="00637572" w:rsidRPr="00910C11" w:rsidRDefault="00637572" w:rsidP="00637572">
      <w:pPr>
        <w:spacing w:after="0"/>
        <w:ind w:right="-143"/>
        <w:jc w:val="center"/>
        <w:rPr>
          <w:rFonts w:ascii="Times New Roman" w:eastAsia="Times New Roman" w:hAnsi="Times New Roman" w:cs="Times New Roman"/>
          <w:i/>
          <w:color w:val="000000"/>
          <w:sz w:val="24"/>
          <w:szCs w:val="24"/>
          <w:lang w:eastAsia="ru-RU"/>
        </w:rPr>
      </w:pPr>
    </w:p>
    <w:p w:rsidR="00637572" w:rsidRPr="00910C11" w:rsidRDefault="00637572" w:rsidP="00637572">
      <w:pPr>
        <w:spacing w:after="0"/>
        <w:ind w:right="-143"/>
        <w:rPr>
          <w:rFonts w:ascii="Times New Roman" w:eastAsia="Times New Roman" w:hAnsi="Times New Roman" w:cs="Times New Roman"/>
          <w:i/>
          <w:color w:val="000000"/>
          <w:sz w:val="24"/>
          <w:szCs w:val="24"/>
          <w:lang w:eastAsia="ru-RU"/>
        </w:rPr>
      </w:pPr>
    </w:p>
    <w:p w:rsidR="00637572" w:rsidRPr="00910C11" w:rsidRDefault="00637572" w:rsidP="00637572">
      <w:pPr>
        <w:spacing w:after="0"/>
        <w:ind w:right="-143"/>
        <w:rPr>
          <w:rFonts w:ascii="Times New Roman" w:eastAsia="Times New Roman" w:hAnsi="Times New Roman" w:cs="Times New Roman"/>
          <w:i/>
          <w:color w:val="000000"/>
          <w:sz w:val="24"/>
          <w:szCs w:val="24"/>
          <w:lang w:eastAsia="ru-RU"/>
        </w:rPr>
      </w:pPr>
    </w:p>
    <w:p w:rsidR="00637572" w:rsidRPr="00910C11" w:rsidRDefault="00637572" w:rsidP="00637572">
      <w:pPr>
        <w:spacing w:after="120"/>
        <w:ind w:left="360" w:right="-143"/>
        <w:jc w:val="center"/>
        <w:rPr>
          <w:rFonts w:ascii="Times New Roman" w:eastAsia="Calibri" w:hAnsi="Times New Roman" w:cs="Times New Roman"/>
          <w:b/>
          <w:color w:val="000000"/>
          <w:sz w:val="24"/>
          <w:szCs w:val="24"/>
        </w:rPr>
      </w:pPr>
    </w:p>
    <w:p w:rsidR="00637572" w:rsidRPr="00910C11" w:rsidRDefault="00637572" w:rsidP="00637572">
      <w:pPr>
        <w:spacing w:after="120"/>
        <w:ind w:left="360" w:right="-143"/>
        <w:jc w:val="center"/>
        <w:rPr>
          <w:rFonts w:ascii="Times New Roman" w:eastAsia="Calibri" w:hAnsi="Times New Roman" w:cs="Times New Roman"/>
          <w:b/>
          <w:color w:val="000000"/>
          <w:sz w:val="24"/>
          <w:szCs w:val="24"/>
        </w:rPr>
      </w:pPr>
    </w:p>
    <w:p w:rsidR="00637572" w:rsidRPr="00910C11" w:rsidRDefault="00637572" w:rsidP="00637572">
      <w:pPr>
        <w:spacing w:after="120"/>
        <w:ind w:right="-143"/>
        <w:rPr>
          <w:rFonts w:ascii="Times New Roman" w:eastAsia="Calibri" w:hAnsi="Times New Roman" w:cs="Times New Roman"/>
          <w:b/>
          <w:color w:val="000000"/>
          <w:sz w:val="24"/>
          <w:szCs w:val="24"/>
        </w:rPr>
      </w:pPr>
    </w:p>
    <w:p w:rsidR="00637572" w:rsidRPr="00910C11" w:rsidRDefault="00637572" w:rsidP="00637572">
      <w:pPr>
        <w:spacing w:after="120"/>
        <w:ind w:right="-143"/>
        <w:rPr>
          <w:rFonts w:ascii="Times New Roman" w:eastAsia="Calibri" w:hAnsi="Times New Roman" w:cs="Times New Roman"/>
          <w:b/>
          <w:color w:val="000000"/>
          <w:sz w:val="24"/>
          <w:szCs w:val="24"/>
        </w:rPr>
      </w:pPr>
    </w:p>
    <w:p w:rsidR="00637572" w:rsidRPr="00910C11" w:rsidRDefault="00637572" w:rsidP="00637572">
      <w:pPr>
        <w:spacing w:after="120"/>
        <w:ind w:right="-143"/>
        <w:rPr>
          <w:rFonts w:ascii="Times New Roman" w:eastAsia="Calibri" w:hAnsi="Times New Roman" w:cs="Times New Roman"/>
          <w:b/>
          <w:color w:val="000000"/>
          <w:sz w:val="24"/>
          <w:szCs w:val="24"/>
        </w:rPr>
      </w:pPr>
    </w:p>
    <w:p w:rsidR="00637572" w:rsidRPr="00910C11" w:rsidRDefault="00637572" w:rsidP="00637572">
      <w:pPr>
        <w:spacing w:after="0" w:line="240" w:lineRule="auto"/>
        <w:jc w:val="center"/>
        <w:rPr>
          <w:rFonts w:ascii="Times New Roman" w:eastAsia="Times New Roman" w:hAnsi="Times New Roman" w:cs="Times New Roman"/>
          <w:b/>
          <w:sz w:val="28"/>
          <w:szCs w:val="28"/>
          <w:lang w:eastAsia="ru-RU"/>
        </w:rPr>
      </w:pPr>
      <w:r w:rsidRPr="00910C11">
        <w:rPr>
          <w:rFonts w:ascii="Times New Roman" w:eastAsia="Times New Roman" w:hAnsi="Times New Roman" w:cs="Times New Roman"/>
          <w:b/>
          <w:sz w:val="28"/>
          <w:szCs w:val="28"/>
          <w:lang w:eastAsia="ru-RU"/>
        </w:rPr>
        <w:t>ПАСПОРТ</w:t>
      </w:r>
    </w:p>
    <w:p w:rsidR="00637572" w:rsidRPr="00910C11" w:rsidRDefault="00637572" w:rsidP="00637572">
      <w:pPr>
        <w:spacing w:after="0" w:line="240" w:lineRule="auto"/>
        <w:jc w:val="center"/>
        <w:rPr>
          <w:rFonts w:ascii="Times New Roman" w:eastAsia="Times New Roman" w:hAnsi="Times New Roman" w:cs="Times New Roman"/>
          <w:sz w:val="28"/>
          <w:szCs w:val="28"/>
          <w:lang w:eastAsia="ru-RU"/>
        </w:rPr>
      </w:pPr>
      <w:r w:rsidRPr="00910C11">
        <w:rPr>
          <w:rFonts w:ascii="Times New Roman" w:eastAsia="Times New Roman" w:hAnsi="Times New Roman" w:cs="Times New Roman"/>
          <w:sz w:val="28"/>
          <w:szCs w:val="28"/>
          <w:lang w:eastAsia="ru-RU"/>
        </w:rPr>
        <w:t>(загальна характеристика місцевої цільової програми)</w:t>
      </w:r>
    </w:p>
    <w:p w:rsidR="00637572" w:rsidRPr="00910C11" w:rsidRDefault="00A966E5" w:rsidP="0063757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Програми капітального ремонту, облаштування, встановлення об’єктів та елементів благоустрою на території Почаївської МОТГ</w:t>
      </w:r>
    </w:p>
    <w:p w:rsidR="00637572" w:rsidRPr="00A966E5" w:rsidRDefault="00637572" w:rsidP="00A966E5">
      <w:pPr>
        <w:spacing w:after="0" w:line="240" w:lineRule="auto"/>
        <w:jc w:val="center"/>
        <w:rPr>
          <w:rFonts w:ascii="Times New Roman" w:eastAsia="Times New Roman" w:hAnsi="Times New Roman" w:cs="Times New Roman"/>
          <w:sz w:val="28"/>
          <w:szCs w:val="28"/>
          <w:lang w:eastAsia="ru-RU"/>
        </w:rPr>
      </w:pPr>
      <w:r w:rsidRPr="00910C11">
        <w:rPr>
          <w:rFonts w:ascii="Times New Roman" w:eastAsia="Times New Roman" w:hAnsi="Times New Roman" w:cs="Times New Roman"/>
          <w:sz w:val="24"/>
          <w:szCs w:val="24"/>
          <w:lang w:eastAsia="ru-RU"/>
        </w:rPr>
        <w:t>____________________________</w:t>
      </w:r>
      <w:r w:rsidRPr="00910C11">
        <w:rPr>
          <w:rFonts w:ascii="Times New Roman" w:eastAsia="Times New Roman" w:hAnsi="Times New Roman" w:cs="Times New Roman"/>
          <w:sz w:val="28"/>
          <w:szCs w:val="28"/>
          <w:lang w:eastAsia="ru-RU"/>
        </w:rPr>
        <w:t>______</w:t>
      </w:r>
      <w:r w:rsidR="00A966E5">
        <w:rPr>
          <w:rFonts w:ascii="Times New Roman" w:eastAsia="Times New Roman" w:hAnsi="Times New Roman" w:cs="Times New Roman"/>
          <w:sz w:val="28"/>
          <w:szCs w:val="28"/>
          <w:lang w:eastAsia="ru-RU"/>
        </w:rPr>
        <w:t>_______________________________</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536"/>
        <w:gridCol w:w="4077"/>
      </w:tblGrid>
      <w:tr w:rsidR="00637572" w:rsidRPr="00910C11" w:rsidTr="003E4D98">
        <w:trPr>
          <w:trHeight w:val="20"/>
        </w:trPr>
        <w:tc>
          <w:tcPr>
            <w:tcW w:w="709" w:type="dxa"/>
            <w:tcBorders>
              <w:top w:val="single" w:sz="4" w:space="0" w:color="auto"/>
              <w:left w:val="single" w:sz="4" w:space="0" w:color="auto"/>
              <w:bottom w:val="single" w:sz="4" w:space="0" w:color="auto"/>
              <w:right w:val="single" w:sz="4" w:space="0" w:color="auto"/>
            </w:tcBorders>
          </w:tcPr>
          <w:p w:rsidR="00637572" w:rsidRPr="00910C11" w:rsidRDefault="00637572" w:rsidP="003E4D98">
            <w:pPr>
              <w:spacing w:before="100" w:beforeAutospacing="1" w:after="0" w:line="240" w:lineRule="auto"/>
              <w:rPr>
                <w:rFonts w:ascii="Times New Roman" w:eastAsia="Times New Roman" w:hAnsi="Times New Roman" w:cs="Times New Roman"/>
                <w:color w:val="000000"/>
                <w:sz w:val="24"/>
                <w:szCs w:val="24"/>
                <w:lang w:val="ru-RU" w:eastAsia="uk-UA"/>
              </w:rPr>
            </w:pPr>
            <w:r w:rsidRPr="00910C11">
              <w:rPr>
                <w:rFonts w:ascii="Times New Roman" w:eastAsia="Times New Roman" w:hAnsi="Times New Roman" w:cs="Times New Roman"/>
                <w:color w:val="000000"/>
                <w:sz w:val="24"/>
                <w:szCs w:val="24"/>
                <w:lang w:val="ru-RU" w:eastAsia="uk-UA"/>
              </w:rPr>
              <w:t>1.</w:t>
            </w:r>
          </w:p>
        </w:tc>
        <w:tc>
          <w:tcPr>
            <w:tcW w:w="4536" w:type="dxa"/>
            <w:tcBorders>
              <w:top w:val="single" w:sz="4" w:space="0" w:color="auto"/>
              <w:left w:val="single" w:sz="4" w:space="0" w:color="auto"/>
              <w:bottom w:val="single" w:sz="4" w:space="0" w:color="auto"/>
              <w:right w:val="single" w:sz="4" w:space="0" w:color="auto"/>
            </w:tcBorders>
          </w:tcPr>
          <w:p w:rsidR="00637572" w:rsidRPr="00910C11" w:rsidRDefault="00637572" w:rsidP="003E4D98">
            <w:pPr>
              <w:spacing w:before="100" w:beforeAutospacing="1" w:after="0" w:line="240" w:lineRule="auto"/>
              <w:rPr>
                <w:rFonts w:ascii="Times New Roman" w:eastAsia="Times New Roman" w:hAnsi="Times New Roman" w:cs="Times New Roman"/>
                <w:color w:val="000000"/>
                <w:sz w:val="28"/>
                <w:szCs w:val="28"/>
                <w:lang w:val="ru-RU" w:eastAsia="uk-UA"/>
              </w:rPr>
            </w:pPr>
            <w:proofErr w:type="spellStart"/>
            <w:r w:rsidRPr="00910C11">
              <w:rPr>
                <w:rFonts w:ascii="Times New Roman" w:eastAsia="Times New Roman" w:hAnsi="Times New Roman" w:cs="Times New Roman"/>
                <w:color w:val="000000"/>
                <w:sz w:val="28"/>
                <w:szCs w:val="28"/>
                <w:lang w:val="ru-RU" w:eastAsia="uk-UA"/>
              </w:rPr>
              <w:t>Ініціатор</w:t>
            </w:r>
            <w:proofErr w:type="spellEnd"/>
            <w:r w:rsidRPr="00910C11">
              <w:rPr>
                <w:rFonts w:ascii="Times New Roman" w:eastAsia="Times New Roman" w:hAnsi="Times New Roman" w:cs="Times New Roman"/>
                <w:color w:val="000000"/>
                <w:sz w:val="28"/>
                <w:szCs w:val="28"/>
                <w:lang w:val="ru-RU" w:eastAsia="uk-UA"/>
              </w:rPr>
              <w:t xml:space="preserve"> </w:t>
            </w:r>
            <w:proofErr w:type="spellStart"/>
            <w:r w:rsidRPr="00910C11">
              <w:rPr>
                <w:rFonts w:ascii="Times New Roman" w:eastAsia="Times New Roman" w:hAnsi="Times New Roman" w:cs="Times New Roman"/>
                <w:color w:val="000000"/>
                <w:sz w:val="28"/>
                <w:szCs w:val="28"/>
                <w:lang w:val="ru-RU" w:eastAsia="uk-UA"/>
              </w:rPr>
              <w:t>розроблення</w:t>
            </w:r>
            <w:proofErr w:type="spellEnd"/>
            <w:r w:rsidRPr="00910C11">
              <w:rPr>
                <w:rFonts w:ascii="Times New Roman" w:eastAsia="Times New Roman" w:hAnsi="Times New Roman" w:cs="Times New Roman"/>
                <w:color w:val="000000"/>
                <w:sz w:val="28"/>
                <w:szCs w:val="28"/>
                <w:lang w:val="ru-RU" w:eastAsia="uk-UA"/>
              </w:rPr>
              <w:t xml:space="preserve"> </w:t>
            </w:r>
            <w:proofErr w:type="spellStart"/>
            <w:r w:rsidRPr="00910C11">
              <w:rPr>
                <w:rFonts w:ascii="Times New Roman" w:eastAsia="Times New Roman" w:hAnsi="Times New Roman" w:cs="Times New Roman"/>
                <w:color w:val="000000"/>
                <w:sz w:val="28"/>
                <w:szCs w:val="28"/>
                <w:lang w:val="ru-RU" w:eastAsia="uk-UA"/>
              </w:rPr>
              <w:t>програми</w:t>
            </w:r>
            <w:proofErr w:type="spellEnd"/>
          </w:p>
        </w:tc>
        <w:tc>
          <w:tcPr>
            <w:tcW w:w="4077" w:type="dxa"/>
            <w:tcBorders>
              <w:top w:val="single" w:sz="4" w:space="0" w:color="auto"/>
              <w:left w:val="single" w:sz="4" w:space="0" w:color="auto"/>
              <w:bottom w:val="single" w:sz="4" w:space="0" w:color="auto"/>
              <w:right w:val="single" w:sz="4" w:space="0" w:color="auto"/>
            </w:tcBorders>
          </w:tcPr>
          <w:p w:rsidR="00637572" w:rsidRPr="00910C11" w:rsidRDefault="00637572" w:rsidP="003E4D98">
            <w:pPr>
              <w:spacing w:after="0" w:line="240" w:lineRule="auto"/>
              <w:rPr>
                <w:rFonts w:ascii="Times New Roman" w:eastAsia="Times New Roman" w:hAnsi="Times New Roman" w:cs="Times New Roman"/>
                <w:sz w:val="24"/>
                <w:szCs w:val="24"/>
                <w:lang w:eastAsia="ru-RU"/>
              </w:rPr>
            </w:pPr>
            <w:r w:rsidRPr="00910C11">
              <w:rPr>
                <w:rFonts w:ascii="Times New Roman" w:eastAsia="Times New Roman" w:hAnsi="Times New Roman" w:cs="Times New Roman"/>
                <w:sz w:val="24"/>
                <w:szCs w:val="24"/>
                <w:lang w:eastAsia="ru-RU"/>
              </w:rPr>
              <w:t>Почаївський комбінат комунальних підприємств</w:t>
            </w:r>
          </w:p>
        </w:tc>
      </w:tr>
      <w:tr w:rsidR="00637572" w:rsidRPr="00910C11" w:rsidTr="003E4D98">
        <w:trPr>
          <w:trHeight w:val="20"/>
        </w:trPr>
        <w:tc>
          <w:tcPr>
            <w:tcW w:w="709" w:type="dxa"/>
            <w:tcBorders>
              <w:top w:val="single" w:sz="4" w:space="0" w:color="auto"/>
              <w:left w:val="single" w:sz="4" w:space="0" w:color="auto"/>
              <w:bottom w:val="single" w:sz="4" w:space="0" w:color="auto"/>
              <w:right w:val="single" w:sz="4" w:space="0" w:color="auto"/>
            </w:tcBorders>
          </w:tcPr>
          <w:p w:rsidR="00637572" w:rsidRPr="00910C11" w:rsidRDefault="00637572" w:rsidP="003E4D98">
            <w:pPr>
              <w:spacing w:before="100" w:beforeAutospacing="1" w:after="0" w:line="240" w:lineRule="auto"/>
              <w:rPr>
                <w:rFonts w:ascii="Times New Roman" w:eastAsia="Times New Roman" w:hAnsi="Times New Roman" w:cs="Times New Roman"/>
                <w:color w:val="000000"/>
                <w:sz w:val="24"/>
                <w:szCs w:val="24"/>
                <w:lang w:val="ru-RU" w:eastAsia="uk-UA"/>
              </w:rPr>
            </w:pPr>
            <w:r w:rsidRPr="00910C11">
              <w:rPr>
                <w:rFonts w:ascii="Times New Roman" w:eastAsia="Times New Roman" w:hAnsi="Times New Roman" w:cs="Times New Roman"/>
                <w:color w:val="000000"/>
                <w:sz w:val="24"/>
                <w:szCs w:val="24"/>
                <w:lang w:val="ru-RU" w:eastAsia="uk-UA"/>
              </w:rPr>
              <w:t>2.</w:t>
            </w:r>
          </w:p>
        </w:tc>
        <w:tc>
          <w:tcPr>
            <w:tcW w:w="4536" w:type="dxa"/>
            <w:tcBorders>
              <w:top w:val="single" w:sz="4" w:space="0" w:color="auto"/>
              <w:left w:val="single" w:sz="4" w:space="0" w:color="auto"/>
              <w:bottom w:val="single" w:sz="4" w:space="0" w:color="auto"/>
              <w:right w:val="single" w:sz="4" w:space="0" w:color="auto"/>
            </w:tcBorders>
          </w:tcPr>
          <w:p w:rsidR="00637572" w:rsidRPr="00910C11" w:rsidRDefault="00637572" w:rsidP="003E4D98">
            <w:pPr>
              <w:spacing w:before="100" w:beforeAutospacing="1" w:after="0" w:line="240" w:lineRule="auto"/>
              <w:rPr>
                <w:rFonts w:ascii="Times New Roman" w:eastAsia="Times New Roman" w:hAnsi="Times New Roman" w:cs="Times New Roman"/>
                <w:color w:val="000000"/>
                <w:sz w:val="28"/>
                <w:szCs w:val="28"/>
                <w:lang w:val="ru-RU" w:eastAsia="uk-UA"/>
              </w:rPr>
            </w:pPr>
            <w:r w:rsidRPr="00910C11">
              <w:rPr>
                <w:rFonts w:ascii="Times New Roman" w:eastAsia="Times New Roman" w:hAnsi="Times New Roman" w:cs="Times New Roman"/>
                <w:color w:val="000000"/>
                <w:sz w:val="28"/>
                <w:szCs w:val="28"/>
                <w:lang w:val="ru-RU" w:eastAsia="uk-UA"/>
              </w:rPr>
              <w:t xml:space="preserve">Дата, номер і </w:t>
            </w:r>
            <w:proofErr w:type="spellStart"/>
            <w:r w:rsidRPr="00910C11">
              <w:rPr>
                <w:rFonts w:ascii="Times New Roman" w:eastAsia="Times New Roman" w:hAnsi="Times New Roman" w:cs="Times New Roman"/>
                <w:color w:val="000000"/>
                <w:sz w:val="28"/>
                <w:szCs w:val="28"/>
                <w:lang w:val="ru-RU" w:eastAsia="uk-UA"/>
              </w:rPr>
              <w:t>назва</w:t>
            </w:r>
            <w:proofErr w:type="spellEnd"/>
            <w:r w:rsidRPr="00910C11">
              <w:rPr>
                <w:rFonts w:ascii="Times New Roman" w:eastAsia="Times New Roman" w:hAnsi="Times New Roman" w:cs="Times New Roman"/>
                <w:color w:val="000000"/>
                <w:sz w:val="28"/>
                <w:szCs w:val="28"/>
                <w:lang w:val="ru-RU" w:eastAsia="uk-UA"/>
              </w:rPr>
              <w:t xml:space="preserve"> </w:t>
            </w:r>
            <w:proofErr w:type="spellStart"/>
            <w:r w:rsidRPr="00910C11">
              <w:rPr>
                <w:rFonts w:ascii="Times New Roman" w:eastAsia="Times New Roman" w:hAnsi="Times New Roman" w:cs="Times New Roman"/>
                <w:color w:val="000000"/>
                <w:sz w:val="28"/>
                <w:szCs w:val="28"/>
                <w:lang w:val="ru-RU" w:eastAsia="uk-UA"/>
              </w:rPr>
              <w:t>розпорядчого</w:t>
            </w:r>
            <w:proofErr w:type="spellEnd"/>
            <w:r w:rsidRPr="00910C11">
              <w:rPr>
                <w:rFonts w:ascii="Times New Roman" w:eastAsia="Times New Roman" w:hAnsi="Times New Roman" w:cs="Times New Roman"/>
                <w:color w:val="000000"/>
                <w:sz w:val="28"/>
                <w:szCs w:val="28"/>
                <w:lang w:val="ru-RU" w:eastAsia="uk-UA"/>
              </w:rPr>
              <w:t xml:space="preserve"> документа на </w:t>
            </w:r>
            <w:proofErr w:type="spellStart"/>
            <w:proofErr w:type="gramStart"/>
            <w:r w:rsidRPr="00910C11">
              <w:rPr>
                <w:rFonts w:ascii="Times New Roman" w:eastAsia="Times New Roman" w:hAnsi="Times New Roman" w:cs="Times New Roman"/>
                <w:color w:val="000000"/>
                <w:sz w:val="28"/>
                <w:szCs w:val="28"/>
                <w:lang w:val="ru-RU" w:eastAsia="uk-UA"/>
              </w:rPr>
              <w:t>п</w:t>
            </w:r>
            <w:proofErr w:type="gramEnd"/>
            <w:r w:rsidRPr="00910C11">
              <w:rPr>
                <w:rFonts w:ascii="Times New Roman" w:eastAsia="Times New Roman" w:hAnsi="Times New Roman" w:cs="Times New Roman"/>
                <w:color w:val="000000"/>
                <w:sz w:val="28"/>
                <w:szCs w:val="28"/>
                <w:lang w:val="ru-RU" w:eastAsia="uk-UA"/>
              </w:rPr>
              <w:t>ідставі</w:t>
            </w:r>
            <w:proofErr w:type="spellEnd"/>
            <w:r w:rsidRPr="00910C11">
              <w:rPr>
                <w:rFonts w:ascii="Times New Roman" w:eastAsia="Times New Roman" w:hAnsi="Times New Roman" w:cs="Times New Roman"/>
                <w:color w:val="000000"/>
                <w:sz w:val="28"/>
                <w:szCs w:val="28"/>
                <w:lang w:val="ru-RU" w:eastAsia="uk-UA"/>
              </w:rPr>
              <w:t xml:space="preserve"> </w:t>
            </w:r>
            <w:proofErr w:type="spellStart"/>
            <w:r w:rsidRPr="00910C11">
              <w:rPr>
                <w:rFonts w:ascii="Times New Roman" w:eastAsia="Times New Roman" w:hAnsi="Times New Roman" w:cs="Times New Roman"/>
                <w:color w:val="000000"/>
                <w:sz w:val="28"/>
                <w:szCs w:val="28"/>
                <w:lang w:val="ru-RU" w:eastAsia="uk-UA"/>
              </w:rPr>
              <w:t>якого</w:t>
            </w:r>
            <w:proofErr w:type="spellEnd"/>
            <w:r w:rsidRPr="00910C11">
              <w:rPr>
                <w:rFonts w:ascii="Times New Roman" w:eastAsia="Times New Roman" w:hAnsi="Times New Roman" w:cs="Times New Roman"/>
                <w:color w:val="000000"/>
                <w:sz w:val="28"/>
                <w:szCs w:val="28"/>
                <w:lang w:val="ru-RU" w:eastAsia="uk-UA"/>
              </w:rPr>
              <w:t xml:space="preserve"> </w:t>
            </w:r>
            <w:proofErr w:type="spellStart"/>
            <w:r w:rsidRPr="00910C11">
              <w:rPr>
                <w:rFonts w:ascii="Times New Roman" w:eastAsia="Times New Roman" w:hAnsi="Times New Roman" w:cs="Times New Roman"/>
                <w:color w:val="000000"/>
                <w:sz w:val="28"/>
                <w:szCs w:val="28"/>
                <w:lang w:val="ru-RU" w:eastAsia="uk-UA"/>
              </w:rPr>
              <w:t>розроблено</w:t>
            </w:r>
            <w:proofErr w:type="spellEnd"/>
            <w:r w:rsidRPr="00910C11">
              <w:rPr>
                <w:rFonts w:ascii="Times New Roman" w:eastAsia="Times New Roman" w:hAnsi="Times New Roman" w:cs="Times New Roman"/>
                <w:color w:val="000000"/>
                <w:sz w:val="28"/>
                <w:szCs w:val="28"/>
                <w:lang w:val="ru-RU" w:eastAsia="uk-UA"/>
              </w:rPr>
              <w:t xml:space="preserve"> </w:t>
            </w:r>
            <w:proofErr w:type="spellStart"/>
            <w:r w:rsidRPr="00910C11">
              <w:rPr>
                <w:rFonts w:ascii="Times New Roman" w:eastAsia="Times New Roman" w:hAnsi="Times New Roman" w:cs="Times New Roman"/>
                <w:color w:val="000000"/>
                <w:sz w:val="28"/>
                <w:szCs w:val="28"/>
                <w:lang w:val="ru-RU" w:eastAsia="uk-UA"/>
              </w:rPr>
              <w:t>програму</w:t>
            </w:r>
            <w:proofErr w:type="spellEnd"/>
          </w:p>
        </w:tc>
        <w:tc>
          <w:tcPr>
            <w:tcW w:w="4077" w:type="dxa"/>
            <w:tcBorders>
              <w:top w:val="single" w:sz="4" w:space="0" w:color="auto"/>
              <w:left w:val="single" w:sz="4" w:space="0" w:color="auto"/>
              <w:bottom w:val="single" w:sz="4" w:space="0" w:color="auto"/>
              <w:right w:val="single" w:sz="4" w:space="0" w:color="auto"/>
            </w:tcBorders>
          </w:tcPr>
          <w:p w:rsidR="00637572" w:rsidRPr="00910C11" w:rsidRDefault="00637572" w:rsidP="00032C96">
            <w:pPr>
              <w:spacing w:after="0" w:line="240" w:lineRule="auto"/>
              <w:rPr>
                <w:rFonts w:ascii="Times New Roman" w:eastAsia="Times New Roman" w:hAnsi="Times New Roman" w:cs="Times New Roman"/>
                <w:sz w:val="24"/>
                <w:szCs w:val="24"/>
                <w:lang w:eastAsia="ru-RU"/>
              </w:rPr>
            </w:pPr>
            <w:r w:rsidRPr="00910C11">
              <w:rPr>
                <w:rFonts w:ascii="Times New Roman" w:eastAsia="Times New Roman" w:hAnsi="Times New Roman" w:cs="Times New Roman"/>
                <w:sz w:val="24"/>
                <w:szCs w:val="24"/>
                <w:lang w:eastAsia="ru-RU"/>
              </w:rPr>
              <w:t>Рішення виконавчого коміте</w:t>
            </w:r>
            <w:r w:rsidR="00032C96">
              <w:rPr>
                <w:rFonts w:ascii="Times New Roman" w:eastAsia="Times New Roman" w:hAnsi="Times New Roman" w:cs="Times New Roman"/>
                <w:sz w:val="24"/>
                <w:szCs w:val="24"/>
                <w:lang w:eastAsia="ru-RU"/>
              </w:rPr>
              <w:t xml:space="preserve">ту Почаївської міської ради №    </w:t>
            </w:r>
            <w:r w:rsidRPr="00910C11">
              <w:rPr>
                <w:rFonts w:ascii="Times New Roman" w:eastAsia="Times New Roman" w:hAnsi="Times New Roman" w:cs="Times New Roman"/>
                <w:sz w:val="24"/>
                <w:szCs w:val="24"/>
                <w:lang w:eastAsia="ru-RU"/>
              </w:rPr>
              <w:t xml:space="preserve"> від </w:t>
            </w:r>
            <w:r w:rsidR="00032C96">
              <w:rPr>
                <w:rFonts w:ascii="Times New Roman" w:eastAsia="Times New Roman" w:hAnsi="Times New Roman" w:cs="Times New Roman"/>
                <w:sz w:val="24"/>
                <w:szCs w:val="24"/>
                <w:lang w:eastAsia="ru-RU"/>
              </w:rPr>
              <w:t>09 листопада</w:t>
            </w:r>
            <w:r w:rsidRPr="00910C11">
              <w:rPr>
                <w:rFonts w:ascii="Times New Roman" w:eastAsia="Times New Roman" w:hAnsi="Times New Roman" w:cs="Times New Roman"/>
                <w:sz w:val="24"/>
                <w:szCs w:val="24"/>
                <w:lang w:eastAsia="ru-RU"/>
              </w:rPr>
              <w:t xml:space="preserve"> 2018 року</w:t>
            </w:r>
          </w:p>
        </w:tc>
      </w:tr>
      <w:tr w:rsidR="00637572" w:rsidRPr="00910C11" w:rsidTr="003E4D98">
        <w:trPr>
          <w:trHeight w:val="20"/>
        </w:trPr>
        <w:tc>
          <w:tcPr>
            <w:tcW w:w="709" w:type="dxa"/>
            <w:tcBorders>
              <w:top w:val="single" w:sz="4" w:space="0" w:color="auto"/>
              <w:left w:val="single" w:sz="4" w:space="0" w:color="auto"/>
              <w:bottom w:val="single" w:sz="4" w:space="0" w:color="auto"/>
              <w:right w:val="single" w:sz="4" w:space="0" w:color="auto"/>
            </w:tcBorders>
          </w:tcPr>
          <w:p w:rsidR="00637572" w:rsidRPr="00910C11" w:rsidRDefault="00637572" w:rsidP="003E4D98">
            <w:pPr>
              <w:spacing w:before="100" w:beforeAutospacing="1" w:after="0" w:line="240" w:lineRule="auto"/>
              <w:rPr>
                <w:rFonts w:ascii="Times New Roman" w:eastAsia="Times New Roman" w:hAnsi="Times New Roman" w:cs="Times New Roman"/>
                <w:color w:val="000000"/>
                <w:sz w:val="24"/>
                <w:szCs w:val="24"/>
                <w:lang w:val="ru-RU" w:eastAsia="uk-UA"/>
              </w:rPr>
            </w:pPr>
            <w:r w:rsidRPr="00910C11">
              <w:rPr>
                <w:rFonts w:ascii="Times New Roman" w:eastAsia="Times New Roman" w:hAnsi="Times New Roman" w:cs="Times New Roman"/>
                <w:color w:val="000000"/>
                <w:sz w:val="24"/>
                <w:szCs w:val="24"/>
                <w:lang w:val="ru-RU" w:eastAsia="uk-UA"/>
              </w:rPr>
              <w:t>3.</w:t>
            </w:r>
          </w:p>
        </w:tc>
        <w:tc>
          <w:tcPr>
            <w:tcW w:w="4536" w:type="dxa"/>
            <w:tcBorders>
              <w:top w:val="single" w:sz="4" w:space="0" w:color="auto"/>
              <w:left w:val="single" w:sz="4" w:space="0" w:color="auto"/>
              <w:bottom w:val="single" w:sz="4" w:space="0" w:color="auto"/>
              <w:right w:val="single" w:sz="4" w:space="0" w:color="auto"/>
            </w:tcBorders>
          </w:tcPr>
          <w:p w:rsidR="00637572" w:rsidRPr="00910C11" w:rsidRDefault="00637572" w:rsidP="003E4D98">
            <w:pPr>
              <w:spacing w:before="100" w:beforeAutospacing="1" w:after="0" w:line="240" w:lineRule="auto"/>
              <w:rPr>
                <w:rFonts w:ascii="Times New Roman" w:eastAsia="Times New Roman" w:hAnsi="Times New Roman" w:cs="Times New Roman"/>
                <w:color w:val="000000"/>
                <w:sz w:val="28"/>
                <w:szCs w:val="28"/>
                <w:lang w:val="ru-RU" w:eastAsia="uk-UA"/>
              </w:rPr>
            </w:pPr>
            <w:proofErr w:type="spellStart"/>
            <w:r w:rsidRPr="00910C11">
              <w:rPr>
                <w:rFonts w:ascii="Times New Roman" w:eastAsia="Times New Roman" w:hAnsi="Times New Roman" w:cs="Times New Roman"/>
                <w:color w:val="000000"/>
                <w:sz w:val="28"/>
                <w:szCs w:val="28"/>
                <w:lang w:val="ru-RU" w:eastAsia="uk-UA"/>
              </w:rPr>
              <w:t>Розробник</w:t>
            </w:r>
            <w:proofErr w:type="spellEnd"/>
            <w:r w:rsidRPr="00910C11">
              <w:rPr>
                <w:rFonts w:ascii="Times New Roman" w:eastAsia="Times New Roman" w:hAnsi="Times New Roman" w:cs="Times New Roman"/>
                <w:color w:val="000000"/>
                <w:sz w:val="28"/>
                <w:szCs w:val="28"/>
                <w:lang w:val="ru-RU" w:eastAsia="uk-UA"/>
              </w:rPr>
              <w:t xml:space="preserve"> </w:t>
            </w:r>
            <w:proofErr w:type="spellStart"/>
            <w:r w:rsidRPr="00910C11">
              <w:rPr>
                <w:rFonts w:ascii="Times New Roman" w:eastAsia="Times New Roman" w:hAnsi="Times New Roman" w:cs="Times New Roman"/>
                <w:color w:val="000000"/>
                <w:sz w:val="28"/>
                <w:szCs w:val="28"/>
                <w:lang w:val="ru-RU" w:eastAsia="uk-UA"/>
              </w:rPr>
              <w:t>програми</w:t>
            </w:r>
            <w:proofErr w:type="spellEnd"/>
          </w:p>
        </w:tc>
        <w:tc>
          <w:tcPr>
            <w:tcW w:w="4077" w:type="dxa"/>
            <w:tcBorders>
              <w:top w:val="single" w:sz="4" w:space="0" w:color="auto"/>
              <w:left w:val="single" w:sz="4" w:space="0" w:color="auto"/>
              <w:bottom w:val="single" w:sz="4" w:space="0" w:color="auto"/>
              <w:right w:val="single" w:sz="4" w:space="0" w:color="auto"/>
            </w:tcBorders>
          </w:tcPr>
          <w:p w:rsidR="00637572" w:rsidRPr="00910C11" w:rsidRDefault="00637572" w:rsidP="003E4D98">
            <w:pPr>
              <w:spacing w:after="0" w:line="240" w:lineRule="auto"/>
              <w:rPr>
                <w:rFonts w:ascii="Times New Roman" w:eastAsia="Times New Roman" w:hAnsi="Times New Roman" w:cs="Times New Roman"/>
                <w:sz w:val="24"/>
                <w:szCs w:val="24"/>
                <w:lang w:eastAsia="ru-RU"/>
              </w:rPr>
            </w:pPr>
            <w:r w:rsidRPr="00910C11">
              <w:rPr>
                <w:rFonts w:ascii="Times New Roman" w:eastAsia="Times New Roman" w:hAnsi="Times New Roman" w:cs="Times New Roman"/>
                <w:sz w:val="24"/>
                <w:szCs w:val="24"/>
                <w:lang w:eastAsia="ru-RU"/>
              </w:rPr>
              <w:t>Виконавчий комітете Почаївської міської ради</w:t>
            </w:r>
          </w:p>
        </w:tc>
      </w:tr>
      <w:tr w:rsidR="00637572" w:rsidRPr="00910C11" w:rsidTr="003E4D98">
        <w:trPr>
          <w:trHeight w:val="20"/>
        </w:trPr>
        <w:tc>
          <w:tcPr>
            <w:tcW w:w="709" w:type="dxa"/>
            <w:tcBorders>
              <w:top w:val="single" w:sz="4" w:space="0" w:color="auto"/>
              <w:left w:val="single" w:sz="4" w:space="0" w:color="auto"/>
              <w:bottom w:val="single" w:sz="4" w:space="0" w:color="auto"/>
              <w:right w:val="single" w:sz="4" w:space="0" w:color="auto"/>
            </w:tcBorders>
          </w:tcPr>
          <w:p w:rsidR="00637572" w:rsidRPr="00910C11" w:rsidRDefault="00637572" w:rsidP="003E4D98">
            <w:pPr>
              <w:spacing w:before="100" w:beforeAutospacing="1" w:after="0" w:line="240" w:lineRule="auto"/>
              <w:rPr>
                <w:rFonts w:ascii="Times New Roman" w:eastAsia="Times New Roman" w:hAnsi="Times New Roman" w:cs="Times New Roman"/>
                <w:color w:val="000000"/>
                <w:sz w:val="24"/>
                <w:szCs w:val="24"/>
                <w:lang w:val="ru-RU" w:eastAsia="uk-UA"/>
              </w:rPr>
            </w:pPr>
            <w:r w:rsidRPr="00910C11">
              <w:rPr>
                <w:rFonts w:ascii="Times New Roman" w:eastAsia="Times New Roman" w:hAnsi="Times New Roman" w:cs="Times New Roman"/>
                <w:color w:val="000000"/>
                <w:sz w:val="24"/>
                <w:szCs w:val="24"/>
                <w:lang w:val="ru-RU" w:eastAsia="uk-UA"/>
              </w:rPr>
              <w:t>4.</w:t>
            </w:r>
          </w:p>
        </w:tc>
        <w:tc>
          <w:tcPr>
            <w:tcW w:w="4536" w:type="dxa"/>
            <w:tcBorders>
              <w:top w:val="single" w:sz="4" w:space="0" w:color="auto"/>
              <w:left w:val="single" w:sz="4" w:space="0" w:color="auto"/>
              <w:bottom w:val="single" w:sz="4" w:space="0" w:color="auto"/>
              <w:right w:val="single" w:sz="4" w:space="0" w:color="auto"/>
            </w:tcBorders>
          </w:tcPr>
          <w:p w:rsidR="00637572" w:rsidRPr="00910C11" w:rsidRDefault="00637572" w:rsidP="003E4D98">
            <w:pPr>
              <w:spacing w:before="100" w:beforeAutospacing="1" w:after="0" w:line="240" w:lineRule="auto"/>
              <w:rPr>
                <w:rFonts w:ascii="Times New Roman" w:eastAsia="Times New Roman" w:hAnsi="Times New Roman" w:cs="Times New Roman"/>
                <w:color w:val="000000"/>
                <w:sz w:val="28"/>
                <w:szCs w:val="28"/>
                <w:lang w:val="ru-RU" w:eastAsia="uk-UA"/>
              </w:rPr>
            </w:pPr>
            <w:proofErr w:type="spellStart"/>
            <w:r w:rsidRPr="00910C11">
              <w:rPr>
                <w:rFonts w:ascii="Times New Roman" w:eastAsia="Times New Roman" w:hAnsi="Times New Roman" w:cs="Times New Roman"/>
                <w:color w:val="000000"/>
                <w:sz w:val="28"/>
                <w:szCs w:val="28"/>
                <w:lang w:val="ru-RU" w:eastAsia="uk-UA"/>
              </w:rPr>
              <w:t>Співрозробники</w:t>
            </w:r>
            <w:proofErr w:type="spellEnd"/>
            <w:r w:rsidRPr="00910C11">
              <w:rPr>
                <w:rFonts w:ascii="Times New Roman" w:eastAsia="Times New Roman" w:hAnsi="Times New Roman" w:cs="Times New Roman"/>
                <w:color w:val="000000"/>
                <w:sz w:val="28"/>
                <w:szCs w:val="28"/>
                <w:lang w:val="ru-RU" w:eastAsia="uk-UA"/>
              </w:rPr>
              <w:t xml:space="preserve"> </w:t>
            </w:r>
            <w:proofErr w:type="spellStart"/>
            <w:r w:rsidRPr="00910C11">
              <w:rPr>
                <w:rFonts w:ascii="Times New Roman" w:eastAsia="Times New Roman" w:hAnsi="Times New Roman" w:cs="Times New Roman"/>
                <w:color w:val="000000"/>
                <w:sz w:val="28"/>
                <w:szCs w:val="28"/>
                <w:lang w:val="ru-RU" w:eastAsia="uk-UA"/>
              </w:rPr>
              <w:t>програми</w:t>
            </w:r>
            <w:proofErr w:type="spellEnd"/>
          </w:p>
        </w:tc>
        <w:tc>
          <w:tcPr>
            <w:tcW w:w="4077" w:type="dxa"/>
            <w:tcBorders>
              <w:top w:val="single" w:sz="4" w:space="0" w:color="auto"/>
              <w:left w:val="single" w:sz="4" w:space="0" w:color="auto"/>
              <w:bottom w:val="single" w:sz="4" w:space="0" w:color="auto"/>
              <w:right w:val="single" w:sz="4" w:space="0" w:color="auto"/>
            </w:tcBorders>
          </w:tcPr>
          <w:p w:rsidR="00637572" w:rsidRPr="00910C11" w:rsidRDefault="00637572" w:rsidP="003E4D98">
            <w:pPr>
              <w:spacing w:after="0" w:line="240" w:lineRule="auto"/>
              <w:rPr>
                <w:rFonts w:ascii="Times New Roman" w:eastAsia="Times New Roman" w:hAnsi="Times New Roman" w:cs="Times New Roman"/>
                <w:sz w:val="24"/>
                <w:szCs w:val="24"/>
                <w:lang w:eastAsia="ru-RU"/>
              </w:rPr>
            </w:pPr>
            <w:r w:rsidRPr="00910C11">
              <w:rPr>
                <w:rFonts w:ascii="Times New Roman" w:eastAsia="Times New Roman" w:hAnsi="Times New Roman" w:cs="Times New Roman"/>
                <w:sz w:val="24"/>
                <w:szCs w:val="24"/>
                <w:lang w:eastAsia="ru-RU"/>
              </w:rPr>
              <w:t>Почаївський комбінат комунальних підприємств</w:t>
            </w:r>
          </w:p>
        </w:tc>
      </w:tr>
      <w:tr w:rsidR="00637572" w:rsidRPr="00910C11" w:rsidTr="003E4D98">
        <w:trPr>
          <w:trHeight w:val="20"/>
        </w:trPr>
        <w:tc>
          <w:tcPr>
            <w:tcW w:w="709" w:type="dxa"/>
            <w:tcBorders>
              <w:top w:val="single" w:sz="4" w:space="0" w:color="auto"/>
              <w:left w:val="single" w:sz="4" w:space="0" w:color="auto"/>
              <w:bottom w:val="single" w:sz="4" w:space="0" w:color="auto"/>
              <w:right w:val="single" w:sz="4" w:space="0" w:color="auto"/>
            </w:tcBorders>
          </w:tcPr>
          <w:p w:rsidR="00637572" w:rsidRPr="00910C11" w:rsidRDefault="00637572" w:rsidP="003E4D98">
            <w:pPr>
              <w:spacing w:before="100" w:beforeAutospacing="1" w:after="0" w:line="240" w:lineRule="auto"/>
              <w:rPr>
                <w:rFonts w:ascii="Times New Roman" w:eastAsia="Times New Roman" w:hAnsi="Times New Roman" w:cs="Times New Roman"/>
                <w:color w:val="000000"/>
                <w:sz w:val="24"/>
                <w:szCs w:val="24"/>
                <w:lang w:val="ru-RU" w:eastAsia="uk-UA"/>
              </w:rPr>
            </w:pPr>
          </w:p>
        </w:tc>
        <w:tc>
          <w:tcPr>
            <w:tcW w:w="4536" w:type="dxa"/>
            <w:tcBorders>
              <w:top w:val="single" w:sz="4" w:space="0" w:color="auto"/>
              <w:left w:val="single" w:sz="4" w:space="0" w:color="auto"/>
              <w:bottom w:val="single" w:sz="4" w:space="0" w:color="auto"/>
              <w:right w:val="single" w:sz="4" w:space="0" w:color="auto"/>
            </w:tcBorders>
          </w:tcPr>
          <w:p w:rsidR="00637572" w:rsidRPr="00910C11" w:rsidRDefault="00637572" w:rsidP="003E4D98">
            <w:pPr>
              <w:spacing w:before="100" w:beforeAutospacing="1" w:after="0" w:line="240" w:lineRule="auto"/>
              <w:rPr>
                <w:rFonts w:ascii="Times New Roman" w:eastAsia="Times New Roman" w:hAnsi="Times New Roman" w:cs="Times New Roman"/>
                <w:color w:val="000000"/>
                <w:sz w:val="28"/>
                <w:szCs w:val="28"/>
                <w:lang w:val="ru-RU" w:eastAsia="uk-UA"/>
              </w:rPr>
            </w:pPr>
            <w:proofErr w:type="spellStart"/>
            <w:r w:rsidRPr="00910C11">
              <w:rPr>
                <w:rFonts w:ascii="Times New Roman" w:eastAsia="Times New Roman" w:hAnsi="Times New Roman" w:cs="Times New Roman"/>
                <w:color w:val="000000"/>
                <w:sz w:val="28"/>
                <w:szCs w:val="28"/>
                <w:lang w:val="ru-RU" w:eastAsia="uk-UA"/>
              </w:rPr>
              <w:t>Відповідальний</w:t>
            </w:r>
            <w:proofErr w:type="spellEnd"/>
            <w:r w:rsidRPr="00910C11">
              <w:rPr>
                <w:rFonts w:ascii="Times New Roman" w:eastAsia="Times New Roman" w:hAnsi="Times New Roman" w:cs="Times New Roman"/>
                <w:color w:val="000000"/>
                <w:sz w:val="28"/>
                <w:szCs w:val="28"/>
                <w:lang w:val="ru-RU" w:eastAsia="uk-UA"/>
              </w:rPr>
              <w:t xml:space="preserve"> </w:t>
            </w:r>
            <w:proofErr w:type="spellStart"/>
            <w:r w:rsidRPr="00910C11">
              <w:rPr>
                <w:rFonts w:ascii="Times New Roman" w:eastAsia="Times New Roman" w:hAnsi="Times New Roman" w:cs="Times New Roman"/>
                <w:color w:val="000000"/>
                <w:sz w:val="28"/>
                <w:szCs w:val="28"/>
                <w:lang w:val="ru-RU" w:eastAsia="uk-UA"/>
              </w:rPr>
              <w:t>виконавець</w:t>
            </w:r>
            <w:proofErr w:type="spellEnd"/>
            <w:r w:rsidRPr="00910C11">
              <w:rPr>
                <w:rFonts w:ascii="Times New Roman" w:eastAsia="Times New Roman" w:hAnsi="Times New Roman" w:cs="Times New Roman"/>
                <w:color w:val="000000"/>
                <w:sz w:val="28"/>
                <w:szCs w:val="28"/>
                <w:lang w:val="ru-RU" w:eastAsia="uk-UA"/>
              </w:rPr>
              <w:t xml:space="preserve"> </w:t>
            </w:r>
            <w:proofErr w:type="spellStart"/>
            <w:r w:rsidRPr="00910C11">
              <w:rPr>
                <w:rFonts w:ascii="Times New Roman" w:eastAsia="Times New Roman" w:hAnsi="Times New Roman" w:cs="Times New Roman"/>
                <w:color w:val="000000"/>
                <w:sz w:val="28"/>
                <w:szCs w:val="28"/>
                <w:lang w:val="ru-RU" w:eastAsia="uk-UA"/>
              </w:rPr>
              <w:t>програми</w:t>
            </w:r>
            <w:proofErr w:type="spellEnd"/>
          </w:p>
        </w:tc>
        <w:tc>
          <w:tcPr>
            <w:tcW w:w="4077" w:type="dxa"/>
            <w:tcBorders>
              <w:top w:val="single" w:sz="4" w:space="0" w:color="auto"/>
              <w:left w:val="single" w:sz="4" w:space="0" w:color="auto"/>
              <w:bottom w:val="single" w:sz="4" w:space="0" w:color="auto"/>
              <w:right w:val="single" w:sz="4" w:space="0" w:color="auto"/>
            </w:tcBorders>
          </w:tcPr>
          <w:p w:rsidR="00637572" w:rsidRPr="00910C11" w:rsidRDefault="00637572" w:rsidP="003E4D98">
            <w:pPr>
              <w:spacing w:after="0" w:line="240" w:lineRule="auto"/>
              <w:rPr>
                <w:rFonts w:ascii="Times New Roman" w:eastAsia="Times New Roman" w:hAnsi="Times New Roman" w:cs="Times New Roman"/>
                <w:sz w:val="24"/>
                <w:szCs w:val="24"/>
                <w:lang w:eastAsia="ru-RU"/>
              </w:rPr>
            </w:pPr>
            <w:r w:rsidRPr="00910C11">
              <w:rPr>
                <w:rFonts w:ascii="Times New Roman" w:eastAsia="Times New Roman" w:hAnsi="Times New Roman" w:cs="Times New Roman"/>
                <w:sz w:val="24"/>
                <w:szCs w:val="24"/>
                <w:lang w:eastAsia="ru-RU"/>
              </w:rPr>
              <w:t>Почаївська міська рада, Почаївський комбінат комунальних підприємств</w:t>
            </w:r>
          </w:p>
        </w:tc>
      </w:tr>
      <w:tr w:rsidR="00637572" w:rsidRPr="00910C11" w:rsidTr="003E4D98">
        <w:trPr>
          <w:trHeight w:val="20"/>
        </w:trPr>
        <w:tc>
          <w:tcPr>
            <w:tcW w:w="709" w:type="dxa"/>
            <w:tcBorders>
              <w:top w:val="single" w:sz="4" w:space="0" w:color="auto"/>
              <w:left w:val="single" w:sz="4" w:space="0" w:color="auto"/>
              <w:bottom w:val="single" w:sz="4" w:space="0" w:color="auto"/>
              <w:right w:val="single" w:sz="4" w:space="0" w:color="auto"/>
            </w:tcBorders>
          </w:tcPr>
          <w:p w:rsidR="00637572" w:rsidRPr="00910C11" w:rsidRDefault="00637572" w:rsidP="003E4D98">
            <w:pPr>
              <w:spacing w:before="100" w:beforeAutospacing="1" w:after="0" w:line="240" w:lineRule="auto"/>
              <w:rPr>
                <w:rFonts w:ascii="Times New Roman" w:eastAsia="Times New Roman" w:hAnsi="Times New Roman" w:cs="Times New Roman"/>
                <w:color w:val="000000"/>
                <w:sz w:val="24"/>
                <w:szCs w:val="24"/>
                <w:lang w:val="ru-RU" w:eastAsia="uk-UA"/>
              </w:rPr>
            </w:pPr>
            <w:r w:rsidRPr="00910C11">
              <w:rPr>
                <w:rFonts w:ascii="Times New Roman" w:eastAsia="Times New Roman" w:hAnsi="Times New Roman" w:cs="Times New Roman"/>
                <w:color w:val="000000"/>
                <w:sz w:val="24"/>
                <w:szCs w:val="24"/>
                <w:lang w:val="ru-RU" w:eastAsia="uk-UA"/>
              </w:rPr>
              <w:t>6.</w:t>
            </w:r>
          </w:p>
        </w:tc>
        <w:tc>
          <w:tcPr>
            <w:tcW w:w="4536" w:type="dxa"/>
            <w:tcBorders>
              <w:top w:val="single" w:sz="4" w:space="0" w:color="auto"/>
              <w:left w:val="single" w:sz="4" w:space="0" w:color="auto"/>
              <w:bottom w:val="single" w:sz="4" w:space="0" w:color="auto"/>
              <w:right w:val="single" w:sz="4" w:space="0" w:color="auto"/>
            </w:tcBorders>
          </w:tcPr>
          <w:p w:rsidR="00637572" w:rsidRPr="00910C11" w:rsidRDefault="00637572" w:rsidP="003E4D98">
            <w:pPr>
              <w:spacing w:before="100" w:beforeAutospacing="1" w:after="0" w:line="240" w:lineRule="auto"/>
              <w:rPr>
                <w:rFonts w:ascii="Times New Roman" w:eastAsia="Times New Roman" w:hAnsi="Times New Roman" w:cs="Times New Roman"/>
                <w:color w:val="000000"/>
                <w:sz w:val="28"/>
                <w:szCs w:val="28"/>
                <w:lang w:val="ru-RU" w:eastAsia="uk-UA"/>
              </w:rPr>
            </w:pPr>
            <w:proofErr w:type="spellStart"/>
            <w:r w:rsidRPr="00910C11">
              <w:rPr>
                <w:rFonts w:ascii="Times New Roman" w:eastAsia="Times New Roman" w:hAnsi="Times New Roman" w:cs="Times New Roman"/>
                <w:color w:val="000000"/>
                <w:sz w:val="28"/>
                <w:szCs w:val="28"/>
                <w:lang w:val="ru-RU" w:eastAsia="uk-UA"/>
              </w:rPr>
              <w:t>Учасники</w:t>
            </w:r>
            <w:proofErr w:type="spellEnd"/>
            <w:r w:rsidRPr="00910C11">
              <w:rPr>
                <w:rFonts w:ascii="Times New Roman" w:eastAsia="Times New Roman" w:hAnsi="Times New Roman" w:cs="Times New Roman"/>
                <w:color w:val="000000"/>
                <w:sz w:val="28"/>
                <w:szCs w:val="28"/>
                <w:lang w:val="ru-RU" w:eastAsia="uk-UA"/>
              </w:rPr>
              <w:t xml:space="preserve"> </w:t>
            </w:r>
            <w:proofErr w:type="spellStart"/>
            <w:r w:rsidRPr="00910C11">
              <w:rPr>
                <w:rFonts w:ascii="Times New Roman" w:eastAsia="Times New Roman" w:hAnsi="Times New Roman" w:cs="Times New Roman"/>
                <w:color w:val="000000"/>
                <w:sz w:val="28"/>
                <w:szCs w:val="28"/>
                <w:lang w:val="ru-RU" w:eastAsia="uk-UA"/>
              </w:rPr>
              <w:t>програми</w:t>
            </w:r>
            <w:proofErr w:type="spellEnd"/>
          </w:p>
        </w:tc>
        <w:tc>
          <w:tcPr>
            <w:tcW w:w="4077" w:type="dxa"/>
            <w:tcBorders>
              <w:top w:val="single" w:sz="4" w:space="0" w:color="auto"/>
              <w:left w:val="single" w:sz="4" w:space="0" w:color="auto"/>
              <w:bottom w:val="single" w:sz="4" w:space="0" w:color="auto"/>
              <w:right w:val="single" w:sz="4" w:space="0" w:color="auto"/>
            </w:tcBorders>
          </w:tcPr>
          <w:p w:rsidR="00637572" w:rsidRPr="00910C11" w:rsidRDefault="00637572" w:rsidP="003E4D98">
            <w:pPr>
              <w:spacing w:after="0" w:line="240" w:lineRule="auto"/>
              <w:rPr>
                <w:rFonts w:ascii="Times New Roman" w:eastAsia="Times New Roman" w:hAnsi="Times New Roman" w:cs="Times New Roman"/>
                <w:sz w:val="24"/>
                <w:szCs w:val="24"/>
                <w:lang w:eastAsia="ru-RU"/>
              </w:rPr>
            </w:pPr>
            <w:r w:rsidRPr="00910C11">
              <w:rPr>
                <w:rFonts w:ascii="Times New Roman" w:eastAsia="Times New Roman" w:hAnsi="Times New Roman" w:cs="Times New Roman"/>
                <w:sz w:val="24"/>
                <w:szCs w:val="24"/>
                <w:lang w:eastAsia="ru-RU"/>
              </w:rPr>
              <w:t>Почаївська міська рада, Почаївський комбінат комунальних підприємств</w:t>
            </w:r>
          </w:p>
        </w:tc>
      </w:tr>
      <w:tr w:rsidR="00637572" w:rsidRPr="00910C11" w:rsidTr="003E4D98">
        <w:trPr>
          <w:trHeight w:val="20"/>
        </w:trPr>
        <w:tc>
          <w:tcPr>
            <w:tcW w:w="709" w:type="dxa"/>
            <w:tcBorders>
              <w:top w:val="single" w:sz="4" w:space="0" w:color="auto"/>
              <w:left w:val="single" w:sz="4" w:space="0" w:color="auto"/>
              <w:bottom w:val="single" w:sz="4" w:space="0" w:color="auto"/>
              <w:right w:val="single" w:sz="4" w:space="0" w:color="auto"/>
            </w:tcBorders>
          </w:tcPr>
          <w:p w:rsidR="00637572" w:rsidRPr="00910C11" w:rsidRDefault="00637572" w:rsidP="003E4D98">
            <w:pPr>
              <w:spacing w:before="100" w:beforeAutospacing="1" w:after="0" w:line="240" w:lineRule="auto"/>
              <w:rPr>
                <w:rFonts w:ascii="Times New Roman" w:eastAsia="Times New Roman" w:hAnsi="Times New Roman" w:cs="Times New Roman"/>
                <w:color w:val="000000"/>
                <w:sz w:val="24"/>
                <w:szCs w:val="24"/>
                <w:lang w:val="ru-RU" w:eastAsia="uk-UA"/>
              </w:rPr>
            </w:pPr>
            <w:r w:rsidRPr="00910C11">
              <w:rPr>
                <w:rFonts w:ascii="Times New Roman" w:eastAsia="Times New Roman" w:hAnsi="Times New Roman" w:cs="Times New Roman"/>
                <w:color w:val="000000"/>
                <w:sz w:val="24"/>
                <w:szCs w:val="24"/>
                <w:lang w:val="ru-RU" w:eastAsia="uk-UA"/>
              </w:rPr>
              <w:t>7.</w:t>
            </w:r>
          </w:p>
        </w:tc>
        <w:tc>
          <w:tcPr>
            <w:tcW w:w="4536" w:type="dxa"/>
            <w:tcBorders>
              <w:top w:val="single" w:sz="4" w:space="0" w:color="auto"/>
              <w:left w:val="single" w:sz="4" w:space="0" w:color="auto"/>
              <w:bottom w:val="single" w:sz="4" w:space="0" w:color="auto"/>
              <w:right w:val="single" w:sz="4" w:space="0" w:color="auto"/>
            </w:tcBorders>
          </w:tcPr>
          <w:p w:rsidR="00637572" w:rsidRPr="00910C11" w:rsidRDefault="00637572" w:rsidP="003E4D98">
            <w:pPr>
              <w:spacing w:before="100" w:beforeAutospacing="1" w:after="0" w:line="240" w:lineRule="auto"/>
              <w:rPr>
                <w:rFonts w:ascii="Times New Roman" w:eastAsia="Times New Roman" w:hAnsi="Times New Roman" w:cs="Times New Roman"/>
                <w:color w:val="000000"/>
                <w:sz w:val="28"/>
                <w:szCs w:val="28"/>
                <w:lang w:val="ru-RU" w:eastAsia="uk-UA"/>
              </w:rPr>
            </w:pPr>
            <w:proofErr w:type="spellStart"/>
            <w:r w:rsidRPr="00910C11">
              <w:rPr>
                <w:rFonts w:ascii="Times New Roman" w:eastAsia="Times New Roman" w:hAnsi="Times New Roman" w:cs="Times New Roman"/>
                <w:color w:val="000000"/>
                <w:sz w:val="28"/>
                <w:szCs w:val="28"/>
                <w:lang w:val="ru-RU" w:eastAsia="uk-UA"/>
              </w:rPr>
              <w:t>Термін</w:t>
            </w:r>
            <w:proofErr w:type="spellEnd"/>
            <w:r w:rsidRPr="00910C11">
              <w:rPr>
                <w:rFonts w:ascii="Times New Roman" w:eastAsia="Times New Roman" w:hAnsi="Times New Roman" w:cs="Times New Roman"/>
                <w:color w:val="000000"/>
                <w:sz w:val="28"/>
                <w:szCs w:val="28"/>
                <w:lang w:val="ru-RU" w:eastAsia="uk-UA"/>
              </w:rPr>
              <w:t xml:space="preserve"> </w:t>
            </w:r>
            <w:proofErr w:type="spellStart"/>
            <w:r w:rsidRPr="00910C11">
              <w:rPr>
                <w:rFonts w:ascii="Times New Roman" w:eastAsia="Times New Roman" w:hAnsi="Times New Roman" w:cs="Times New Roman"/>
                <w:color w:val="000000"/>
                <w:sz w:val="28"/>
                <w:szCs w:val="28"/>
                <w:lang w:val="ru-RU" w:eastAsia="uk-UA"/>
              </w:rPr>
              <w:t>реалізації</w:t>
            </w:r>
            <w:proofErr w:type="spellEnd"/>
            <w:r w:rsidRPr="00910C11">
              <w:rPr>
                <w:rFonts w:ascii="Times New Roman" w:eastAsia="Times New Roman" w:hAnsi="Times New Roman" w:cs="Times New Roman"/>
                <w:color w:val="000000"/>
                <w:sz w:val="28"/>
                <w:szCs w:val="28"/>
                <w:lang w:val="ru-RU" w:eastAsia="uk-UA"/>
              </w:rPr>
              <w:t xml:space="preserve"> </w:t>
            </w:r>
            <w:proofErr w:type="spellStart"/>
            <w:r w:rsidRPr="00910C11">
              <w:rPr>
                <w:rFonts w:ascii="Times New Roman" w:eastAsia="Times New Roman" w:hAnsi="Times New Roman" w:cs="Times New Roman"/>
                <w:color w:val="000000"/>
                <w:sz w:val="28"/>
                <w:szCs w:val="28"/>
                <w:lang w:val="ru-RU" w:eastAsia="uk-UA"/>
              </w:rPr>
              <w:t>програми</w:t>
            </w:r>
            <w:proofErr w:type="spellEnd"/>
          </w:p>
        </w:tc>
        <w:tc>
          <w:tcPr>
            <w:tcW w:w="4077" w:type="dxa"/>
            <w:tcBorders>
              <w:top w:val="single" w:sz="4" w:space="0" w:color="auto"/>
              <w:left w:val="single" w:sz="4" w:space="0" w:color="auto"/>
              <w:bottom w:val="single" w:sz="4" w:space="0" w:color="auto"/>
              <w:right w:val="single" w:sz="4" w:space="0" w:color="auto"/>
            </w:tcBorders>
          </w:tcPr>
          <w:p w:rsidR="00637572" w:rsidRPr="00910C11" w:rsidRDefault="00032C96" w:rsidP="003E4D9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2018-2019</w:t>
            </w:r>
            <w:r w:rsidR="00637572" w:rsidRPr="00910C11">
              <w:rPr>
                <w:rFonts w:ascii="Times New Roman" w:eastAsia="Times New Roman" w:hAnsi="Times New Roman" w:cs="Times New Roman"/>
                <w:sz w:val="24"/>
                <w:szCs w:val="24"/>
                <w:lang w:eastAsia="ru-RU"/>
              </w:rPr>
              <w:t xml:space="preserve"> роки</w:t>
            </w:r>
          </w:p>
        </w:tc>
      </w:tr>
      <w:tr w:rsidR="00637572" w:rsidRPr="00910C11" w:rsidTr="003E4D98">
        <w:trPr>
          <w:trHeight w:val="20"/>
        </w:trPr>
        <w:tc>
          <w:tcPr>
            <w:tcW w:w="709" w:type="dxa"/>
            <w:tcBorders>
              <w:top w:val="single" w:sz="4" w:space="0" w:color="auto"/>
              <w:left w:val="single" w:sz="4" w:space="0" w:color="auto"/>
              <w:bottom w:val="single" w:sz="4" w:space="0" w:color="auto"/>
              <w:right w:val="single" w:sz="4" w:space="0" w:color="auto"/>
            </w:tcBorders>
          </w:tcPr>
          <w:p w:rsidR="00637572" w:rsidRPr="00910C11" w:rsidRDefault="00637572" w:rsidP="003E4D98">
            <w:pPr>
              <w:spacing w:before="100" w:beforeAutospacing="1" w:after="0" w:line="240" w:lineRule="auto"/>
              <w:rPr>
                <w:rFonts w:ascii="Times New Roman" w:eastAsia="Times New Roman" w:hAnsi="Times New Roman" w:cs="Times New Roman"/>
                <w:color w:val="000000"/>
                <w:sz w:val="24"/>
                <w:szCs w:val="24"/>
                <w:lang w:val="ru-RU" w:eastAsia="uk-UA"/>
              </w:rPr>
            </w:pPr>
            <w:r w:rsidRPr="00910C11">
              <w:rPr>
                <w:rFonts w:ascii="Times New Roman" w:eastAsia="Times New Roman" w:hAnsi="Times New Roman" w:cs="Times New Roman"/>
                <w:color w:val="000000"/>
                <w:sz w:val="24"/>
                <w:szCs w:val="24"/>
                <w:lang w:val="ru-RU" w:eastAsia="uk-UA"/>
              </w:rPr>
              <w:t>7.1.</w:t>
            </w:r>
          </w:p>
        </w:tc>
        <w:tc>
          <w:tcPr>
            <w:tcW w:w="4536" w:type="dxa"/>
            <w:tcBorders>
              <w:top w:val="single" w:sz="4" w:space="0" w:color="auto"/>
              <w:left w:val="single" w:sz="4" w:space="0" w:color="auto"/>
              <w:bottom w:val="single" w:sz="4" w:space="0" w:color="auto"/>
              <w:right w:val="single" w:sz="4" w:space="0" w:color="auto"/>
            </w:tcBorders>
          </w:tcPr>
          <w:p w:rsidR="00637572" w:rsidRPr="00910C11" w:rsidRDefault="00637572" w:rsidP="003E4D98">
            <w:pPr>
              <w:spacing w:before="100" w:beforeAutospacing="1" w:after="0" w:line="240" w:lineRule="auto"/>
              <w:rPr>
                <w:rFonts w:ascii="Times New Roman" w:eastAsia="Times New Roman" w:hAnsi="Times New Roman" w:cs="Times New Roman"/>
                <w:color w:val="000000"/>
                <w:sz w:val="28"/>
                <w:szCs w:val="28"/>
                <w:lang w:val="ru-RU" w:eastAsia="uk-UA"/>
              </w:rPr>
            </w:pPr>
            <w:proofErr w:type="spellStart"/>
            <w:r w:rsidRPr="00910C11">
              <w:rPr>
                <w:rFonts w:ascii="Times New Roman" w:eastAsia="Times New Roman" w:hAnsi="Times New Roman" w:cs="Times New Roman"/>
                <w:color w:val="000000"/>
                <w:sz w:val="28"/>
                <w:szCs w:val="28"/>
                <w:lang w:val="ru-RU" w:eastAsia="uk-UA"/>
              </w:rPr>
              <w:t>Етапи</w:t>
            </w:r>
            <w:proofErr w:type="spellEnd"/>
            <w:r w:rsidRPr="00910C11">
              <w:rPr>
                <w:rFonts w:ascii="Times New Roman" w:eastAsia="Times New Roman" w:hAnsi="Times New Roman" w:cs="Times New Roman"/>
                <w:color w:val="000000"/>
                <w:sz w:val="28"/>
                <w:szCs w:val="28"/>
                <w:lang w:val="ru-RU" w:eastAsia="uk-UA"/>
              </w:rPr>
              <w:t xml:space="preserve"> </w:t>
            </w:r>
            <w:proofErr w:type="spellStart"/>
            <w:r w:rsidRPr="00910C11">
              <w:rPr>
                <w:rFonts w:ascii="Times New Roman" w:eastAsia="Times New Roman" w:hAnsi="Times New Roman" w:cs="Times New Roman"/>
                <w:color w:val="000000"/>
                <w:sz w:val="28"/>
                <w:szCs w:val="28"/>
                <w:lang w:val="ru-RU" w:eastAsia="uk-UA"/>
              </w:rPr>
              <w:t>виконання</w:t>
            </w:r>
            <w:proofErr w:type="spellEnd"/>
            <w:r w:rsidRPr="00910C11">
              <w:rPr>
                <w:rFonts w:ascii="Times New Roman" w:eastAsia="Times New Roman" w:hAnsi="Times New Roman" w:cs="Times New Roman"/>
                <w:color w:val="000000"/>
                <w:sz w:val="28"/>
                <w:szCs w:val="28"/>
                <w:lang w:val="ru-RU" w:eastAsia="uk-UA"/>
              </w:rPr>
              <w:t xml:space="preserve"> </w:t>
            </w:r>
            <w:proofErr w:type="spellStart"/>
            <w:r w:rsidRPr="00910C11">
              <w:rPr>
                <w:rFonts w:ascii="Times New Roman" w:eastAsia="Times New Roman" w:hAnsi="Times New Roman" w:cs="Times New Roman"/>
                <w:color w:val="000000"/>
                <w:sz w:val="28"/>
                <w:szCs w:val="28"/>
                <w:lang w:val="ru-RU" w:eastAsia="uk-UA"/>
              </w:rPr>
              <w:t>програми</w:t>
            </w:r>
            <w:proofErr w:type="spellEnd"/>
          </w:p>
          <w:p w:rsidR="00637572" w:rsidRPr="00910C11" w:rsidRDefault="00637572" w:rsidP="003E4D98">
            <w:pPr>
              <w:spacing w:before="100" w:beforeAutospacing="1" w:after="0" w:line="240" w:lineRule="auto"/>
              <w:rPr>
                <w:rFonts w:ascii="Times New Roman" w:eastAsia="Times New Roman" w:hAnsi="Times New Roman" w:cs="Times New Roman"/>
                <w:color w:val="000000"/>
                <w:sz w:val="28"/>
                <w:szCs w:val="28"/>
                <w:lang w:val="ru-RU" w:eastAsia="uk-UA"/>
              </w:rPr>
            </w:pPr>
            <w:r w:rsidRPr="00910C11">
              <w:rPr>
                <w:rFonts w:ascii="Times New Roman" w:eastAsia="Times New Roman" w:hAnsi="Times New Roman" w:cs="Times New Roman"/>
                <w:color w:val="000000"/>
                <w:sz w:val="28"/>
                <w:szCs w:val="28"/>
                <w:lang w:val="ru-RU" w:eastAsia="uk-UA"/>
              </w:rPr>
              <w:t xml:space="preserve">(для </w:t>
            </w:r>
            <w:proofErr w:type="spellStart"/>
            <w:r w:rsidRPr="00910C11">
              <w:rPr>
                <w:rFonts w:ascii="Times New Roman" w:eastAsia="Times New Roman" w:hAnsi="Times New Roman" w:cs="Times New Roman"/>
                <w:color w:val="000000"/>
                <w:sz w:val="28"/>
                <w:szCs w:val="28"/>
                <w:lang w:val="ru-RU" w:eastAsia="uk-UA"/>
              </w:rPr>
              <w:t>довгострокових</w:t>
            </w:r>
            <w:proofErr w:type="spellEnd"/>
            <w:r w:rsidRPr="00910C11">
              <w:rPr>
                <w:rFonts w:ascii="Times New Roman" w:eastAsia="Times New Roman" w:hAnsi="Times New Roman" w:cs="Times New Roman"/>
                <w:color w:val="000000"/>
                <w:sz w:val="28"/>
                <w:szCs w:val="28"/>
                <w:lang w:val="ru-RU" w:eastAsia="uk-UA"/>
              </w:rPr>
              <w:t xml:space="preserve"> </w:t>
            </w:r>
            <w:proofErr w:type="spellStart"/>
            <w:r w:rsidRPr="00910C11">
              <w:rPr>
                <w:rFonts w:ascii="Times New Roman" w:eastAsia="Times New Roman" w:hAnsi="Times New Roman" w:cs="Times New Roman"/>
                <w:color w:val="000000"/>
                <w:sz w:val="28"/>
                <w:szCs w:val="28"/>
                <w:lang w:val="ru-RU" w:eastAsia="uk-UA"/>
              </w:rPr>
              <w:t>програм</w:t>
            </w:r>
            <w:proofErr w:type="spellEnd"/>
            <w:r w:rsidRPr="00910C11">
              <w:rPr>
                <w:rFonts w:ascii="Times New Roman" w:eastAsia="Times New Roman" w:hAnsi="Times New Roman" w:cs="Times New Roman"/>
                <w:color w:val="000000"/>
                <w:sz w:val="28"/>
                <w:szCs w:val="28"/>
                <w:lang w:val="ru-RU" w:eastAsia="uk-UA"/>
              </w:rPr>
              <w:t>)</w:t>
            </w:r>
          </w:p>
        </w:tc>
        <w:tc>
          <w:tcPr>
            <w:tcW w:w="4077" w:type="dxa"/>
            <w:tcBorders>
              <w:top w:val="single" w:sz="4" w:space="0" w:color="auto"/>
              <w:left w:val="single" w:sz="4" w:space="0" w:color="auto"/>
              <w:bottom w:val="single" w:sz="4" w:space="0" w:color="auto"/>
              <w:right w:val="single" w:sz="4" w:space="0" w:color="auto"/>
            </w:tcBorders>
          </w:tcPr>
          <w:p w:rsidR="00637572" w:rsidRPr="00910C11" w:rsidRDefault="00637572" w:rsidP="003E4D98">
            <w:pPr>
              <w:spacing w:after="0" w:line="240" w:lineRule="auto"/>
              <w:rPr>
                <w:rFonts w:ascii="Times New Roman" w:eastAsia="Times New Roman" w:hAnsi="Times New Roman" w:cs="Times New Roman"/>
                <w:sz w:val="24"/>
                <w:szCs w:val="24"/>
                <w:lang w:eastAsia="ru-RU"/>
              </w:rPr>
            </w:pPr>
            <w:r w:rsidRPr="00910C11">
              <w:rPr>
                <w:rFonts w:ascii="Times New Roman" w:eastAsia="Times New Roman" w:hAnsi="Times New Roman" w:cs="Times New Roman"/>
                <w:sz w:val="24"/>
                <w:szCs w:val="24"/>
                <w:lang w:val="en-US" w:eastAsia="ru-RU"/>
              </w:rPr>
              <w:t xml:space="preserve">I </w:t>
            </w:r>
            <w:r w:rsidRPr="00910C11">
              <w:rPr>
                <w:rFonts w:ascii="Times New Roman" w:eastAsia="Times New Roman" w:hAnsi="Times New Roman" w:cs="Times New Roman"/>
                <w:sz w:val="24"/>
                <w:szCs w:val="24"/>
                <w:lang w:eastAsia="ru-RU"/>
              </w:rPr>
              <w:t>етап</w:t>
            </w:r>
          </w:p>
        </w:tc>
      </w:tr>
      <w:tr w:rsidR="00637572" w:rsidRPr="00910C11" w:rsidTr="003E4D98">
        <w:trPr>
          <w:trHeight w:val="20"/>
        </w:trPr>
        <w:tc>
          <w:tcPr>
            <w:tcW w:w="709" w:type="dxa"/>
            <w:tcBorders>
              <w:top w:val="single" w:sz="4" w:space="0" w:color="auto"/>
              <w:left w:val="single" w:sz="4" w:space="0" w:color="auto"/>
              <w:bottom w:val="single" w:sz="4" w:space="0" w:color="auto"/>
              <w:right w:val="single" w:sz="4" w:space="0" w:color="auto"/>
            </w:tcBorders>
          </w:tcPr>
          <w:p w:rsidR="00637572" w:rsidRPr="00910C11" w:rsidRDefault="00637572" w:rsidP="003E4D98">
            <w:pPr>
              <w:spacing w:before="100" w:beforeAutospacing="1" w:after="0" w:line="240" w:lineRule="auto"/>
              <w:rPr>
                <w:rFonts w:ascii="Times New Roman" w:eastAsia="Times New Roman" w:hAnsi="Times New Roman" w:cs="Times New Roman"/>
                <w:color w:val="000000"/>
                <w:sz w:val="24"/>
                <w:szCs w:val="24"/>
                <w:lang w:val="ru-RU" w:eastAsia="uk-UA"/>
              </w:rPr>
            </w:pPr>
            <w:r w:rsidRPr="00910C11">
              <w:rPr>
                <w:rFonts w:ascii="Times New Roman" w:eastAsia="Times New Roman" w:hAnsi="Times New Roman" w:cs="Times New Roman"/>
                <w:color w:val="000000"/>
                <w:sz w:val="24"/>
                <w:szCs w:val="24"/>
                <w:lang w:val="ru-RU" w:eastAsia="uk-UA"/>
              </w:rPr>
              <w:t>8.</w:t>
            </w:r>
          </w:p>
        </w:tc>
        <w:tc>
          <w:tcPr>
            <w:tcW w:w="4536" w:type="dxa"/>
            <w:tcBorders>
              <w:top w:val="single" w:sz="4" w:space="0" w:color="auto"/>
              <w:left w:val="single" w:sz="4" w:space="0" w:color="auto"/>
              <w:bottom w:val="single" w:sz="4" w:space="0" w:color="auto"/>
              <w:right w:val="single" w:sz="4" w:space="0" w:color="auto"/>
            </w:tcBorders>
          </w:tcPr>
          <w:p w:rsidR="00637572" w:rsidRPr="00910C11" w:rsidRDefault="00637572" w:rsidP="003E4D98">
            <w:pPr>
              <w:spacing w:before="100" w:beforeAutospacing="1" w:after="0" w:line="240" w:lineRule="auto"/>
              <w:rPr>
                <w:rFonts w:ascii="Times New Roman" w:eastAsia="Times New Roman" w:hAnsi="Times New Roman" w:cs="Times New Roman"/>
                <w:color w:val="000000"/>
                <w:sz w:val="28"/>
                <w:szCs w:val="28"/>
                <w:lang w:val="ru-RU" w:eastAsia="uk-UA"/>
              </w:rPr>
            </w:pPr>
            <w:proofErr w:type="spellStart"/>
            <w:r w:rsidRPr="00910C11">
              <w:rPr>
                <w:rFonts w:ascii="Times New Roman" w:eastAsia="Times New Roman" w:hAnsi="Times New Roman" w:cs="Times New Roman"/>
                <w:color w:val="000000"/>
                <w:sz w:val="28"/>
                <w:szCs w:val="28"/>
                <w:lang w:val="ru-RU" w:eastAsia="uk-UA"/>
              </w:rPr>
              <w:t>Перелік</w:t>
            </w:r>
            <w:proofErr w:type="spellEnd"/>
            <w:r w:rsidRPr="00910C11">
              <w:rPr>
                <w:rFonts w:ascii="Times New Roman" w:eastAsia="Times New Roman" w:hAnsi="Times New Roman" w:cs="Times New Roman"/>
                <w:color w:val="000000"/>
                <w:sz w:val="28"/>
                <w:szCs w:val="28"/>
                <w:lang w:val="ru-RU" w:eastAsia="uk-UA"/>
              </w:rPr>
              <w:t xml:space="preserve"> </w:t>
            </w:r>
            <w:proofErr w:type="spellStart"/>
            <w:r w:rsidRPr="00910C11">
              <w:rPr>
                <w:rFonts w:ascii="Times New Roman" w:eastAsia="Times New Roman" w:hAnsi="Times New Roman" w:cs="Times New Roman"/>
                <w:color w:val="000000"/>
                <w:sz w:val="28"/>
                <w:szCs w:val="28"/>
                <w:lang w:val="ru-RU" w:eastAsia="uk-UA"/>
              </w:rPr>
              <w:t>місцевих</w:t>
            </w:r>
            <w:proofErr w:type="spellEnd"/>
            <w:r w:rsidRPr="00910C11">
              <w:rPr>
                <w:rFonts w:ascii="Times New Roman" w:eastAsia="Times New Roman" w:hAnsi="Times New Roman" w:cs="Times New Roman"/>
                <w:color w:val="000000"/>
                <w:sz w:val="28"/>
                <w:szCs w:val="28"/>
                <w:lang w:val="ru-RU" w:eastAsia="uk-UA"/>
              </w:rPr>
              <w:t xml:space="preserve"> </w:t>
            </w:r>
            <w:proofErr w:type="spellStart"/>
            <w:r w:rsidRPr="00910C11">
              <w:rPr>
                <w:rFonts w:ascii="Times New Roman" w:eastAsia="Times New Roman" w:hAnsi="Times New Roman" w:cs="Times New Roman"/>
                <w:color w:val="000000"/>
                <w:sz w:val="28"/>
                <w:szCs w:val="28"/>
                <w:lang w:val="ru-RU" w:eastAsia="uk-UA"/>
              </w:rPr>
              <w:t>бюджеті</w:t>
            </w:r>
            <w:proofErr w:type="gramStart"/>
            <w:r w:rsidRPr="00910C11">
              <w:rPr>
                <w:rFonts w:ascii="Times New Roman" w:eastAsia="Times New Roman" w:hAnsi="Times New Roman" w:cs="Times New Roman"/>
                <w:color w:val="000000"/>
                <w:sz w:val="28"/>
                <w:szCs w:val="28"/>
                <w:lang w:val="ru-RU" w:eastAsia="uk-UA"/>
              </w:rPr>
              <w:t>в</w:t>
            </w:r>
            <w:proofErr w:type="spellEnd"/>
            <w:proofErr w:type="gramEnd"/>
            <w:r w:rsidRPr="00910C11">
              <w:rPr>
                <w:rFonts w:ascii="Times New Roman" w:eastAsia="Times New Roman" w:hAnsi="Times New Roman" w:cs="Times New Roman"/>
                <w:color w:val="000000"/>
                <w:sz w:val="28"/>
                <w:szCs w:val="28"/>
                <w:lang w:val="ru-RU" w:eastAsia="uk-UA"/>
              </w:rPr>
              <w:t xml:space="preserve">, </w:t>
            </w:r>
            <w:proofErr w:type="spellStart"/>
            <w:proofErr w:type="gramStart"/>
            <w:r w:rsidRPr="00910C11">
              <w:rPr>
                <w:rFonts w:ascii="Times New Roman" w:eastAsia="Times New Roman" w:hAnsi="Times New Roman" w:cs="Times New Roman"/>
                <w:color w:val="000000"/>
                <w:sz w:val="28"/>
                <w:szCs w:val="28"/>
                <w:lang w:val="ru-RU" w:eastAsia="uk-UA"/>
              </w:rPr>
              <w:t>як</w:t>
            </w:r>
            <w:proofErr w:type="gramEnd"/>
            <w:r w:rsidRPr="00910C11">
              <w:rPr>
                <w:rFonts w:ascii="Times New Roman" w:eastAsia="Times New Roman" w:hAnsi="Times New Roman" w:cs="Times New Roman"/>
                <w:color w:val="000000"/>
                <w:sz w:val="28"/>
                <w:szCs w:val="28"/>
                <w:lang w:val="ru-RU" w:eastAsia="uk-UA"/>
              </w:rPr>
              <w:t>і</w:t>
            </w:r>
            <w:proofErr w:type="spellEnd"/>
            <w:r w:rsidRPr="00910C11">
              <w:rPr>
                <w:rFonts w:ascii="Times New Roman" w:eastAsia="Times New Roman" w:hAnsi="Times New Roman" w:cs="Times New Roman"/>
                <w:color w:val="000000"/>
                <w:sz w:val="28"/>
                <w:szCs w:val="28"/>
                <w:lang w:val="ru-RU" w:eastAsia="uk-UA"/>
              </w:rPr>
              <w:t xml:space="preserve"> </w:t>
            </w:r>
            <w:proofErr w:type="spellStart"/>
            <w:r w:rsidRPr="00910C11">
              <w:rPr>
                <w:rFonts w:ascii="Times New Roman" w:eastAsia="Times New Roman" w:hAnsi="Times New Roman" w:cs="Times New Roman"/>
                <w:color w:val="000000"/>
                <w:sz w:val="28"/>
                <w:szCs w:val="28"/>
                <w:lang w:val="ru-RU" w:eastAsia="uk-UA"/>
              </w:rPr>
              <w:t>беруть</w:t>
            </w:r>
            <w:proofErr w:type="spellEnd"/>
            <w:r w:rsidRPr="00910C11">
              <w:rPr>
                <w:rFonts w:ascii="Times New Roman" w:eastAsia="Times New Roman" w:hAnsi="Times New Roman" w:cs="Times New Roman"/>
                <w:color w:val="000000"/>
                <w:sz w:val="28"/>
                <w:szCs w:val="28"/>
                <w:lang w:val="ru-RU" w:eastAsia="uk-UA"/>
              </w:rPr>
              <w:t xml:space="preserve"> участь у </w:t>
            </w:r>
            <w:proofErr w:type="spellStart"/>
            <w:r w:rsidRPr="00910C11">
              <w:rPr>
                <w:rFonts w:ascii="Times New Roman" w:eastAsia="Times New Roman" w:hAnsi="Times New Roman" w:cs="Times New Roman"/>
                <w:color w:val="000000"/>
                <w:sz w:val="28"/>
                <w:szCs w:val="28"/>
                <w:lang w:val="ru-RU" w:eastAsia="uk-UA"/>
              </w:rPr>
              <w:t>виконанні</w:t>
            </w:r>
            <w:proofErr w:type="spellEnd"/>
            <w:r w:rsidRPr="00910C11">
              <w:rPr>
                <w:rFonts w:ascii="Times New Roman" w:eastAsia="Times New Roman" w:hAnsi="Times New Roman" w:cs="Times New Roman"/>
                <w:color w:val="000000"/>
                <w:sz w:val="28"/>
                <w:szCs w:val="28"/>
                <w:lang w:val="ru-RU" w:eastAsia="uk-UA"/>
              </w:rPr>
              <w:t xml:space="preserve"> </w:t>
            </w:r>
            <w:proofErr w:type="spellStart"/>
            <w:r w:rsidRPr="00910C11">
              <w:rPr>
                <w:rFonts w:ascii="Times New Roman" w:eastAsia="Times New Roman" w:hAnsi="Times New Roman" w:cs="Times New Roman"/>
                <w:color w:val="000000"/>
                <w:sz w:val="28"/>
                <w:szCs w:val="28"/>
                <w:lang w:val="ru-RU" w:eastAsia="uk-UA"/>
              </w:rPr>
              <w:t>програми</w:t>
            </w:r>
            <w:proofErr w:type="spellEnd"/>
            <w:r w:rsidRPr="00910C11">
              <w:rPr>
                <w:rFonts w:ascii="Times New Roman" w:eastAsia="Times New Roman" w:hAnsi="Times New Roman" w:cs="Times New Roman"/>
                <w:color w:val="000000"/>
                <w:sz w:val="28"/>
                <w:szCs w:val="28"/>
                <w:lang w:val="ru-RU" w:eastAsia="uk-UA"/>
              </w:rPr>
              <w:t xml:space="preserve"> </w:t>
            </w:r>
          </w:p>
        </w:tc>
        <w:tc>
          <w:tcPr>
            <w:tcW w:w="4077" w:type="dxa"/>
            <w:tcBorders>
              <w:top w:val="single" w:sz="4" w:space="0" w:color="auto"/>
              <w:left w:val="single" w:sz="4" w:space="0" w:color="auto"/>
              <w:bottom w:val="single" w:sz="4" w:space="0" w:color="auto"/>
              <w:right w:val="single" w:sz="4" w:space="0" w:color="auto"/>
            </w:tcBorders>
          </w:tcPr>
          <w:p w:rsidR="00637572" w:rsidRPr="00910C11" w:rsidRDefault="00637572" w:rsidP="003E4D98">
            <w:pPr>
              <w:spacing w:after="0" w:line="240" w:lineRule="auto"/>
              <w:rPr>
                <w:rFonts w:ascii="Times New Roman" w:eastAsia="Times New Roman" w:hAnsi="Times New Roman" w:cs="Times New Roman"/>
                <w:sz w:val="24"/>
                <w:szCs w:val="24"/>
                <w:lang w:eastAsia="ru-RU"/>
              </w:rPr>
            </w:pPr>
            <w:r w:rsidRPr="00910C11">
              <w:rPr>
                <w:rFonts w:ascii="Times New Roman" w:eastAsia="Times New Roman" w:hAnsi="Times New Roman" w:cs="Times New Roman"/>
                <w:sz w:val="24"/>
                <w:szCs w:val="24"/>
                <w:lang w:eastAsia="ru-RU"/>
              </w:rPr>
              <w:t>Бюджет Почаївської ОТГ</w:t>
            </w:r>
          </w:p>
        </w:tc>
      </w:tr>
      <w:tr w:rsidR="00637572" w:rsidRPr="00910C11" w:rsidTr="003E4D98">
        <w:trPr>
          <w:trHeight w:val="20"/>
        </w:trPr>
        <w:tc>
          <w:tcPr>
            <w:tcW w:w="709" w:type="dxa"/>
            <w:tcBorders>
              <w:top w:val="single" w:sz="4" w:space="0" w:color="auto"/>
              <w:left w:val="single" w:sz="4" w:space="0" w:color="auto"/>
              <w:bottom w:val="single" w:sz="4" w:space="0" w:color="auto"/>
              <w:right w:val="single" w:sz="4" w:space="0" w:color="auto"/>
            </w:tcBorders>
          </w:tcPr>
          <w:p w:rsidR="00637572" w:rsidRPr="00910C11" w:rsidRDefault="00637572" w:rsidP="003E4D98">
            <w:pPr>
              <w:spacing w:before="100" w:beforeAutospacing="1" w:after="0" w:line="240" w:lineRule="auto"/>
              <w:rPr>
                <w:rFonts w:ascii="Times New Roman" w:eastAsia="Times New Roman" w:hAnsi="Times New Roman" w:cs="Times New Roman"/>
                <w:color w:val="000000"/>
                <w:sz w:val="24"/>
                <w:szCs w:val="24"/>
                <w:lang w:val="ru-RU" w:eastAsia="uk-UA"/>
              </w:rPr>
            </w:pPr>
            <w:r w:rsidRPr="00910C11">
              <w:rPr>
                <w:rFonts w:ascii="Times New Roman" w:eastAsia="Times New Roman" w:hAnsi="Times New Roman" w:cs="Times New Roman"/>
                <w:color w:val="000000"/>
                <w:sz w:val="24"/>
                <w:szCs w:val="24"/>
                <w:lang w:val="ru-RU" w:eastAsia="uk-UA"/>
              </w:rPr>
              <w:t>9.</w:t>
            </w:r>
          </w:p>
        </w:tc>
        <w:tc>
          <w:tcPr>
            <w:tcW w:w="4536" w:type="dxa"/>
            <w:tcBorders>
              <w:top w:val="single" w:sz="4" w:space="0" w:color="auto"/>
              <w:left w:val="single" w:sz="4" w:space="0" w:color="auto"/>
              <w:bottom w:val="single" w:sz="4" w:space="0" w:color="auto"/>
              <w:right w:val="single" w:sz="4" w:space="0" w:color="auto"/>
            </w:tcBorders>
          </w:tcPr>
          <w:p w:rsidR="00637572" w:rsidRPr="00910C11" w:rsidRDefault="00637572" w:rsidP="003E4D98">
            <w:pPr>
              <w:spacing w:before="100" w:beforeAutospacing="1" w:after="0" w:line="240" w:lineRule="auto"/>
              <w:rPr>
                <w:rFonts w:ascii="Times New Roman" w:eastAsia="Times New Roman" w:hAnsi="Times New Roman" w:cs="Times New Roman"/>
                <w:color w:val="000000"/>
                <w:sz w:val="28"/>
                <w:szCs w:val="28"/>
                <w:lang w:val="ru-RU" w:eastAsia="uk-UA"/>
              </w:rPr>
            </w:pPr>
            <w:proofErr w:type="spellStart"/>
            <w:r w:rsidRPr="00910C11">
              <w:rPr>
                <w:rFonts w:ascii="Times New Roman" w:eastAsia="Times New Roman" w:hAnsi="Times New Roman" w:cs="Times New Roman"/>
                <w:color w:val="000000"/>
                <w:sz w:val="28"/>
                <w:szCs w:val="28"/>
                <w:lang w:val="ru-RU" w:eastAsia="uk-UA"/>
              </w:rPr>
              <w:t>Загальний</w:t>
            </w:r>
            <w:proofErr w:type="spellEnd"/>
            <w:r w:rsidRPr="00910C11">
              <w:rPr>
                <w:rFonts w:ascii="Times New Roman" w:eastAsia="Times New Roman" w:hAnsi="Times New Roman" w:cs="Times New Roman"/>
                <w:color w:val="000000"/>
                <w:sz w:val="28"/>
                <w:szCs w:val="28"/>
                <w:lang w:val="ru-RU" w:eastAsia="uk-UA"/>
              </w:rPr>
              <w:t xml:space="preserve"> </w:t>
            </w:r>
            <w:proofErr w:type="spellStart"/>
            <w:r w:rsidRPr="00910C11">
              <w:rPr>
                <w:rFonts w:ascii="Times New Roman" w:eastAsia="Times New Roman" w:hAnsi="Times New Roman" w:cs="Times New Roman"/>
                <w:color w:val="000000"/>
                <w:sz w:val="28"/>
                <w:szCs w:val="28"/>
                <w:lang w:val="ru-RU" w:eastAsia="uk-UA"/>
              </w:rPr>
              <w:t>обсяг</w:t>
            </w:r>
            <w:proofErr w:type="spellEnd"/>
            <w:r w:rsidRPr="00910C11">
              <w:rPr>
                <w:rFonts w:ascii="Times New Roman" w:eastAsia="Times New Roman" w:hAnsi="Times New Roman" w:cs="Times New Roman"/>
                <w:color w:val="000000"/>
                <w:sz w:val="28"/>
                <w:szCs w:val="28"/>
                <w:lang w:val="ru-RU" w:eastAsia="uk-UA"/>
              </w:rPr>
              <w:t xml:space="preserve"> </w:t>
            </w:r>
            <w:proofErr w:type="spellStart"/>
            <w:r w:rsidRPr="00910C11">
              <w:rPr>
                <w:rFonts w:ascii="Times New Roman" w:eastAsia="Times New Roman" w:hAnsi="Times New Roman" w:cs="Times New Roman"/>
                <w:color w:val="000000"/>
                <w:sz w:val="28"/>
                <w:szCs w:val="28"/>
                <w:lang w:val="ru-RU" w:eastAsia="uk-UA"/>
              </w:rPr>
              <w:t>фінансових</w:t>
            </w:r>
            <w:proofErr w:type="spellEnd"/>
            <w:r w:rsidRPr="00910C11">
              <w:rPr>
                <w:rFonts w:ascii="Times New Roman" w:eastAsia="Times New Roman" w:hAnsi="Times New Roman" w:cs="Times New Roman"/>
                <w:color w:val="000000"/>
                <w:sz w:val="28"/>
                <w:szCs w:val="28"/>
                <w:lang w:val="ru-RU" w:eastAsia="uk-UA"/>
              </w:rPr>
              <w:t xml:space="preserve"> </w:t>
            </w:r>
            <w:proofErr w:type="spellStart"/>
            <w:r w:rsidRPr="00910C11">
              <w:rPr>
                <w:rFonts w:ascii="Times New Roman" w:eastAsia="Times New Roman" w:hAnsi="Times New Roman" w:cs="Times New Roman"/>
                <w:color w:val="000000"/>
                <w:sz w:val="28"/>
                <w:szCs w:val="28"/>
                <w:lang w:val="ru-RU" w:eastAsia="uk-UA"/>
              </w:rPr>
              <w:t>ресурсів</w:t>
            </w:r>
            <w:proofErr w:type="spellEnd"/>
            <w:r w:rsidRPr="00910C11">
              <w:rPr>
                <w:rFonts w:ascii="Times New Roman" w:eastAsia="Times New Roman" w:hAnsi="Times New Roman" w:cs="Times New Roman"/>
                <w:color w:val="000000"/>
                <w:sz w:val="28"/>
                <w:szCs w:val="28"/>
                <w:lang w:val="ru-RU" w:eastAsia="uk-UA"/>
              </w:rPr>
              <w:t xml:space="preserve">, </w:t>
            </w:r>
            <w:proofErr w:type="spellStart"/>
            <w:r w:rsidRPr="00910C11">
              <w:rPr>
                <w:rFonts w:ascii="Times New Roman" w:eastAsia="Times New Roman" w:hAnsi="Times New Roman" w:cs="Times New Roman"/>
                <w:color w:val="000000"/>
                <w:sz w:val="28"/>
                <w:szCs w:val="28"/>
                <w:lang w:val="ru-RU" w:eastAsia="uk-UA"/>
              </w:rPr>
              <w:t>необхідних</w:t>
            </w:r>
            <w:proofErr w:type="spellEnd"/>
            <w:r w:rsidRPr="00910C11">
              <w:rPr>
                <w:rFonts w:ascii="Times New Roman" w:eastAsia="Times New Roman" w:hAnsi="Times New Roman" w:cs="Times New Roman"/>
                <w:color w:val="000000"/>
                <w:sz w:val="28"/>
                <w:szCs w:val="28"/>
                <w:lang w:val="ru-RU" w:eastAsia="uk-UA"/>
              </w:rPr>
              <w:t xml:space="preserve"> </w:t>
            </w:r>
            <w:proofErr w:type="gramStart"/>
            <w:r w:rsidRPr="00910C11">
              <w:rPr>
                <w:rFonts w:ascii="Times New Roman" w:eastAsia="Times New Roman" w:hAnsi="Times New Roman" w:cs="Times New Roman"/>
                <w:color w:val="000000"/>
                <w:sz w:val="28"/>
                <w:szCs w:val="28"/>
                <w:lang w:val="ru-RU" w:eastAsia="uk-UA"/>
              </w:rPr>
              <w:t>для</w:t>
            </w:r>
            <w:proofErr w:type="gramEnd"/>
            <w:r w:rsidRPr="00910C11">
              <w:rPr>
                <w:rFonts w:ascii="Times New Roman" w:eastAsia="Times New Roman" w:hAnsi="Times New Roman" w:cs="Times New Roman"/>
                <w:color w:val="000000"/>
                <w:sz w:val="28"/>
                <w:szCs w:val="28"/>
                <w:lang w:val="ru-RU" w:eastAsia="uk-UA"/>
              </w:rPr>
              <w:t xml:space="preserve"> </w:t>
            </w:r>
            <w:proofErr w:type="spellStart"/>
            <w:r w:rsidRPr="00910C11">
              <w:rPr>
                <w:rFonts w:ascii="Times New Roman" w:eastAsia="Times New Roman" w:hAnsi="Times New Roman" w:cs="Times New Roman"/>
                <w:color w:val="000000"/>
                <w:sz w:val="28"/>
                <w:szCs w:val="28"/>
                <w:lang w:val="ru-RU" w:eastAsia="uk-UA"/>
              </w:rPr>
              <w:t>реалізації</w:t>
            </w:r>
            <w:proofErr w:type="spellEnd"/>
            <w:r w:rsidRPr="00910C11">
              <w:rPr>
                <w:rFonts w:ascii="Times New Roman" w:eastAsia="Times New Roman" w:hAnsi="Times New Roman" w:cs="Times New Roman"/>
                <w:color w:val="000000"/>
                <w:sz w:val="28"/>
                <w:szCs w:val="28"/>
                <w:lang w:val="ru-RU" w:eastAsia="uk-UA"/>
              </w:rPr>
              <w:t xml:space="preserve"> </w:t>
            </w:r>
            <w:proofErr w:type="spellStart"/>
            <w:r w:rsidRPr="00910C11">
              <w:rPr>
                <w:rFonts w:ascii="Times New Roman" w:eastAsia="Times New Roman" w:hAnsi="Times New Roman" w:cs="Times New Roman"/>
                <w:color w:val="000000"/>
                <w:sz w:val="28"/>
                <w:szCs w:val="28"/>
                <w:lang w:val="ru-RU" w:eastAsia="uk-UA"/>
              </w:rPr>
              <w:t>програми</w:t>
            </w:r>
            <w:proofErr w:type="spellEnd"/>
            <w:r w:rsidRPr="00910C11">
              <w:rPr>
                <w:rFonts w:ascii="Times New Roman" w:eastAsia="Times New Roman" w:hAnsi="Times New Roman" w:cs="Times New Roman"/>
                <w:color w:val="000000"/>
                <w:sz w:val="28"/>
                <w:szCs w:val="28"/>
                <w:lang w:val="ru-RU" w:eastAsia="uk-UA"/>
              </w:rPr>
              <w:t xml:space="preserve">, </w:t>
            </w:r>
            <w:proofErr w:type="spellStart"/>
            <w:r w:rsidRPr="00910C11">
              <w:rPr>
                <w:rFonts w:ascii="Times New Roman" w:eastAsia="Times New Roman" w:hAnsi="Times New Roman" w:cs="Times New Roman"/>
                <w:color w:val="000000"/>
                <w:sz w:val="28"/>
                <w:szCs w:val="28"/>
                <w:lang w:val="ru-RU" w:eastAsia="uk-UA"/>
              </w:rPr>
              <w:t>всього</w:t>
            </w:r>
            <w:proofErr w:type="spellEnd"/>
            <w:r w:rsidRPr="00910C11">
              <w:rPr>
                <w:rFonts w:ascii="Times New Roman" w:eastAsia="Times New Roman" w:hAnsi="Times New Roman" w:cs="Times New Roman"/>
                <w:color w:val="000000"/>
                <w:sz w:val="28"/>
                <w:szCs w:val="28"/>
                <w:lang w:val="ru-RU" w:eastAsia="uk-UA"/>
              </w:rPr>
              <w:t>,</w:t>
            </w:r>
          </w:p>
          <w:p w:rsidR="00637572" w:rsidRPr="00910C11" w:rsidRDefault="00637572" w:rsidP="003E4D98">
            <w:pPr>
              <w:spacing w:before="100" w:beforeAutospacing="1" w:after="0" w:line="240" w:lineRule="auto"/>
              <w:rPr>
                <w:rFonts w:ascii="Times New Roman" w:eastAsia="Times New Roman" w:hAnsi="Times New Roman" w:cs="Times New Roman"/>
                <w:color w:val="000000"/>
                <w:sz w:val="28"/>
                <w:szCs w:val="28"/>
                <w:lang w:val="ru-RU" w:eastAsia="uk-UA"/>
              </w:rPr>
            </w:pPr>
            <w:proofErr w:type="gramStart"/>
            <w:r w:rsidRPr="00910C11">
              <w:rPr>
                <w:rFonts w:ascii="Times New Roman" w:eastAsia="Times New Roman" w:hAnsi="Times New Roman" w:cs="Times New Roman"/>
                <w:color w:val="000000"/>
                <w:sz w:val="28"/>
                <w:szCs w:val="28"/>
                <w:lang w:val="ru-RU" w:eastAsia="uk-UA"/>
              </w:rPr>
              <w:t>у</w:t>
            </w:r>
            <w:proofErr w:type="gramEnd"/>
            <w:r w:rsidRPr="00910C11">
              <w:rPr>
                <w:rFonts w:ascii="Times New Roman" w:eastAsia="Times New Roman" w:hAnsi="Times New Roman" w:cs="Times New Roman"/>
                <w:color w:val="000000"/>
                <w:sz w:val="28"/>
                <w:szCs w:val="28"/>
                <w:lang w:val="ru-RU" w:eastAsia="uk-UA"/>
              </w:rPr>
              <w:t xml:space="preserve"> </w:t>
            </w:r>
            <w:r w:rsidRPr="00910C11">
              <w:rPr>
                <w:rFonts w:ascii="Times New Roman" w:eastAsia="Times New Roman" w:hAnsi="Times New Roman" w:cs="Times New Roman"/>
                <w:color w:val="000000"/>
                <w:spacing w:val="-6"/>
                <w:sz w:val="28"/>
                <w:szCs w:val="28"/>
                <w:lang w:val="ru-RU" w:eastAsia="uk-UA"/>
              </w:rPr>
              <w:t xml:space="preserve">тому </w:t>
            </w:r>
            <w:proofErr w:type="spellStart"/>
            <w:r w:rsidRPr="00910C11">
              <w:rPr>
                <w:rFonts w:ascii="Times New Roman" w:eastAsia="Times New Roman" w:hAnsi="Times New Roman" w:cs="Times New Roman"/>
                <w:color w:val="000000"/>
                <w:spacing w:val="-6"/>
                <w:sz w:val="28"/>
                <w:szCs w:val="28"/>
                <w:lang w:val="ru-RU" w:eastAsia="uk-UA"/>
              </w:rPr>
              <w:t>числі</w:t>
            </w:r>
            <w:proofErr w:type="spellEnd"/>
            <w:r w:rsidRPr="00910C11">
              <w:rPr>
                <w:rFonts w:ascii="Times New Roman" w:eastAsia="Times New Roman" w:hAnsi="Times New Roman" w:cs="Times New Roman"/>
                <w:color w:val="000000"/>
                <w:spacing w:val="-6"/>
                <w:sz w:val="28"/>
                <w:szCs w:val="28"/>
                <w:lang w:val="ru-RU" w:eastAsia="uk-UA"/>
              </w:rPr>
              <w:t>:</w:t>
            </w:r>
          </w:p>
        </w:tc>
        <w:tc>
          <w:tcPr>
            <w:tcW w:w="4077" w:type="dxa"/>
            <w:tcBorders>
              <w:top w:val="single" w:sz="4" w:space="0" w:color="auto"/>
              <w:left w:val="single" w:sz="4" w:space="0" w:color="auto"/>
              <w:bottom w:val="single" w:sz="4" w:space="0" w:color="auto"/>
              <w:right w:val="single" w:sz="4" w:space="0" w:color="auto"/>
            </w:tcBorders>
          </w:tcPr>
          <w:p w:rsidR="00637572" w:rsidRPr="00910C11" w:rsidRDefault="008A2326" w:rsidP="003E4D9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1680,00</w:t>
            </w:r>
          </w:p>
        </w:tc>
      </w:tr>
      <w:tr w:rsidR="00637572" w:rsidRPr="00910C11" w:rsidTr="003E4D98">
        <w:trPr>
          <w:trHeight w:val="20"/>
        </w:trPr>
        <w:tc>
          <w:tcPr>
            <w:tcW w:w="709" w:type="dxa"/>
            <w:tcBorders>
              <w:top w:val="single" w:sz="4" w:space="0" w:color="auto"/>
              <w:left w:val="single" w:sz="4" w:space="0" w:color="auto"/>
              <w:bottom w:val="single" w:sz="4" w:space="0" w:color="auto"/>
              <w:right w:val="single" w:sz="4" w:space="0" w:color="auto"/>
            </w:tcBorders>
          </w:tcPr>
          <w:p w:rsidR="00637572" w:rsidRPr="00910C11" w:rsidRDefault="00637572" w:rsidP="003E4D98">
            <w:pPr>
              <w:spacing w:before="100" w:beforeAutospacing="1" w:after="0" w:line="240" w:lineRule="auto"/>
              <w:rPr>
                <w:rFonts w:ascii="Times New Roman" w:eastAsia="Times New Roman" w:hAnsi="Times New Roman" w:cs="Times New Roman"/>
                <w:color w:val="000000"/>
                <w:sz w:val="24"/>
                <w:szCs w:val="24"/>
                <w:lang w:val="ru-RU" w:eastAsia="uk-UA"/>
              </w:rPr>
            </w:pPr>
            <w:r w:rsidRPr="00910C11">
              <w:rPr>
                <w:rFonts w:ascii="Times New Roman" w:eastAsia="Times New Roman" w:hAnsi="Times New Roman" w:cs="Times New Roman"/>
                <w:color w:val="000000"/>
                <w:sz w:val="24"/>
                <w:szCs w:val="24"/>
                <w:lang w:val="ru-RU" w:eastAsia="uk-UA"/>
              </w:rPr>
              <w:t>9.1.</w:t>
            </w:r>
          </w:p>
        </w:tc>
        <w:tc>
          <w:tcPr>
            <w:tcW w:w="4536" w:type="dxa"/>
            <w:tcBorders>
              <w:top w:val="single" w:sz="4" w:space="0" w:color="auto"/>
              <w:left w:val="single" w:sz="4" w:space="0" w:color="auto"/>
              <w:bottom w:val="single" w:sz="4" w:space="0" w:color="auto"/>
              <w:right w:val="single" w:sz="4" w:space="0" w:color="auto"/>
            </w:tcBorders>
          </w:tcPr>
          <w:p w:rsidR="00637572" w:rsidRPr="00910C11" w:rsidRDefault="00637572" w:rsidP="003E4D98">
            <w:pPr>
              <w:spacing w:before="100" w:beforeAutospacing="1" w:after="0" w:line="240" w:lineRule="auto"/>
              <w:rPr>
                <w:rFonts w:ascii="Times New Roman" w:eastAsia="Times New Roman" w:hAnsi="Times New Roman" w:cs="Times New Roman"/>
                <w:color w:val="000000"/>
                <w:sz w:val="28"/>
                <w:szCs w:val="28"/>
                <w:lang w:val="ru-RU" w:eastAsia="uk-UA"/>
              </w:rPr>
            </w:pPr>
            <w:proofErr w:type="spellStart"/>
            <w:r w:rsidRPr="00910C11">
              <w:rPr>
                <w:rFonts w:ascii="Times New Roman" w:eastAsia="Times New Roman" w:hAnsi="Times New Roman" w:cs="Times New Roman"/>
                <w:color w:val="000000"/>
                <w:sz w:val="28"/>
                <w:szCs w:val="28"/>
                <w:lang w:val="ru-RU" w:eastAsia="uk-UA"/>
              </w:rPr>
              <w:t>коштів</w:t>
            </w:r>
            <w:proofErr w:type="spellEnd"/>
            <w:r w:rsidRPr="00910C11">
              <w:rPr>
                <w:rFonts w:ascii="Times New Roman" w:eastAsia="Times New Roman" w:hAnsi="Times New Roman" w:cs="Times New Roman"/>
                <w:color w:val="000000"/>
                <w:sz w:val="28"/>
                <w:szCs w:val="28"/>
                <w:lang w:val="ru-RU" w:eastAsia="uk-UA"/>
              </w:rPr>
              <w:t xml:space="preserve"> </w:t>
            </w:r>
            <w:proofErr w:type="spellStart"/>
            <w:proofErr w:type="gramStart"/>
            <w:r w:rsidRPr="00910C11">
              <w:rPr>
                <w:rFonts w:ascii="Times New Roman" w:eastAsia="Times New Roman" w:hAnsi="Times New Roman" w:cs="Times New Roman"/>
                <w:color w:val="000000"/>
                <w:sz w:val="28"/>
                <w:szCs w:val="28"/>
                <w:lang w:val="ru-RU" w:eastAsia="uk-UA"/>
              </w:rPr>
              <w:t>м</w:t>
            </w:r>
            <w:proofErr w:type="gramEnd"/>
            <w:r w:rsidRPr="00910C11">
              <w:rPr>
                <w:rFonts w:ascii="Times New Roman" w:eastAsia="Times New Roman" w:hAnsi="Times New Roman" w:cs="Times New Roman"/>
                <w:color w:val="000000"/>
                <w:sz w:val="28"/>
                <w:szCs w:val="28"/>
                <w:lang w:val="ru-RU" w:eastAsia="uk-UA"/>
              </w:rPr>
              <w:t>ісцевого</w:t>
            </w:r>
            <w:proofErr w:type="spellEnd"/>
            <w:r w:rsidRPr="00910C11">
              <w:rPr>
                <w:rFonts w:ascii="Times New Roman" w:eastAsia="Times New Roman" w:hAnsi="Times New Roman" w:cs="Times New Roman"/>
                <w:color w:val="000000"/>
                <w:sz w:val="28"/>
                <w:szCs w:val="28"/>
                <w:lang w:val="ru-RU" w:eastAsia="uk-UA"/>
              </w:rPr>
              <w:t xml:space="preserve"> бюджету</w:t>
            </w:r>
          </w:p>
        </w:tc>
        <w:tc>
          <w:tcPr>
            <w:tcW w:w="4077" w:type="dxa"/>
            <w:tcBorders>
              <w:top w:val="single" w:sz="4" w:space="0" w:color="auto"/>
              <w:left w:val="single" w:sz="4" w:space="0" w:color="auto"/>
              <w:bottom w:val="single" w:sz="4" w:space="0" w:color="auto"/>
              <w:right w:val="single" w:sz="4" w:space="0" w:color="auto"/>
            </w:tcBorders>
          </w:tcPr>
          <w:p w:rsidR="00637572" w:rsidRPr="00910C11" w:rsidRDefault="008A2326" w:rsidP="003E4D9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1680,00</w:t>
            </w:r>
          </w:p>
        </w:tc>
      </w:tr>
      <w:tr w:rsidR="00637572" w:rsidRPr="00910C11" w:rsidTr="003E4D98">
        <w:trPr>
          <w:trHeight w:val="20"/>
        </w:trPr>
        <w:tc>
          <w:tcPr>
            <w:tcW w:w="709" w:type="dxa"/>
            <w:tcBorders>
              <w:top w:val="single" w:sz="4" w:space="0" w:color="auto"/>
              <w:left w:val="single" w:sz="4" w:space="0" w:color="auto"/>
              <w:bottom w:val="single" w:sz="4" w:space="0" w:color="auto"/>
              <w:right w:val="single" w:sz="4" w:space="0" w:color="auto"/>
            </w:tcBorders>
          </w:tcPr>
          <w:p w:rsidR="00637572" w:rsidRPr="00910C11" w:rsidRDefault="00637572" w:rsidP="003E4D98">
            <w:pPr>
              <w:spacing w:before="100" w:beforeAutospacing="1" w:after="0" w:line="240" w:lineRule="auto"/>
              <w:rPr>
                <w:rFonts w:ascii="Times New Roman" w:eastAsia="Times New Roman" w:hAnsi="Times New Roman" w:cs="Times New Roman"/>
                <w:color w:val="000000"/>
                <w:sz w:val="24"/>
                <w:szCs w:val="24"/>
                <w:lang w:val="ru-RU" w:eastAsia="uk-UA"/>
              </w:rPr>
            </w:pPr>
          </w:p>
        </w:tc>
        <w:tc>
          <w:tcPr>
            <w:tcW w:w="4536" w:type="dxa"/>
            <w:tcBorders>
              <w:top w:val="single" w:sz="4" w:space="0" w:color="auto"/>
              <w:left w:val="single" w:sz="4" w:space="0" w:color="auto"/>
              <w:bottom w:val="single" w:sz="4" w:space="0" w:color="auto"/>
              <w:right w:val="single" w:sz="4" w:space="0" w:color="auto"/>
            </w:tcBorders>
          </w:tcPr>
          <w:p w:rsidR="00637572" w:rsidRPr="00910C11" w:rsidRDefault="00637572" w:rsidP="003E4D98">
            <w:pPr>
              <w:spacing w:before="100" w:beforeAutospacing="1" w:after="0" w:line="240" w:lineRule="auto"/>
              <w:rPr>
                <w:rFonts w:ascii="Times New Roman" w:eastAsia="Times New Roman" w:hAnsi="Times New Roman" w:cs="Times New Roman"/>
                <w:color w:val="000000"/>
                <w:sz w:val="28"/>
                <w:szCs w:val="28"/>
                <w:lang w:val="ru-RU" w:eastAsia="uk-UA"/>
              </w:rPr>
            </w:pPr>
            <w:proofErr w:type="spellStart"/>
            <w:r w:rsidRPr="00910C11">
              <w:rPr>
                <w:rFonts w:ascii="Times New Roman" w:eastAsia="Times New Roman" w:hAnsi="Times New Roman" w:cs="Times New Roman"/>
                <w:color w:val="000000"/>
                <w:sz w:val="28"/>
                <w:szCs w:val="28"/>
                <w:lang w:val="ru-RU" w:eastAsia="uk-UA"/>
              </w:rPr>
              <w:t>коштів</w:t>
            </w:r>
            <w:proofErr w:type="spellEnd"/>
            <w:r w:rsidRPr="00910C11">
              <w:rPr>
                <w:rFonts w:ascii="Times New Roman" w:eastAsia="Times New Roman" w:hAnsi="Times New Roman" w:cs="Times New Roman"/>
                <w:color w:val="000000"/>
                <w:sz w:val="28"/>
                <w:szCs w:val="28"/>
                <w:lang w:val="ru-RU" w:eastAsia="uk-UA"/>
              </w:rPr>
              <w:t xml:space="preserve"> </w:t>
            </w:r>
            <w:proofErr w:type="spellStart"/>
            <w:r w:rsidRPr="00910C11">
              <w:rPr>
                <w:rFonts w:ascii="Times New Roman" w:eastAsia="Times New Roman" w:hAnsi="Times New Roman" w:cs="Times New Roman"/>
                <w:color w:val="000000"/>
                <w:sz w:val="28"/>
                <w:szCs w:val="28"/>
                <w:lang w:val="ru-RU" w:eastAsia="uk-UA"/>
              </w:rPr>
              <w:t>інших</w:t>
            </w:r>
            <w:proofErr w:type="spellEnd"/>
            <w:r w:rsidRPr="00910C11">
              <w:rPr>
                <w:rFonts w:ascii="Times New Roman" w:eastAsia="Times New Roman" w:hAnsi="Times New Roman" w:cs="Times New Roman"/>
                <w:color w:val="000000"/>
                <w:sz w:val="28"/>
                <w:szCs w:val="28"/>
                <w:lang w:val="ru-RU" w:eastAsia="uk-UA"/>
              </w:rPr>
              <w:t xml:space="preserve"> </w:t>
            </w:r>
            <w:proofErr w:type="spellStart"/>
            <w:r w:rsidRPr="00910C11">
              <w:rPr>
                <w:rFonts w:ascii="Times New Roman" w:eastAsia="Times New Roman" w:hAnsi="Times New Roman" w:cs="Times New Roman"/>
                <w:color w:val="000000"/>
                <w:sz w:val="28"/>
                <w:szCs w:val="28"/>
                <w:lang w:val="ru-RU" w:eastAsia="uk-UA"/>
              </w:rPr>
              <w:t>джерел</w:t>
            </w:r>
            <w:proofErr w:type="spellEnd"/>
          </w:p>
        </w:tc>
        <w:tc>
          <w:tcPr>
            <w:tcW w:w="4077" w:type="dxa"/>
            <w:tcBorders>
              <w:top w:val="single" w:sz="4" w:space="0" w:color="auto"/>
              <w:left w:val="single" w:sz="4" w:space="0" w:color="auto"/>
              <w:bottom w:val="single" w:sz="4" w:space="0" w:color="auto"/>
              <w:right w:val="single" w:sz="4" w:space="0" w:color="auto"/>
            </w:tcBorders>
          </w:tcPr>
          <w:p w:rsidR="00637572" w:rsidRPr="00910C11" w:rsidRDefault="00637572" w:rsidP="003E4D98">
            <w:pPr>
              <w:spacing w:after="0" w:line="240" w:lineRule="auto"/>
              <w:rPr>
                <w:rFonts w:ascii="Times New Roman" w:eastAsia="Times New Roman" w:hAnsi="Times New Roman" w:cs="Times New Roman"/>
                <w:sz w:val="24"/>
                <w:szCs w:val="24"/>
                <w:lang w:eastAsia="ru-RU"/>
              </w:rPr>
            </w:pPr>
          </w:p>
        </w:tc>
      </w:tr>
      <w:tr w:rsidR="00637572" w:rsidRPr="00910C11" w:rsidTr="003E4D98">
        <w:trPr>
          <w:trHeight w:val="20"/>
        </w:trPr>
        <w:tc>
          <w:tcPr>
            <w:tcW w:w="709" w:type="dxa"/>
            <w:tcBorders>
              <w:top w:val="single" w:sz="4" w:space="0" w:color="auto"/>
              <w:left w:val="single" w:sz="4" w:space="0" w:color="auto"/>
              <w:bottom w:val="single" w:sz="4" w:space="0" w:color="auto"/>
              <w:right w:val="single" w:sz="4" w:space="0" w:color="auto"/>
            </w:tcBorders>
          </w:tcPr>
          <w:p w:rsidR="00637572" w:rsidRPr="00910C11" w:rsidRDefault="00637572" w:rsidP="003E4D98">
            <w:pPr>
              <w:spacing w:before="100" w:beforeAutospacing="1" w:after="0" w:line="240" w:lineRule="auto"/>
              <w:rPr>
                <w:rFonts w:ascii="Times New Roman" w:eastAsia="Times New Roman" w:hAnsi="Times New Roman" w:cs="Times New Roman"/>
                <w:color w:val="000000"/>
                <w:sz w:val="24"/>
                <w:szCs w:val="24"/>
                <w:lang w:eastAsia="uk-UA"/>
              </w:rPr>
            </w:pPr>
            <w:r w:rsidRPr="00910C11">
              <w:rPr>
                <w:rFonts w:ascii="Times New Roman" w:eastAsia="Times New Roman" w:hAnsi="Times New Roman" w:cs="Times New Roman"/>
                <w:color w:val="000000"/>
                <w:sz w:val="24"/>
                <w:szCs w:val="24"/>
                <w:lang w:eastAsia="uk-UA"/>
              </w:rPr>
              <w:t>10</w:t>
            </w:r>
          </w:p>
        </w:tc>
        <w:tc>
          <w:tcPr>
            <w:tcW w:w="4536" w:type="dxa"/>
            <w:tcBorders>
              <w:top w:val="single" w:sz="4" w:space="0" w:color="auto"/>
              <w:left w:val="single" w:sz="4" w:space="0" w:color="auto"/>
              <w:bottom w:val="single" w:sz="4" w:space="0" w:color="auto"/>
              <w:right w:val="single" w:sz="4" w:space="0" w:color="auto"/>
            </w:tcBorders>
          </w:tcPr>
          <w:p w:rsidR="00637572" w:rsidRPr="00910C11" w:rsidRDefault="00637572" w:rsidP="003E4D98">
            <w:pPr>
              <w:spacing w:before="100" w:beforeAutospacing="1" w:after="0" w:line="240" w:lineRule="auto"/>
              <w:rPr>
                <w:rFonts w:ascii="Times New Roman" w:eastAsia="Times New Roman" w:hAnsi="Times New Roman" w:cs="Times New Roman"/>
                <w:color w:val="000000"/>
                <w:sz w:val="28"/>
                <w:szCs w:val="28"/>
                <w:lang w:eastAsia="uk-UA"/>
              </w:rPr>
            </w:pPr>
            <w:r w:rsidRPr="00910C11">
              <w:rPr>
                <w:rFonts w:ascii="Times New Roman" w:eastAsia="Times New Roman" w:hAnsi="Times New Roman" w:cs="Times New Roman"/>
                <w:color w:val="000000"/>
                <w:sz w:val="28"/>
                <w:szCs w:val="28"/>
                <w:lang w:eastAsia="uk-UA"/>
              </w:rPr>
              <w:t>Керівник Програми</w:t>
            </w:r>
          </w:p>
        </w:tc>
        <w:tc>
          <w:tcPr>
            <w:tcW w:w="4077" w:type="dxa"/>
            <w:tcBorders>
              <w:top w:val="single" w:sz="4" w:space="0" w:color="auto"/>
              <w:left w:val="single" w:sz="4" w:space="0" w:color="auto"/>
              <w:bottom w:val="single" w:sz="4" w:space="0" w:color="auto"/>
              <w:right w:val="single" w:sz="4" w:space="0" w:color="auto"/>
            </w:tcBorders>
          </w:tcPr>
          <w:p w:rsidR="00637572" w:rsidRPr="00910C11" w:rsidRDefault="00637572" w:rsidP="003E4D98">
            <w:pPr>
              <w:spacing w:after="0" w:line="240" w:lineRule="auto"/>
              <w:rPr>
                <w:rFonts w:ascii="Times New Roman" w:eastAsia="Times New Roman" w:hAnsi="Times New Roman" w:cs="Times New Roman"/>
                <w:sz w:val="24"/>
                <w:szCs w:val="24"/>
                <w:lang w:eastAsia="ru-RU"/>
              </w:rPr>
            </w:pPr>
            <w:proofErr w:type="spellStart"/>
            <w:r w:rsidRPr="00910C11">
              <w:rPr>
                <w:rFonts w:ascii="Times New Roman" w:eastAsia="Times New Roman" w:hAnsi="Times New Roman" w:cs="Times New Roman"/>
                <w:sz w:val="24"/>
                <w:szCs w:val="24"/>
                <w:lang w:eastAsia="ru-RU"/>
              </w:rPr>
              <w:t>Максимчук</w:t>
            </w:r>
            <w:proofErr w:type="spellEnd"/>
            <w:r w:rsidRPr="00910C11">
              <w:rPr>
                <w:rFonts w:ascii="Times New Roman" w:eastAsia="Times New Roman" w:hAnsi="Times New Roman" w:cs="Times New Roman"/>
                <w:sz w:val="24"/>
                <w:szCs w:val="24"/>
                <w:lang w:eastAsia="ru-RU"/>
              </w:rPr>
              <w:t xml:space="preserve"> Сергій Вікторович</w:t>
            </w:r>
          </w:p>
        </w:tc>
      </w:tr>
    </w:tbl>
    <w:p w:rsidR="00637572" w:rsidRPr="00910C11" w:rsidRDefault="00637572" w:rsidP="00637572">
      <w:pPr>
        <w:spacing w:after="0"/>
        <w:ind w:right="-143"/>
        <w:jc w:val="both"/>
        <w:rPr>
          <w:rFonts w:ascii="Times New Roman" w:eastAsia="Times New Roman" w:hAnsi="Times New Roman" w:cs="Times New Roman"/>
          <w:color w:val="000000"/>
          <w:sz w:val="24"/>
          <w:szCs w:val="24"/>
          <w:lang w:eastAsia="ru-RU"/>
        </w:rPr>
      </w:pPr>
    </w:p>
    <w:p w:rsidR="00637572" w:rsidRPr="00910C11" w:rsidRDefault="00637572" w:rsidP="0063757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637572" w:rsidRPr="00910C11" w:rsidRDefault="00637572" w:rsidP="00637572">
      <w:pPr>
        <w:autoSpaceDE w:val="0"/>
        <w:autoSpaceDN w:val="0"/>
        <w:adjustRightInd w:val="0"/>
        <w:spacing w:after="0" w:line="240" w:lineRule="auto"/>
        <w:ind w:firstLine="650"/>
        <w:jc w:val="center"/>
        <w:rPr>
          <w:rFonts w:ascii="Times New Roman" w:eastAsia="Times New Roman" w:hAnsi="Times New Roman" w:cs="Times New Roman"/>
          <w:b/>
          <w:bCs/>
          <w:sz w:val="24"/>
          <w:szCs w:val="24"/>
          <w:lang w:eastAsia="ru-RU"/>
        </w:rPr>
      </w:pPr>
      <w:r w:rsidRPr="00910C11">
        <w:rPr>
          <w:rFonts w:ascii="Times New Roman" w:eastAsia="Times New Roman" w:hAnsi="Times New Roman" w:cs="Times New Roman"/>
          <w:b/>
          <w:bCs/>
          <w:sz w:val="24"/>
          <w:szCs w:val="24"/>
          <w:lang w:eastAsia="ru-RU"/>
        </w:rPr>
        <w:t xml:space="preserve">2.Визначення проблеми, на розв'язання якої спрямовано Програму </w:t>
      </w:r>
    </w:p>
    <w:p w:rsidR="008A2326" w:rsidRPr="00C261F3" w:rsidRDefault="008A2326" w:rsidP="008A2326">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Verdana" w:eastAsia="Times New Roman" w:hAnsi="Verdana" w:cs="Times New Roman"/>
          <w:color w:val="000000"/>
          <w:sz w:val="20"/>
          <w:szCs w:val="20"/>
          <w:lang w:eastAsia="ru-RU"/>
        </w:rPr>
        <w:tab/>
      </w:r>
      <w:r w:rsidRPr="00C261F3">
        <w:rPr>
          <w:rFonts w:ascii="Times New Roman" w:eastAsia="Times New Roman" w:hAnsi="Times New Roman" w:cs="Times New Roman"/>
          <w:color w:val="000000"/>
          <w:sz w:val="24"/>
          <w:szCs w:val="24"/>
          <w:lang w:eastAsia="ru-RU"/>
        </w:rPr>
        <w:t xml:space="preserve"> В Почаївській міській об’єднаній територіальній громаді</w:t>
      </w:r>
      <w:r w:rsidR="00225525" w:rsidRPr="00C261F3">
        <w:rPr>
          <w:rFonts w:ascii="Times New Roman" w:eastAsia="Times New Roman" w:hAnsi="Times New Roman" w:cs="Times New Roman"/>
          <w:color w:val="000000"/>
          <w:sz w:val="24"/>
          <w:szCs w:val="24"/>
          <w:lang w:eastAsia="ru-RU"/>
        </w:rPr>
        <w:t xml:space="preserve"> відсутні достатні умови для забезпечення громадян на  проведення змістовного дозвілля, відпочинку та занять спортом. На території м. Почаїв розташований один парк ім. Т.Г. Шевченка. В межах території якого розміщено дитячий майданчик та центральна площа, яка потребує капітального ремонту. Для забезпечення 8000 тис. населення м. Почаїв </w:t>
      </w:r>
      <w:r w:rsidR="00ED443E" w:rsidRPr="00C261F3">
        <w:rPr>
          <w:rFonts w:ascii="Times New Roman" w:eastAsia="Times New Roman" w:hAnsi="Times New Roman" w:cs="Times New Roman"/>
          <w:color w:val="000000"/>
          <w:sz w:val="24"/>
          <w:szCs w:val="24"/>
          <w:lang w:eastAsia="ru-RU"/>
        </w:rPr>
        <w:t xml:space="preserve">одного </w:t>
      </w:r>
      <w:proofErr w:type="spellStart"/>
      <w:r w:rsidR="00ED443E" w:rsidRPr="00C261F3">
        <w:rPr>
          <w:rFonts w:ascii="Times New Roman" w:eastAsia="Times New Roman" w:hAnsi="Times New Roman" w:cs="Times New Roman"/>
          <w:color w:val="000000"/>
          <w:sz w:val="24"/>
          <w:szCs w:val="24"/>
          <w:lang w:eastAsia="ru-RU"/>
        </w:rPr>
        <w:t>диятчого</w:t>
      </w:r>
      <w:proofErr w:type="spellEnd"/>
      <w:r w:rsidR="00ED443E" w:rsidRPr="00C261F3">
        <w:rPr>
          <w:rFonts w:ascii="Times New Roman" w:eastAsia="Times New Roman" w:hAnsi="Times New Roman" w:cs="Times New Roman"/>
          <w:color w:val="000000"/>
          <w:sz w:val="24"/>
          <w:szCs w:val="24"/>
          <w:lang w:eastAsia="ru-RU"/>
        </w:rPr>
        <w:t xml:space="preserve"> майданчика не достатньо. Є потреба влаштування та встановлення дитячих ігрових </w:t>
      </w:r>
      <w:proofErr w:type="spellStart"/>
      <w:r w:rsidR="00ED443E" w:rsidRPr="00C261F3">
        <w:rPr>
          <w:rFonts w:ascii="Times New Roman" w:eastAsia="Times New Roman" w:hAnsi="Times New Roman" w:cs="Times New Roman"/>
          <w:color w:val="000000"/>
          <w:sz w:val="24"/>
          <w:szCs w:val="24"/>
          <w:lang w:eastAsia="ru-RU"/>
        </w:rPr>
        <w:t>коплексів</w:t>
      </w:r>
      <w:proofErr w:type="spellEnd"/>
      <w:r w:rsidR="00ED443E" w:rsidRPr="00C261F3">
        <w:rPr>
          <w:rFonts w:ascii="Times New Roman" w:eastAsia="Times New Roman" w:hAnsi="Times New Roman" w:cs="Times New Roman"/>
          <w:color w:val="000000"/>
          <w:sz w:val="24"/>
          <w:szCs w:val="24"/>
          <w:lang w:eastAsia="ru-RU"/>
        </w:rPr>
        <w:t xml:space="preserve"> та спортивних елементів на територіях максимально наближених до основного місця приживання населення.</w:t>
      </w:r>
    </w:p>
    <w:p w:rsidR="0071785E" w:rsidRPr="00C261F3" w:rsidRDefault="0071785E" w:rsidP="008A232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61F3">
        <w:rPr>
          <w:rFonts w:ascii="Times New Roman" w:eastAsia="Times New Roman" w:hAnsi="Times New Roman" w:cs="Times New Roman"/>
          <w:color w:val="000000"/>
          <w:sz w:val="24"/>
          <w:szCs w:val="24"/>
          <w:lang w:eastAsia="ru-RU"/>
        </w:rPr>
        <w:lastRenderedPageBreak/>
        <w:tab/>
        <w:t>Даною програмою планується вирішити питання відновлення елементів та об’єктів благоустрою, а саме покриття центральної площі парку ім. Т.Г. Шевченка, яке перебуває в край незадовільному стані. Також заходи програми спрямовані на  вирішити питання облаштування дитячих майданчиків в кварталах забудови Почаївської МОТГ.</w:t>
      </w:r>
    </w:p>
    <w:p w:rsidR="0071785E" w:rsidRPr="00C261F3" w:rsidRDefault="0071785E" w:rsidP="008A232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61F3">
        <w:rPr>
          <w:rFonts w:ascii="Times New Roman" w:eastAsia="Times New Roman" w:hAnsi="Times New Roman" w:cs="Times New Roman"/>
          <w:color w:val="000000"/>
          <w:sz w:val="24"/>
          <w:szCs w:val="24"/>
          <w:lang w:eastAsia="ru-RU"/>
        </w:rPr>
        <w:tab/>
      </w:r>
    </w:p>
    <w:p w:rsidR="00637572" w:rsidRPr="008A2326" w:rsidRDefault="00637572" w:rsidP="00637572">
      <w:pPr>
        <w:spacing w:after="0" w:line="240" w:lineRule="auto"/>
        <w:ind w:right="-99"/>
        <w:jc w:val="center"/>
        <w:rPr>
          <w:rFonts w:ascii="Times New Roman" w:eastAsia="Times New Roman" w:hAnsi="Times New Roman" w:cs="Times New Roman"/>
          <w:b/>
          <w:sz w:val="24"/>
          <w:szCs w:val="24"/>
          <w:lang w:val="ru-RU" w:eastAsia="ru-RU"/>
        </w:rPr>
      </w:pPr>
    </w:p>
    <w:p w:rsidR="00637572" w:rsidRPr="00910C11" w:rsidRDefault="00637572" w:rsidP="00637572">
      <w:pPr>
        <w:spacing w:after="0" w:line="240" w:lineRule="auto"/>
        <w:ind w:right="-99"/>
        <w:jc w:val="center"/>
        <w:rPr>
          <w:rFonts w:ascii="Times New Roman" w:eastAsia="Times New Roman" w:hAnsi="Times New Roman" w:cs="Times New Roman"/>
          <w:b/>
          <w:sz w:val="24"/>
          <w:szCs w:val="24"/>
          <w:lang w:eastAsia="ru-RU"/>
        </w:rPr>
      </w:pPr>
      <w:r w:rsidRPr="00910C11">
        <w:rPr>
          <w:rFonts w:ascii="Times New Roman" w:eastAsia="Times New Roman" w:hAnsi="Times New Roman" w:cs="Times New Roman"/>
          <w:b/>
          <w:sz w:val="24"/>
          <w:szCs w:val="24"/>
          <w:lang w:eastAsia="ru-RU"/>
        </w:rPr>
        <w:t>3.Визначення мети Програми</w:t>
      </w:r>
    </w:p>
    <w:p w:rsidR="00637572" w:rsidRPr="00C261F3" w:rsidRDefault="00637572" w:rsidP="00637572">
      <w:pPr>
        <w:widowControl w:val="0"/>
        <w:autoSpaceDE w:val="0"/>
        <w:autoSpaceDN w:val="0"/>
        <w:adjustRightInd w:val="0"/>
        <w:spacing w:after="0" w:line="240" w:lineRule="auto"/>
        <w:ind w:firstLine="650"/>
        <w:jc w:val="both"/>
        <w:rPr>
          <w:rFonts w:ascii="Times New Roman" w:eastAsia="Times New Roman" w:hAnsi="Times New Roman" w:cs="Times New Roman"/>
          <w:sz w:val="24"/>
          <w:szCs w:val="24"/>
          <w:lang w:eastAsia="ru-RU"/>
        </w:rPr>
      </w:pPr>
      <w:r w:rsidRPr="00910C11">
        <w:rPr>
          <w:rFonts w:ascii="Times New Roman" w:eastAsia="Times New Roman" w:hAnsi="Times New Roman" w:cs="Times New Roman"/>
          <w:b/>
          <w:sz w:val="24"/>
          <w:szCs w:val="24"/>
          <w:lang w:eastAsia="ru-RU"/>
        </w:rPr>
        <w:t>Метою Програми є</w:t>
      </w:r>
      <w:r w:rsidRPr="00910C11">
        <w:rPr>
          <w:rFonts w:ascii="Times New Roman" w:eastAsia="Times New Roman" w:hAnsi="Times New Roman" w:cs="Times New Roman"/>
          <w:sz w:val="24"/>
          <w:szCs w:val="24"/>
          <w:lang w:eastAsia="ru-RU"/>
        </w:rPr>
        <w:t xml:space="preserve"> </w:t>
      </w:r>
      <w:r w:rsidR="00504E4E">
        <w:rPr>
          <w:rFonts w:ascii="Times New Roman" w:eastAsia="Times New Roman" w:hAnsi="Times New Roman" w:cs="Times New Roman"/>
          <w:sz w:val="24"/>
          <w:szCs w:val="24"/>
          <w:lang w:eastAsia="ru-RU"/>
        </w:rPr>
        <w:t>–</w:t>
      </w:r>
      <w:r w:rsidRPr="00910C11">
        <w:rPr>
          <w:rFonts w:ascii="Times New Roman" w:eastAsia="Times New Roman" w:hAnsi="Times New Roman" w:cs="Times New Roman"/>
          <w:sz w:val="24"/>
          <w:szCs w:val="24"/>
          <w:lang w:eastAsia="ru-RU"/>
        </w:rPr>
        <w:t xml:space="preserve"> </w:t>
      </w:r>
      <w:r w:rsidR="00504E4E" w:rsidRPr="008A2326">
        <w:rPr>
          <w:rFonts w:ascii="Times New Roman" w:eastAsia="Times New Roman" w:hAnsi="Times New Roman" w:cs="Times New Roman"/>
          <w:color w:val="000000"/>
          <w:sz w:val="24"/>
          <w:szCs w:val="24"/>
          <w:lang w:eastAsia="ru-RU"/>
        </w:rPr>
        <w:t>Основною метою Програми є реалізація першочергових і перспективних заходів, спрямованих на поліпшення умов активного відпочинку дітей та молоді для змістовного проведення вільного від навчання й роботи часу, забезпечення сприятливих умов для систематичних занять фізичною культурою і спортом, можливість підвищити загальну культуру населення та покращи</w:t>
      </w:r>
      <w:r w:rsidR="00504E4E" w:rsidRPr="00C261F3">
        <w:rPr>
          <w:rFonts w:ascii="Times New Roman" w:eastAsia="Times New Roman" w:hAnsi="Times New Roman" w:cs="Times New Roman"/>
          <w:color w:val="000000"/>
          <w:sz w:val="24"/>
          <w:szCs w:val="24"/>
          <w:lang w:eastAsia="ru-RU"/>
        </w:rPr>
        <w:t>ти естетичний вигляд парку ім. Т. Г. Шевченка.</w:t>
      </w:r>
    </w:p>
    <w:p w:rsidR="00637572" w:rsidRPr="00910C11" w:rsidRDefault="00637572" w:rsidP="00637572">
      <w:pPr>
        <w:spacing w:after="0" w:line="240" w:lineRule="auto"/>
        <w:ind w:right="-99"/>
        <w:rPr>
          <w:rFonts w:ascii="Times New Roman" w:eastAsia="Times New Roman" w:hAnsi="Times New Roman" w:cs="Times New Roman"/>
          <w:b/>
          <w:sz w:val="24"/>
          <w:szCs w:val="24"/>
          <w:lang w:eastAsia="ru-RU"/>
        </w:rPr>
      </w:pPr>
    </w:p>
    <w:p w:rsidR="00637572" w:rsidRPr="00910C11" w:rsidRDefault="00637572" w:rsidP="00637572">
      <w:pPr>
        <w:spacing w:after="0" w:line="240" w:lineRule="auto"/>
        <w:ind w:right="-99" w:firstLine="650"/>
        <w:jc w:val="center"/>
        <w:rPr>
          <w:rFonts w:ascii="Times New Roman" w:eastAsia="Times New Roman" w:hAnsi="Times New Roman" w:cs="Times New Roman"/>
          <w:b/>
          <w:sz w:val="24"/>
          <w:szCs w:val="24"/>
          <w:lang w:eastAsia="ru-RU"/>
        </w:rPr>
      </w:pPr>
      <w:r w:rsidRPr="00910C11">
        <w:rPr>
          <w:rFonts w:ascii="Times New Roman" w:eastAsia="Times New Roman" w:hAnsi="Times New Roman" w:cs="Times New Roman"/>
          <w:b/>
          <w:sz w:val="24"/>
          <w:szCs w:val="24"/>
          <w:lang w:eastAsia="ru-RU"/>
        </w:rPr>
        <w:t xml:space="preserve">4.Обгрунтування шляхів і засобів розв'язання проблеми, обсягів </w:t>
      </w:r>
    </w:p>
    <w:p w:rsidR="00637572" w:rsidRDefault="00637572" w:rsidP="00637572">
      <w:pPr>
        <w:spacing w:after="0" w:line="240" w:lineRule="auto"/>
        <w:ind w:right="-99" w:firstLine="650"/>
        <w:jc w:val="center"/>
        <w:rPr>
          <w:rFonts w:ascii="Times New Roman" w:eastAsia="Times New Roman" w:hAnsi="Times New Roman" w:cs="Times New Roman"/>
          <w:b/>
          <w:sz w:val="24"/>
          <w:szCs w:val="24"/>
          <w:lang w:eastAsia="ru-RU"/>
        </w:rPr>
      </w:pPr>
      <w:r w:rsidRPr="00910C11">
        <w:rPr>
          <w:rFonts w:ascii="Times New Roman" w:eastAsia="Times New Roman" w:hAnsi="Times New Roman" w:cs="Times New Roman"/>
          <w:b/>
          <w:sz w:val="24"/>
          <w:szCs w:val="24"/>
          <w:lang w:eastAsia="ru-RU"/>
        </w:rPr>
        <w:t>та джерел фінансування; строки та етапи виконання Програми</w:t>
      </w:r>
    </w:p>
    <w:p w:rsidR="00A63668" w:rsidRPr="00910C11" w:rsidRDefault="00A63668" w:rsidP="00637572">
      <w:pPr>
        <w:spacing w:after="0" w:line="240" w:lineRule="auto"/>
        <w:ind w:right="-99" w:firstLine="650"/>
        <w:jc w:val="center"/>
        <w:rPr>
          <w:rFonts w:ascii="Times New Roman" w:eastAsia="Times New Roman" w:hAnsi="Times New Roman" w:cs="Times New Roman"/>
          <w:b/>
          <w:sz w:val="24"/>
          <w:szCs w:val="24"/>
          <w:lang w:eastAsia="ru-RU"/>
        </w:rPr>
      </w:pPr>
    </w:p>
    <w:p w:rsidR="00637572" w:rsidRPr="00910C11" w:rsidRDefault="00637572" w:rsidP="00637572">
      <w:pPr>
        <w:spacing w:after="0" w:line="240" w:lineRule="auto"/>
        <w:ind w:right="-99" w:firstLine="650"/>
        <w:rPr>
          <w:rFonts w:ascii="Times New Roman" w:eastAsia="Times New Roman" w:hAnsi="Times New Roman" w:cs="Times New Roman"/>
          <w:b/>
          <w:sz w:val="24"/>
          <w:szCs w:val="24"/>
          <w:lang w:eastAsia="ru-RU"/>
        </w:rPr>
      </w:pPr>
      <w:r w:rsidRPr="00910C11">
        <w:rPr>
          <w:rFonts w:ascii="Times New Roman" w:eastAsia="Times New Roman" w:hAnsi="Times New Roman" w:cs="Times New Roman"/>
          <w:b/>
          <w:sz w:val="24"/>
          <w:szCs w:val="24"/>
          <w:lang w:eastAsia="ru-RU"/>
        </w:rPr>
        <w:t>Шляхами розв’язання проблеми є:</w:t>
      </w:r>
    </w:p>
    <w:p w:rsidR="00504E4E" w:rsidRDefault="00504E4E" w:rsidP="00504E4E">
      <w:pPr>
        <w:widowControl w:val="0"/>
        <w:autoSpaceDE w:val="0"/>
        <w:autoSpaceDN w:val="0"/>
        <w:adjustRightInd w:val="0"/>
        <w:spacing w:after="0" w:line="240" w:lineRule="auto"/>
        <w:ind w:firstLine="650"/>
        <w:jc w:val="both"/>
        <w:rPr>
          <w:rFonts w:ascii="Times New Roman" w:eastAsia="Times New Roman" w:hAnsi="Times New Roman" w:cs="Times New Roman"/>
          <w:sz w:val="24"/>
          <w:szCs w:val="24"/>
          <w:lang w:eastAsia="ru-RU"/>
        </w:rPr>
      </w:pPr>
      <w:r w:rsidRPr="00504E4E">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AB11A1">
        <w:rPr>
          <w:rFonts w:ascii="Times New Roman" w:eastAsia="Times New Roman" w:hAnsi="Times New Roman" w:cs="Times New Roman"/>
          <w:b/>
          <w:sz w:val="24"/>
          <w:szCs w:val="24"/>
          <w:lang w:eastAsia="ru-RU"/>
        </w:rPr>
        <w:t>Здійснення капітального ремонту центральної площі парку ім. Т.Г. Шевченка</w:t>
      </w:r>
      <w:r w:rsidR="00AB11A1" w:rsidRPr="00AB11A1">
        <w:rPr>
          <w:rFonts w:ascii="Times New Roman" w:eastAsia="Times New Roman" w:hAnsi="Times New Roman" w:cs="Times New Roman"/>
          <w:b/>
          <w:sz w:val="24"/>
          <w:szCs w:val="24"/>
          <w:lang w:eastAsia="ru-RU"/>
        </w:rPr>
        <w:t>.</w:t>
      </w:r>
    </w:p>
    <w:p w:rsidR="00AB11A1" w:rsidRDefault="00AB11A1" w:rsidP="00504E4E">
      <w:pPr>
        <w:widowControl w:val="0"/>
        <w:autoSpaceDE w:val="0"/>
        <w:autoSpaceDN w:val="0"/>
        <w:adjustRightInd w:val="0"/>
        <w:spacing w:after="0" w:line="240" w:lineRule="auto"/>
        <w:ind w:firstLine="65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Центральна площа парку ім. Т.Г. Шевченка є головним місцем проведення урочистих заходів, концертних програм в Почаївській МОТГ. Покриття </w:t>
      </w:r>
      <w:r w:rsidR="00777C4F">
        <w:rPr>
          <w:rFonts w:ascii="Times New Roman" w:eastAsia="Times New Roman" w:hAnsi="Times New Roman" w:cs="Times New Roman"/>
          <w:sz w:val="24"/>
          <w:szCs w:val="24"/>
          <w:lang w:eastAsia="ru-RU"/>
        </w:rPr>
        <w:t>площі влаштовувалось ще</w:t>
      </w:r>
      <w:r>
        <w:rPr>
          <w:rFonts w:ascii="Times New Roman" w:eastAsia="Times New Roman" w:hAnsi="Times New Roman" w:cs="Times New Roman"/>
          <w:sz w:val="24"/>
          <w:szCs w:val="24"/>
          <w:lang w:eastAsia="ru-RU"/>
        </w:rPr>
        <w:t xml:space="preserve"> у 60 роках минулого століття. Через тривалий термін експлуатації бетонні плити, які слугують покриттям зношенні, мають значні дефекти та потребують заміни, в результаті погіршується естетичний вигляд та привабливість міста.</w:t>
      </w:r>
    </w:p>
    <w:p w:rsidR="00AB11A1" w:rsidRDefault="00AB11A1" w:rsidP="00AB11A1">
      <w:pPr>
        <w:widowControl w:val="0"/>
        <w:autoSpaceDE w:val="0"/>
        <w:autoSpaceDN w:val="0"/>
        <w:adjustRightInd w:val="0"/>
        <w:spacing w:after="0" w:line="240" w:lineRule="auto"/>
        <w:ind w:firstLine="65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Передбачається виготовити проектну документацію для капітального ремонту центральної площі, визначити підрядну організацію та здійснити будівельні роботи. Окрім цього на площі необхідно буде встановити такі елементи благоустрою та вуличні меблі як ліхтарі, лавки та урни. </w:t>
      </w:r>
    </w:p>
    <w:p w:rsidR="00AB11A1" w:rsidRDefault="00AB11A1" w:rsidP="00AB11A1">
      <w:pPr>
        <w:widowControl w:val="0"/>
        <w:autoSpaceDE w:val="0"/>
        <w:autoSpaceDN w:val="0"/>
        <w:adjustRightInd w:val="0"/>
        <w:spacing w:after="0" w:line="240" w:lineRule="auto"/>
        <w:ind w:firstLine="650"/>
        <w:jc w:val="both"/>
        <w:rPr>
          <w:rFonts w:ascii="Times New Roman" w:eastAsia="Times New Roman" w:hAnsi="Times New Roman" w:cs="Times New Roman"/>
          <w:b/>
          <w:sz w:val="24"/>
          <w:szCs w:val="24"/>
          <w:lang w:eastAsia="ru-RU"/>
        </w:rPr>
      </w:pPr>
      <w:r w:rsidRPr="00A63668">
        <w:rPr>
          <w:rFonts w:ascii="Times New Roman" w:eastAsia="Times New Roman" w:hAnsi="Times New Roman" w:cs="Times New Roman"/>
          <w:b/>
          <w:sz w:val="24"/>
          <w:szCs w:val="24"/>
          <w:lang w:eastAsia="ru-RU"/>
        </w:rPr>
        <w:t xml:space="preserve">- </w:t>
      </w:r>
      <w:r w:rsidR="00A63668">
        <w:rPr>
          <w:rFonts w:ascii="Times New Roman" w:eastAsia="Times New Roman" w:hAnsi="Times New Roman" w:cs="Times New Roman"/>
          <w:b/>
          <w:sz w:val="24"/>
          <w:szCs w:val="24"/>
          <w:lang w:eastAsia="ru-RU"/>
        </w:rPr>
        <w:t>в</w:t>
      </w:r>
      <w:r w:rsidRPr="00A63668">
        <w:rPr>
          <w:rFonts w:ascii="Times New Roman" w:eastAsia="Times New Roman" w:hAnsi="Times New Roman" w:cs="Times New Roman"/>
          <w:b/>
          <w:sz w:val="24"/>
          <w:szCs w:val="24"/>
          <w:lang w:eastAsia="ru-RU"/>
        </w:rPr>
        <w:t>изначення місць можливого влаштування елементів дитячих та спортивних майданчиків.</w:t>
      </w:r>
    </w:p>
    <w:p w:rsidR="00A63668" w:rsidRDefault="00A63668" w:rsidP="00AB11A1">
      <w:pPr>
        <w:widowControl w:val="0"/>
        <w:autoSpaceDE w:val="0"/>
        <w:autoSpaceDN w:val="0"/>
        <w:adjustRightInd w:val="0"/>
        <w:spacing w:after="0" w:line="240" w:lineRule="auto"/>
        <w:ind w:firstLine="65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Для цього необхідно провести аналіз законодавства щодо порядку облаштування об’єктів благоустрою, встановлення та відновлення елементів благоустрою на територіях загального користування, визначити загальну кількість місць.</w:t>
      </w:r>
    </w:p>
    <w:p w:rsidR="00A63668" w:rsidRDefault="00A63668" w:rsidP="00A63668">
      <w:pPr>
        <w:widowControl w:val="0"/>
        <w:autoSpaceDE w:val="0"/>
        <w:autoSpaceDN w:val="0"/>
        <w:adjustRightInd w:val="0"/>
        <w:spacing w:after="0" w:line="240" w:lineRule="auto"/>
        <w:ind w:firstLine="650"/>
        <w:jc w:val="both"/>
        <w:rPr>
          <w:rFonts w:ascii="Times New Roman" w:eastAsia="Times New Roman" w:hAnsi="Times New Roman" w:cs="Times New Roman"/>
          <w:sz w:val="24"/>
          <w:szCs w:val="24"/>
          <w:lang w:eastAsia="ru-RU"/>
        </w:rPr>
      </w:pPr>
      <w:r w:rsidRPr="00A6366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A63668">
        <w:rPr>
          <w:rFonts w:ascii="Times New Roman" w:eastAsia="Times New Roman" w:hAnsi="Times New Roman" w:cs="Times New Roman"/>
          <w:b/>
          <w:sz w:val="24"/>
          <w:szCs w:val="24"/>
          <w:lang w:eastAsia="ru-RU"/>
        </w:rPr>
        <w:t>влаштування та встановлення об’єктів та елементів благоустрою</w:t>
      </w:r>
      <w:r>
        <w:rPr>
          <w:rFonts w:ascii="Times New Roman" w:eastAsia="Times New Roman" w:hAnsi="Times New Roman" w:cs="Times New Roman"/>
          <w:sz w:val="24"/>
          <w:szCs w:val="24"/>
          <w:lang w:eastAsia="ru-RU"/>
        </w:rPr>
        <w:t xml:space="preserve"> </w:t>
      </w:r>
    </w:p>
    <w:p w:rsidR="00A63668" w:rsidRPr="00A63668" w:rsidRDefault="00A63668" w:rsidP="00A63668">
      <w:pPr>
        <w:widowControl w:val="0"/>
        <w:autoSpaceDE w:val="0"/>
        <w:autoSpaceDN w:val="0"/>
        <w:adjustRightInd w:val="0"/>
        <w:spacing w:after="0" w:line="240" w:lineRule="auto"/>
        <w:ind w:firstLine="65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Відвести території під влаштування елементів спортивних та дитячих майданчиків. Провести закупівля необхідних елементів. Одержувачем коштів в даному випадку визначити Почаївський ККП. Здійснити роботи по монтажу елементів. </w:t>
      </w:r>
    </w:p>
    <w:p w:rsidR="00637572" w:rsidRPr="00910C11" w:rsidRDefault="00637572" w:rsidP="00637572">
      <w:pPr>
        <w:widowControl w:val="0"/>
        <w:autoSpaceDE w:val="0"/>
        <w:autoSpaceDN w:val="0"/>
        <w:adjustRightInd w:val="0"/>
        <w:spacing w:after="0" w:line="240" w:lineRule="auto"/>
        <w:ind w:firstLine="561"/>
        <w:jc w:val="both"/>
        <w:rPr>
          <w:rFonts w:ascii="Times New Roman" w:eastAsia="Times New Roman" w:hAnsi="Times New Roman" w:cs="Times New Roman"/>
          <w:sz w:val="24"/>
          <w:szCs w:val="24"/>
          <w:lang w:eastAsia="ru-RU"/>
        </w:rPr>
      </w:pPr>
      <w:r w:rsidRPr="00910C11">
        <w:rPr>
          <w:rFonts w:ascii="Times New Roman" w:eastAsia="Times New Roman" w:hAnsi="Times New Roman" w:cs="Times New Roman"/>
          <w:sz w:val="24"/>
          <w:szCs w:val="24"/>
          <w:lang w:eastAsia="ru-RU"/>
        </w:rPr>
        <w:t>.</w:t>
      </w:r>
    </w:p>
    <w:p w:rsidR="00637572" w:rsidRPr="00910C11" w:rsidRDefault="00637572" w:rsidP="00637572">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10C11">
        <w:rPr>
          <w:rFonts w:ascii="Times New Roman" w:eastAsia="Times New Roman" w:hAnsi="Times New Roman" w:cs="Times New Roman"/>
          <w:sz w:val="24"/>
          <w:szCs w:val="24"/>
          <w:lang w:eastAsia="ru-RU"/>
        </w:rPr>
        <w:t xml:space="preserve">Фінансування Програми здійснюється, виходячи з виділених реальних можливостей місцевого бюджету, </w:t>
      </w:r>
    </w:p>
    <w:p w:rsidR="00637572" w:rsidRPr="00910C11" w:rsidRDefault="00637572" w:rsidP="00637572">
      <w:pPr>
        <w:widowControl w:val="0"/>
        <w:autoSpaceDE w:val="0"/>
        <w:autoSpaceDN w:val="0"/>
        <w:adjustRightInd w:val="0"/>
        <w:spacing w:after="0" w:line="240" w:lineRule="auto"/>
        <w:ind w:firstLine="650"/>
        <w:jc w:val="both"/>
        <w:rPr>
          <w:rFonts w:ascii="Times New Roman" w:eastAsia="Times New Roman" w:hAnsi="Times New Roman" w:cs="Times New Roman"/>
          <w:sz w:val="24"/>
          <w:szCs w:val="24"/>
          <w:lang w:eastAsia="ru-RU"/>
        </w:rPr>
      </w:pPr>
      <w:r w:rsidRPr="00910C11">
        <w:rPr>
          <w:rFonts w:ascii="Times New Roman" w:eastAsia="Times New Roman" w:hAnsi="Times New Roman" w:cs="Times New Roman"/>
          <w:sz w:val="24"/>
          <w:szCs w:val="24"/>
          <w:lang w:eastAsia="ru-RU"/>
        </w:rPr>
        <w:t xml:space="preserve">Обсяги фінансування Програми </w:t>
      </w:r>
      <w:proofErr w:type="spellStart"/>
      <w:r w:rsidRPr="00910C11">
        <w:rPr>
          <w:rFonts w:ascii="Times New Roman" w:eastAsia="Times New Roman" w:hAnsi="Times New Roman" w:cs="Times New Roman"/>
          <w:sz w:val="24"/>
          <w:szCs w:val="24"/>
          <w:lang w:eastAsia="ru-RU"/>
        </w:rPr>
        <w:t>уточнюються</w:t>
      </w:r>
      <w:proofErr w:type="spellEnd"/>
      <w:r w:rsidRPr="00910C11">
        <w:rPr>
          <w:rFonts w:ascii="Times New Roman" w:eastAsia="Times New Roman" w:hAnsi="Times New Roman" w:cs="Times New Roman"/>
          <w:sz w:val="24"/>
          <w:szCs w:val="24"/>
          <w:lang w:eastAsia="ru-RU"/>
        </w:rPr>
        <w:t xml:space="preserve"> під час складання проекту міського бюджету на наступний фінансовий рік.</w:t>
      </w:r>
    </w:p>
    <w:p w:rsidR="00637572" w:rsidRPr="00910C11" w:rsidRDefault="00637572" w:rsidP="00637572">
      <w:pPr>
        <w:widowControl w:val="0"/>
        <w:autoSpaceDE w:val="0"/>
        <w:autoSpaceDN w:val="0"/>
        <w:adjustRightInd w:val="0"/>
        <w:spacing w:after="0" w:line="240" w:lineRule="auto"/>
        <w:ind w:firstLine="650"/>
        <w:jc w:val="both"/>
        <w:rPr>
          <w:rFonts w:ascii="Times New Roman" w:eastAsia="Times New Roman" w:hAnsi="Times New Roman" w:cs="Times New Roman"/>
          <w:sz w:val="24"/>
          <w:szCs w:val="24"/>
          <w:lang w:eastAsia="ru-RU"/>
        </w:rPr>
      </w:pPr>
    </w:p>
    <w:p w:rsidR="00637572" w:rsidRPr="00910C11" w:rsidRDefault="00637572" w:rsidP="00637572">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910C11">
        <w:rPr>
          <w:rFonts w:ascii="Times New Roman" w:eastAsia="Times New Roman" w:hAnsi="Times New Roman" w:cs="Times New Roman"/>
          <w:b/>
          <w:bCs/>
          <w:sz w:val="24"/>
          <w:szCs w:val="24"/>
          <w:lang w:eastAsia="ru-RU"/>
        </w:rPr>
        <w:t>Ресурсне забезпечення та етапи виконання</w:t>
      </w:r>
    </w:p>
    <w:tbl>
      <w:tblPr>
        <w:tblW w:w="9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7"/>
        <w:gridCol w:w="1425"/>
        <w:gridCol w:w="3544"/>
        <w:gridCol w:w="2402"/>
      </w:tblGrid>
      <w:tr w:rsidR="00637572" w:rsidRPr="00910C11" w:rsidTr="00426C6B">
        <w:trPr>
          <w:trHeight w:val="597"/>
        </w:trPr>
        <w:tc>
          <w:tcPr>
            <w:tcW w:w="2227" w:type="dxa"/>
            <w:vMerge w:val="restart"/>
            <w:shd w:val="clear" w:color="auto" w:fill="auto"/>
          </w:tcPr>
          <w:p w:rsidR="00637572" w:rsidRPr="00910C11" w:rsidRDefault="00637572" w:rsidP="003E4D98">
            <w:pPr>
              <w:autoSpaceDE w:val="0"/>
              <w:autoSpaceDN w:val="0"/>
              <w:adjustRightInd w:val="0"/>
              <w:spacing w:after="0" w:line="240" w:lineRule="auto"/>
              <w:rPr>
                <w:rFonts w:ascii="Times New Roman" w:eastAsia="Calibri" w:hAnsi="Times New Roman" w:cs="Times New Roman"/>
                <w:bCs/>
                <w:sz w:val="24"/>
                <w:szCs w:val="24"/>
                <w:lang w:eastAsia="ru-RU"/>
              </w:rPr>
            </w:pPr>
            <w:r w:rsidRPr="00910C11">
              <w:rPr>
                <w:rFonts w:ascii="Times New Roman" w:eastAsia="Calibri" w:hAnsi="Times New Roman" w:cs="Times New Roman"/>
                <w:sz w:val="24"/>
                <w:szCs w:val="24"/>
                <w:lang w:eastAsia="ru-RU"/>
              </w:rPr>
              <w:t>Обсяг коштів, які пропонується залучити на вико-</w:t>
            </w:r>
            <w:proofErr w:type="spellStart"/>
            <w:r w:rsidRPr="00910C11">
              <w:rPr>
                <w:rFonts w:ascii="Times New Roman" w:eastAsia="Calibri" w:hAnsi="Times New Roman" w:cs="Times New Roman"/>
                <w:sz w:val="24"/>
                <w:szCs w:val="24"/>
                <w:lang w:eastAsia="ru-RU"/>
              </w:rPr>
              <w:t>нання</w:t>
            </w:r>
            <w:proofErr w:type="spellEnd"/>
            <w:r w:rsidRPr="00910C11">
              <w:rPr>
                <w:rFonts w:ascii="Times New Roman" w:eastAsia="Calibri" w:hAnsi="Times New Roman" w:cs="Times New Roman"/>
                <w:sz w:val="24"/>
                <w:szCs w:val="24"/>
                <w:lang w:eastAsia="ru-RU"/>
              </w:rPr>
              <w:t xml:space="preserve"> програми</w:t>
            </w:r>
          </w:p>
        </w:tc>
        <w:tc>
          <w:tcPr>
            <w:tcW w:w="4969" w:type="dxa"/>
            <w:gridSpan w:val="2"/>
            <w:shd w:val="clear" w:color="auto" w:fill="auto"/>
          </w:tcPr>
          <w:p w:rsidR="00637572" w:rsidRPr="00910C11" w:rsidRDefault="00637572" w:rsidP="003E4D98">
            <w:pPr>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910C11">
              <w:rPr>
                <w:rFonts w:ascii="Times New Roman" w:eastAsia="Calibri" w:hAnsi="Times New Roman" w:cs="Times New Roman"/>
                <w:sz w:val="24"/>
                <w:szCs w:val="24"/>
                <w:lang w:eastAsia="ru-RU"/>
              </w:rPr>
              <w:t xml:space="preserve">Усього витрат на виконання програми, </w:t>
            </w:r>
            <w:proofErr w:type="spellStart"/>
            <w:r w:rsidRPr="00910C11">
              <w:rPr>
                <w:rFonts w:ascii="Times New Roman" w:eastAsia="Calibri" w:hAnsi="Times New Roman" w:cs="Times New Roman"/>
                <w:sz w:val="24"/>
                <w:szCs w:val="24"/>
                <w:lang w:eastAsia="ru-RU"/>
              </w:rPr>
              <w:t>тис.грн</w:t>
            </w:r>
            <w:proofErr w:type="spellEnd"/>
            <w:r w:rsidRPr="00910C11">
              <w:rPr>
                <w:rFonts w:ascii="Times New Roman" w:eastAsia="Calibri" w:hAnsi="Times New Roman" w:cs="Times New Roman"/>
                <w:sz w:val="24"/>
                <w:szCs w:val="24"/>
                <w:lang w:eastAsia="ru-RU"/>
              </w:rPr>
              <w:t>.</w:t>
            </w:r>
          </w:p>
        </w:tc>
        <w:tc>
          <w:tcPr>
            <w:tcW w:w="2402" w:type="dxa"/>
            <w:vMerge w:val="restart"/>
            <w:shd w:val="clear" w:color="auto" w:fill="auto"/>
          </w:tcPr>
          <w:p w:rsidR="00637572" w:rsidRPr="00910C11" w:rsidRDefault="00637572" w:rsidP="003E4D98">
            <w:pPr>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910C11">
              <w:rPr>
                <w:rFonts w:ascii="Times New Roman" w:eastAsia="Calibri" w:hAnsi="Times New Roman" w:cs="Times New Roman"/>
                <w:sz w:val="24"/>
                <w:szCs w:val="24"/>
                <w:lang w:eastAsia="ru-RU"/>
              </w:rPr>
              <w:t xml:space="preserve">Усього витрат на виконання Програми, </w:t>
            </w:r>
            <w:proofErr w:type="spellStart"/>
            <w:r w:rsidRPr="00910C11">
              <w:rPr>
                <w:rFonts w:ascii="Times New Roman" w:eastAsia="Calibri" w:hAnsi="Times New Roman" w:cs="Times New Roman"/>
                <w:bCs/>
                <w:sz w:val="24"/>
                <w:szCs w:val="24"/>
                <w:lang w:eastAsia="ru-RU"/>
              </w:rPr>
              <w:t>тис.грн</w:t>
            </w:r>
            <w:proofErr w:type="spellEnd"/>
            <w:r w:rsidRPr="00910C11">
              <w:rPr>
                <w:rFonts w:ascii="Times New Roman" w:eastAsia="Calibri" w:hAnsi="Times New Roman" w:cs="Times New Roman"/>
                <w:sz w:val="24"/>
                <w:szCs w:val="24"/>
                <w:lang w:eastAsia="ru-RU"/>
              </w:rPr>
              <w:t>.</w:t>
            </w:r>
          </w:p>
        </w:tc>
      </w:tr>
      <w:tr w:rsidR="00637572" w:rsidRPr="00910C11" w:rsidTr="00426C6B">
        <w:trPr>
          <w:trHeight w:val="267"/>
        </w:trPr>
        <w:tc>
          <w:tcPr>
            <w:tcW w:w="2227" w:type="dxa"/>
            <w:vMerge/>
            <w:shd w:val="clear" w:color="auto" w:fill="auto"/>
          </w:tcPr>
          <w:p w:rsidR="00637572" w:rsidRPr="00910C11" w:rsidRDefault="00637572" w:rsidP="003E4D98">
            <w:pPr>
              <w:autoSpaceDE w:val="0"/>
              <w:autoSpaceDN w:val="0"/>
              <w:adjustRightInd w:val="0"/>
              <w:spacing w:after="0" w:line="240" w:lineRule="auto"/>
              <w:jc w:val="center"/>
              <w:rPr>
                <w:rFonts w:ascii="Times New Roman" w:eastAsia="Calibri" w:hAnsi="Times New Roman" w:cs="Times New Roman"/>
                <w:bCs/>
                <w:sz w:val="24"/>
                <w:szCs w:val="24"/>
                <w:lang w:eastAsia="ru-RU"/>
              </w:rPr>
            </w:pPr>
          </w:p>
        </w:tc>
        <w:tc>
          <w:tcPr>
            <w:tcW w:w="1425" w:type="dxa"/>
            <w:shd w:val="clear" w:color="auto" w:fill="auto"/>
            <w:vAlign w:val="center"/>
          </w:tcPr>
          <w:p w:rsidR="00637572" w:rsidRPr="00910C11" w:rsidRDefault="00426C6B" w:rsidP="003E4D98">
            <w:pPr>
              <w:autoSpaceDE w:val="0"/>
              <w:autoSpaceDN w:val="0"/>
              <w:adjustRightInd w:val="0"/>
              <w:spacing w:after="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2018</w:t>
            </w:r>
          </w:p>
        </w:tc>
        <w:tc>
          <w:tcPr>
            <w:tcW w:w="3544" w:type="dxa"/>
            <w:shd w:val="clear" w:color="auto" w:fill="auto"/>
          </w:tcPr>
          <w:p w:rsidR="00637572" w:rsidRPr="00910C11" w:rsidRDefault="00637572" w:rsidP="003E4D98">
            <w:pPr>
              <w:autoSpaceDE w:val="0"/>
              <w:autoSpaceDN w:val="0"/>
              <w:adjustRightInd w:val="0"/>
              <w:spacing w:after="0" w:line="240" w:lineRule="auto"/>
              <w:jc w:val="center"/>
              <w:rPr>
                <w:rFonts w:ascii="Times New Roman" w:eastAsia="Calibri" w:hAnsi="Times New Roman" w:cs="Times New Roman"/>
                <w:bCs/>
                <w:sz w:val="24"/>
                <w:szCs w:val="24"/>
                <w:lang w:eastAsia="ru-RU"/>
              </w:rPr>
            </w:pPr>
          </w:p>
          <w:p w:rsidR="00637572" w:rsidRPr="00910C11" w:rsidRDefault="00426C6B" w:rsidP="003E4D98">
            <w:pPr>
              <w:autoSpaceDE w:val="0"/>
              <w:autoSpaceDN w:val="0"/>
              <w:adjustRightInd w:val="0"/>
              <w:spacing w:after="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2019</w:t>
            </w:r>
          </w:p>
        </w:tc>
        <w:tc>
          <w:tcPr>
            <w:tcW w:w="2402" w:type="dxa"/>
            <w:vMerge/>
            <w:shd w:val="clear" w:color="auto" w:fill="auto"/>
          </w:tcPr>
          <w:p w:rsidR="00637572" w:rsidRPr="00910C11" w:rsidRDefault="00637572" w:rsidP="003E4D98">
            <w:pPr>
              <w:autoSpaceDE w:val="0"/>
              <w:autoSpaceDN w:val="0"/>
              <w:adjustRightInd w:val="0"/>
              <w:spacing w:after="0" w:line="240" w:lineRule="auto"/>
              <w:jc w:val="center"/>
              <w:rPr>
                <w:rFonts w:ascii="Times New Roman" w:eastAsia="Calibri" w:hAnsi="Times New Roman" w:cs="Times New Roman"/>
                <w:bCs/>
                <w:sz w:val="24"/>
                <w:szCs w:val="24"/>
                <w:lang w:eastAsia="ru-RU"/>
              </w:rPr>
            </w:pPr>
          </w:p>
        </w:tc>
      </w:tr>
      <w:tr w:rsidR="00637572" w:rsidRPr="00910C11" w:rsidTr="003E4D98">
        <w:tc>
          <w:tcPr>
            <w:tcW w:w="2227" w:type="dxa"/>
            <w:shd w:val="clear" w:color="auto" w:fill="auto"/>
          </w:tcPr>
          <w:p w:rsidR="00637572" w:rsidRPr="00910C11" w:rsidRDefault="00637572" w:rsidP="003E4D98">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910C11">
              <w:rPr>
                <w:rFonts w:ascii="Times New Roman" w:eastAsia="Calibri" w:hAnsi="Times New Roman" w:cs="Times New Roman"/>
                <w:sz w:val="24"/>
                <w:szCs w:val="24"/>
                <w:lang w:eastAsia="ru-RU"/>
              </w:rPr>
              <w:t>Місцевий бюджет</w:t>
            </w:r>
          </w:p>
        </w:tc>
        <w:tc>
          <w:tcPr>
            <w:tcW w:w="1425" w:type="dxa"/>
            <w:shd w:val="clear" w:color="auto" w:fill="auto"/>
            <w:vAlign w:val="center"/>
          </w:tcPr>
          <w:p w:rsidR="00637572" w:rsidRPr="00910C11" w:rsidRDefault="00426C6B" w:rsidP="003E4D98">
            <w:pPr>
              <w:widowControl w:val="0"/>
              <w:autoSpaceDE w:val="0"/>
              <w:autoSpaceDN w:val="0"/>
              <w:adjustRightInd w:val="0"/>
              <w:spacing w:after="0" w:line="240" w:lineRule="auto"/>
              <w:ind w:right="-68" w:hanging="94"/>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1500</w:t>
            </w:r>
            <w:r w:rsidR="00637572" w:rsidRPr="00910C11">
              <w:rPr>
                <w:rFonts w:ascii="Times New Roman" w:eastAsia="Calibri" w:hAnsi="Times New Roman" w:cs="Times New Roman"/>
                <w:sz w:val="24"/>
                <w:szCs w:val="24"/>
                <w:lang w:eastAsia="ru-RU"/>
              </w:rPr>
              <w:t>,0</w:t>
            </w:r>
          </w:p>
        </w:tc>
        <w:tc>
          <w:tcPr>
            <w:tcW w:w="3544" w:type="dxa"/>
            <w:shd w:val="clear" w:color="auto" w:fill="auto"/>
            <w:vAlign w:val="center"/>
          </w:tcPr>
          <w:p w:rsidR="00637572" w:rsidRPr="00910C11" w:rsidRDefault="00426C6B" w:rsidP="003E4D98">
            <w:pPr>
              <w:widowControl w:val="0"/>
              <w:autoSpaceDE w:val="0"/>
              <w:autoSpaceDN w:val="0"/>
              <w:adjustRightInd w:val="0"/>
              <w:spacing w:after="0" w:line="240" w:lineRule="auto"/>
              <w:ind w:right="-68" w:hanging="94"/>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180,00</w:t>
            </w:r>
          </w:p>
        </w:tc>
        <w:tc>
          <w:tcPr>
            <w:tcW w:w="2402" w:type="dxa"/>
            <w:shd w:val="clear" w:color="auto" w:fill="auto"/>
            <w:vAlign w:val="center"/>
          </w:tcPr>
          <w:p w:rsidR="00637572" w:rsidRPr="00910C11" w:rsidRDefault="00426C6B" w:rsidP="003E4D98">
            <w:pPr>
              <w:widowControl w:val="0"/>
              <w:autoSpaceDE w:val="0"/>
              <w:autoSpaceDN w:val="0"/>
              <w:adjustRightInd w:val="0"/>
              <w:spacing w:after="0" w:line="240" w:lineRule="auto"/>
              <w:jc w:val="center"/>
              <w:rPr>
                <w:rFonts w:ascii="Times New Roman" w:eastAsia="Calibri" w:hAnsi="Times New Roman" w:cs="Times New Roman"/>
                <w:sz w:val="24"/>
                <w:szCs w:val="24"/>
                <w:highlight w:val="lightGray"/>
                <w:lang w:eastAsia="ru-RU"/>
              </w:rPr>
            </w:pPr>
            <w:r>
              <w:rPr>
                <w:rFonts w:ascii="Times New Roman" w:eastAsia="Calibri" w:hAnsi="Times New Roman" w:cs="Times New Roman"/>
                <w:sz w:val="24"/>
                <w:szCs w:val="24"/>
                <w:lang w:eastAsia="ru-RU"/>
              </w:rPr>
              <w:t>1680</w:t>
            </w:r>
            <w:r w:rsidR="00637572" w:rsidRPr="00910C11">
              <w:rPr>
                <w:rFonts w:ascii="Times New Roman" w:eastAsia="Calibri" w:hAnsi="Times New Roman" w:cs="Times New Roman"/>
                <w:sz w:val="24"/>
                <w:szCs w:val="24"/>
                <w:lang w:eastAsia="ru-RU"/>
              </w:rPr>
              <w:t>,00</w:t>
            </w:r>
          </w:p>
        </w:tc>
      </w:tr>
    </w:tbl>
    <w:p w:rsidR="00637572" w:rsidRPr="00910C11" w:rsidRDefault="00637572" w:rsidP="00637572">
      <w:pPr>
        <w:widowControl w:val="0"/>
        <w:snapToGrid w:val="0"/>
        <w:spacing w:after="0" w:line="240" w:lineRule="auto"/>
        <w:jc w:val="center"/>
        <w:rPr>
          <w:rFonts w:ascii="Times New Roman" w:eastAsia="Times New Roman" w:hAnsi="Times New Roman" w:cs="Times New Roman"/>
          <w:sz w:val="24"/>
          <w:szCs w:val="24"/>
          <w:lang w:eastAsia="ru-RU"/>
        </w:rPr>
      </w:pPr>
    </w:p>
    <w:p w:rsidR="00637572" w:rsidRPr="00910C11" w:rsidRDefault="00637572" w:rsidP="00637572">
      <w:pPr>
        <w:widowControl w:val="0"/>
        <w:snapToGrid w:val="0"/>
        <w:spacing w:after="0" w:line="240" w:lineRule="auto"/>
        <w:ind w:firstLine="650"/>
        <w:jc w:val="both"/>
        <w:rPr>
          <w:rFonts w:ascii="Times New Roman" w:eastAsia="Times New Roman" w:hAnsi="Times New Roman" w:cs="Times New Roman"/>
          <w:sz w:val="24"/>
          <w:szCs w:val="24"/>
          <w:lang w:eastAsia="ru-RU"/>
        </w:rPr>
      </w:pPr>
      <w:r w:rsidRPr="00910C11">
        <w:rPr>
          <w:rFonts w:ascii="Times New Roman" w:eastAsia="Times New Roman" w:hAnsi="Times New Roman" w:cs="Times New Roman"/>
          <w:sz w:val="24"/>
          <w:szCs w:val="24"/>
          <w:lang w:eastAsia="ru-RU"/>
        </w:rPr>
        <w:t>Плановий обс</w:t>
      </w:r>
      <w:r w:rsidR="00426C6B">
        <w:rPr>
          <w:rFonts w:ascii="Times New Roman" w:eastAsia="Times New Roman" w:hAnsi="Times New Roman" w:cs="Times New Roman"/>
          <w:sz w:val="24"/>
          <w:szCs w:val="24"/>
          <w:lang w:eastAsia="ru-RU"/>
        </w:rPr>
        <w:t>яг фінансування Програми на 2018-2019</w:t>
      </w:r>
      <w:r w:rsidRPr="00910C11">
        <w:rPr>
          <w:rFonts w:ascii="Times New Roman" w:eastAsia="Times New Roman" w:hAnsi="Times New Roman" w:cs="Times New Roman"/>
          <w:sz w:val="24"/>
          <w:szCs w:val="24"/>
          <w:lang w:eastAsia="ru-RU"/>
        </w:rPr>
        <w:t xml:space="preserve"> роки із місцевого бюджету</w:t>
      </w:r>
      <w:r w:rsidR="00426C6B">
        <w:rPr>
          <w:rFonts w:ascii="Times New Roman" w:eastAsia="Times New Roman" w:hAnsi="Times New Roman" w:cs="Times New Roman"/>
          <w:sz w:val="24"/>
          <w:szCs w:val="24"/>
          <w:lang w:eastAsia="ru-RU"/>
        </w:rPr>
        <w:t xml:space="preserve"> </w:t>
      </w:r>
      <w:r w:rsidR="00426C6B">
        <w:rPr>
          <w:rFonts w:ascii="Times New Roman" w:eastAsia="Times New Roman" w:hAnsi="Times New Roman" w:cs="Times New Roman"/>
          <w:sz w:val="24"/>
          <w:szCs w:val="24"/>
          <w:lang w:eastAsia="ru-RU"/>
        </w:rPr>
        <w:lastRenderedPageBreak/>
        <w:t>Почаївської МОТГ становить 1680</w:t>
      </w:r>
      <w:r w:rsidRPr="00910C11">
        <w:rPr>
          <w:rFonts w:ascii="Times New Roman" w:eastAsia="Times New Roman" w:hAnsi="Times New Roman" w:cs="Times New Roman"/>
          <w:sz w:val="24"/>
          <w:szCs w:val="24"/>
          <w:lang w:eastAsia="ru-RU"/>
        </w:rPr>
        <w:t xml:space="preserve">,00 тис. грн., </w:t>
      </w:r>
    </w:p>
    <w:p w:rsidR="00637572" w:rsidRPr="00910C11" w:rsidRDefault="00637572" w:rsidP="00637572">
      <w:pPr>
        <w:widowControl w:val="0"/>
        <w:autoSpaceDE w:val="0"/>
        <w:autoSpaceDN w:val="0"/>
        <w:adjustRightInd w:val="0"/>
        <w:spacing w:after="0" w:line="240" w:lineRule="auto"/>
        <w:ind w:firstLine="561"/>
        <w:jc w:val="both"/>
        <w:rPr>
          <w:rFonts w:ascii="Times New Roman" w:eastAsia="Times New Roman" w:hAnsi="Times New Roman" w:cs="Times New Roman"/>
          <w:sz w:val="24"/>
          <w:szCs w:val="24"/>
          <w:lang w:eastAsia="ru-RU"/>
        </w:rPr>
      </w:pPr>
      <w:r w:rsidRPr="00910C11">
        <w:rPr>
          <w:rFonts w:ascii="Times New Roman" w:eastAsia="Times New Roman" w:hAnsi="Times New Roman" w:cs="Times New Roman"/>
          <w:sz w:val="24"/>
          <w:szCs w:val="24"/>
          <w:lang w:eastAsia="ru-RU"/>
        </w:rPr>
        <w:t>Виконання Програми здійснюється відповідно до заходів зазначених у додатку 1 до Програми у межах виділених бюджетних асигнува</w:t>
      </w:r>
      <w:r w:rsidR="00C261F3">
        <w:rPr>
          <w:rFonts w:ascii="Times New Roman" w:eastAsia="Times New Roman" w:hAnsi="Times New Roman" w:cs="Times New Roman"/>
          <w:sz w:val="24"/>
          <w:szCs w:val="24"/>
          <w:lang w:eastAsia="ru-RU"/>
        </w:rPr>
        <w:t>нь.</w:t>
      </w:r>
    </w:p>
    <w:p w:rsidR="00637572" w:rsidRPr="00910C11" w:rsidRDefault="00637572" w:rsidP="00637572">
      <w:pPr>
        <w:widowControl w:val="0"/>
        <w:autoSpaceDE w:val="0"/>
        <w:autoSpaceDN w:val="0"/>
        <w:adjustRightInd w:val="0"/>
        <w:spacing w:after="0" w:line="240" w:lineRule="auto"/>
        <w:ind w:firstLine="561"/>
        <w:jc w:val="both"/>
        <w:rPr>
          <w:rFonts w:ascii="Times New Roman" w:eastAsia="Times New Roman" w:hAnsi="Times New Roman" w:cs="Times New Roman"/>
          <w:sz w:val="24"/>
          <w:szCs w:val="24"/>
          <w:lang w:eastAsia="ru-RU"/>
        </w:rPr>
      </w:pPr>
    </w:p>
    <w:p w:rsidR="00637572" w:rsidRPr="00910C11" w:rsidRDefault="00637572" w:rsidP="00637572">
      <w:pPr>
        <w:autoSpaceDE w:val="0"/>
        <w:autoSpaceDN w:val="0"/>
        <w:adjustRightInd w:val="0"/>
        <w:spacing w:after="0" w:line="240" w:lineRule="auto"/>
        <w:jc w:val="center"/>
        <w:rPr>
          <w:rFonts w:ascii="Times New Roman" w:eastAsia="Times New Roman" w:hAnsi="Times New Roman" w:cs="Times New Roman"/>
          <w:b/>
          <w:bCs/>
          <w:sz w:val="24"/>
          <w:szCs w:val="24"/>
          <w:lang w:eastAsia="uk-UA"/>
        </w:rPr>
      </w:pPr>
      <w:r w:rsidRPr="00910C11">
        <w:rPr>
          <w:rFonts w:ascii="Times New Roman" w:eastAsia="Times New Roman" w:hAnsi="Times New Roman" w:cs="Times New Roman"/>
          <w:b/>
          <w:bCs/>
          <w:sz w:val="24"/>
          <w:szCs w:val="24"/>
          <w:lang w:eastAsia="uk-UA"/>
        </w:rPr>
        <w:t>5. Перелік завдань і заходів Програми та результативні показники</w:t>
      </w:r>
    </w:p>
    <w:p w:rsidR="00637572" w:rsidRPr="00910C11" w:rsidRDefault="00637572" w:rsidP="00637572">
      <w:pPr>
        <w:autoSpaceDE w:val="0"/>
        <w:autoSpaceDN w:val="0"/>
        <w:adjustRightInd w:val="0"/>
        <w:spacing w:after="0" w:line="240" w:lineRule="auto"/>
        <w:jc w:val="center"/>
        <w:rPr>
          <w:rFonts w:ascii="Times New Roman" w:eastAsia="Times New Roman" w:hAnsi="Times New Roman" w:cs="Times New Roman"/>
          <w:b/>
          <w:bCs/>
          <w:sz w:val="24"/>
          <w:szCs w:val="24"/>
          <w:lang w:eastAsia="uk-UA"/>
        </w:rPr>
      </w:pPr>
    </w:p>
    <w:p w:rsidR="00637572" w:rsidRPr="00910C11" w:rsidRDefault="00637572" w:rsidP="00637572">
      <w:pPr>
        <w:widowControl w:val="0"/>
        <w:autoSpaceDE w:val="0"/>
        <w:autoSpaceDN w:val="0"/>
        <w:adjustRightInd w:val="0"/>
        <w:spacing w:after="0" w:line="240" w:lineRule="auto"/>
        <w:ind w:firstLine="720"/>
        <w:jc w:val="both"/>
        <w:rPr>
          <w:rFonts w:ascii="Times New Roman" w:eastAsia="Times New Roman" w:hAnsi="Times New Roman" w:cs="Times New Roman"/>
          <w:b/>
          <w:color w:val="000000"/>
          <w:sz w:val="24"/>
          <w:szCs w:val="24"/>
          <w:lang w:eastAsia="ru-RU"/>
        </w:rPr>
      </w:pPr>
    </w:p>
    <w:p w:rsidR="00637572" w:rsidRPr="00910C11" w:rsidRDefault="00637572" w:rsidP="00637572">
      <w:pPr>
        <w:widowControl w:val="0"/>
        <w:autoSpaceDE w:val="0"/>
        <w:autoSpaceDN w:val="0"/>
        <w:adjustRightInd w:val="0"/>
        <w:spacing w:after="0" w:line="240" w:lineRule="auto"/>
        <w:ind w:firstLine="720"/>
        <w:jc w:val="both"/>
        <w:rPr>
          <w:rFonts w:ascii="Times New Roman" w:eastAsia="Times New Roman" w:hAnsi="Times New Roman" w:cs="Times New Roman"/>
          <w:b/>
          <w:color w:val="000000"/>
          <w:sz w:val="24"/>
          <w:szCs w:val="24"/>
          <w:lang w:eastAsia="ru-RU"/>
        </w:rPr>
      </w:pPr>
      <w:r w:rsidRPr="00910C11">
        <w:rPr>
          <w:rFonts w:ascii="Times New Roman" w:eastAsia="Times New Roman" w:hAnsi="Times New Roman" w:cs="Times New Roman"/>
          <w:b/>
          <w:color w:val="000000"/>
          <w:sz w:val="24"/>
          <w:szCs w:val="24"/>
          <w:lang w:eastAsia="ru-RU"/>
        </w:rPr>
        <w:t>Результативні показники Програми.</w:t>
      </w:r>
    </w:p>
    <w:p w:rsidR="00637572" w:rsidRPr="00910C11" w:rsidRDefault="00637572" w:rsidP="00637572">
      <w:pPr>
        <w:widowControl w:val="0"/>
        <w:autoSpaceDE w:val="0"/>
        <w:autoSpaceDN w:val="0"/>
        <w:adjustRightInd w:val="0"/>
        <w:spacing w:after="0" w:line="240" w:lineRule="auto"/>
        <w:ind w:firstLine="520"/>
        <w:jc w:val="both"/>
        <w:rPr>
          <w:rFonts w:ascii="Times New Roman" w:eastAsia="Times New Roman" w:hAnsi="Times New Roman" w:cs="Times New Roman"/>
          <w:bCs/>
          <w:sz w:val="24"/>
          <w:szCs w:val="24"/>
          <w:lang w:eastAsia="ru-RU"/>
        </w:rPr>
      </w:pPr>
    </w:p>
    <w:p w:rsidR="00637572" w:rsidRPr="00910C11" w:rsidRDefault="00637572" w:rsidP="00637572">
      <w:pPr>
        <w:widowControl w:val="0"/>
        <w:autoSpaceDE w:val="0"/>
        <w:autoSpaceDN w:val="0"/>
        <w:adjustRightInd w:val="0"/>
        <w:spacing w:after="0" w:line="240" w:lineRule="auto"/>
        <w:ind w:firstLine="520"/>
        <w:jc w:val="both"/>
        <w:rPr>
          <w:rFonts w:ascii="Times New Roman" w:eastAsia="Times New Roman" w:hAnsi="Times New Roman" w:cs="Times New Roman"/>
          <w:bCs/>
          <w:sz w:val="24"/>
          <w:szCs w:val="24"/>
          <w:lang w:eastAsia="ru-RU"/>
        </w:rPr>
      </w:pPr>
      <w:r w:rsidRPr="00910C11">
        <w:rPr>
          <w:rFonts w:ascii="Times New Roman" w:eastAsia="Times New Roman" w:hAnsi="Times New Roman" w:cs="Times New Roman"/>
          <w:bCs/>
          <w:sz w:val="24"/>
          <w:szCs w:val="24"/>
          <w:lang w:eastAsia="ru-RU"/>
        </w:rPr>
        <w:t>Головним результатом Програми є створення сприятливого для життєдіяльності мешканців Почаївської МОТГ середовища шляхом капітального ремонту площі парку ім. Т.Г. Шевченка, захисту і відновлення довкілля,  збереження технічного та естетичного стану, підвищення експлуатаційних якостей об’єктів і елементів благоустрою, формування позитивного іміджу, покращення стану візуального вигляду громади та його привабливості для інвестицій, а також, підвищення культури, комфортності і безпеки умов проживання та відпочинку громадян.</w:t>
      </w:r>
    </w:p>
    <w:p w:rsidR="00637572" w:rsidRPr="00910C11" w:rsidRDefault="00637572" w:rsidP="00637572">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637572" w:rsidRPr="00910C11" w:rsidRDefault="00637572" w:rsidP="00637572">
      <w:pPr>
        <w:spacing w:after="0" w:line="240" w:lineRule="auto"/>
        <w:ind w:firstLine="708"/>
        <w:jc w:val="both"/>
        <w:rPr>
          <w:rFonts w:ascii="Times New Roman" w:eastAsia="Times New Roman" w:hAnsi="Times New Roman" w:cs="Times New Roman"/>
          <w:bCs/>
          <w:sz w:val="24"/>
          <w:szCs w:val="24"/>
          <w:lang w:eastAsia="ru-RU"/>
        </w:rPr>
      </w:pPr>
      <w:r w:rsidRPr="00910C11">
        <w:rPr>
          <w:rFonts w:ascii="Times New Roman" w:eastAsia="Times New Roman" w:hAnsi="Times New Roman" w:cs="Times New Roman"/>
          <w:bCs/>
          <w:sz w:val="24"/>
          <w:szCs w:val="24"/>
          <w:lang w:eastAsia="ru-RU"/>
        </w:rPr>
        <w:t>Виконання Програми дасть можливість забезпечити:</w:t>
      </w:r>
    </w:p>
    <w:p w:rsidR="00637572" w:rsidRPr="00910C11" w:rsidRDefault="00637572" w:rsidP="00637572">
      <w:pPr>
        <w:widowControl w:val="0"/>
        <w:numPr>
          <w:ilvl w:val="0"/>
          <w:numId w:val="3"/>
        </w:num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910C11">
        <w:rPr>
          <w:rFonts w:ascii="Times New Roman" w:eastAsia="Times New Roman" w:hAnsi="Times New Roman" w:cs="Times New Roman"/>
          <w:bCs/>
          <w:sz w:val="24"/>
          <w:szCs w:val="24"/>
          <w:lang w:eastAsia="ru-RU"/>
        </w:rPr>
        <w:t>збереження стану благоустрою та озеленення територій загального користування, історико-культурного, природоохоронного та іншого призначення.</w:t>
      </w:r>
    </w:p>
    <w:p w:rsidR="00637572" w:rsidRPr="00910C11" w:rsidRDefault="00637572" w:rsidP="00637572">
      <w:pPr>
        <w:widowControl w:val="0"/>
        <w:numPr>
          <w:ilvl w:val="0"/>
          <w:numId w:val="3"/>
        </w:num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910C11">
        <w:rPr>
          <w:rFonts w:ascii="Times New Roman" w:eastAsia="Times New Roman" w:hAnsi="Times New Roman" w:cs="Times New Roman"/>
          <w:bCs/>
          <w:sz w:val="24"/>
          <w:szCs w:val="24"/>
          <w:lang w:eastAsia="ru-RU"/>
        </w:rPr>
        <w:t xml:space="preserve">поліпшення санітарного стану навколишнього природного середовища міста Почаїв, сіл Старий </w:t>
      </w:r>
      <w:proofErr w:type="spellStart"/>
      <w:r w:rsidRPr="00910C11">
        <w:rPr>
          <w:rFonts w:ascii="Times New Roman" w:eastAsia="Times New Roman" w:hAnsi="Times New Roman" w:cs="Times New Roman"/>
          <w:bCs/>
          <w:sz w:val="24"/>
          <w:szCs w:val="24"/>
          <w:lang w:eastAsia="ru-RU"/>
        </w:rPr>
        <w:t>Тараж</w:t>
      </w:r>
      <w:proofErr w:type="spellEnd"/>
      <w:r w:rsidRPr="00910C11">
        <w:rPr>
          <w:rFonts w:ascii="Times New Roman" w:eastAsia="Times New Roman" w:hAnsi="Times New Roman" w:cs="Times New Roman"/>
          <w:bCs/>
          <w:sz w:val="24"/>
          <w:szCs w:val="24"/>
          <w:lang w:eastAsia="ru-RU"/>
        </w:rPr>
        <w:t>, Комарина та с. Затишшя, створення кращих умов для життєдіяльності їх мешканців;</w:t>
      </w:r>
    </w:p>
    <w:p w:rsidR="00637572" w:rsidRPr="00910C11" w:rsidRDefault="00637572" w:rsidP="00637572">
      <w:pPr>
        <w:widowControl w:val="0"/>
        <w:numPr>
          <w:ilvl w:val="0"/>
          <w:numId w:val="3"/>
        </w:num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910C11">
        <w:rPr>
          <w:rFonts w:ascii="Times New Roman" w:eastAsia="Times New Roman" w:hAnsi="Times New Roman" w:cs="Times New Roman"/>
          <w:bCs/>
          <w:sz w:val="24"/>
          <w:szCs w:val="24"/>
          <w:lang w:eastAsia="ru-RU"/>
        </w:rPr>
        <w:t>підвищення рівня якості послуг, що надаються населенню з питань благоустрою та очищення територій від сміття;</w:t>
      </w:r>
    </w:p>
    <w:p w:rsidR="00637572" w:rsidRPr="00910C11" w:rsidRDefault="00637572" w:rsidP="00637572">
      <w:pPr>
        <w:widowControl w:val="0"/>
        <w:numPr>
          <w:ilvl w:val="0"/>
          <w:numId w:val="3"/>
        </w:num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910C11">
        <w:rPr>
          <w:rFonts w:ascii="Times New Roman" w:eastAsia="Times New Roman" w:hAnsi="Times New Roman" w:cs="Times New Roman"/>
          <w:bCs/>
          <w:sz w:val="24"/>
          <w:szCs w:val="24"/>
          <w:lang w:eastAsia="ru-RU"/>
        </w:rPr>
        <w:t>очищення від забруднення побутовими відходами;</w:t>
      </w:r>
    </w:p>
    <w:p w:rsidR="00637572" w:rsidRPr="00910C11" w:rsidRDefault="00637572" w:rsidP="00637572">
      <w:pPr>
        <w:widowControl w:val="0"/>
        <w:numPr>
          <w:ilvl w:val="0"/>
          <w:numId w:val="3"/>
        </w:num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910C11">
        <w:rPr>
          <w:rFonts w:ascii="Times New Roman" w:eastAsia="Times New Roman" w:hAnsi="Times New Roman" w:cs="Times New Roman"/>
          <w:bCs/>
          <w:sz w:val="24"/>
          <w:szCs w:val="24"/>
          <w:lang w:eastAsia="ru-RU"/>
        </w:rPr>
        <w:t>впровадження сучасних технологій, спеціалізованого обладнання для прибирання територій тощо.</w:t>
      </w:r>
    </w:p>
    <w:p w:rsidR="00637572" w:rsidRPr="00910C11" w:rsidRDefault="00637572" w:rsidP="00637572">
      <w:pPr>
        <w:widowControl w:val="0"/>
        <w:numPr>
          <w:ilvl w:val="0"/>
          <w:numId w:val="3"/>
        </w:num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910C11">
        <w:rPr>
          <w:rFonts w:ascii="Times New Roman" w:eastAsia="Times New Roman" w:hAnsi="Times New Roman" w:cs="Times New Roman"/>
          <w:bCs/>
          <w:sz w:val="24"/>
          <w:szCs w:val="24"/>
          <w:lang w:eastAsia="ru-RU"/>
        </w:rPr>
        <w:t>Програма допоможе запровадженню і здійсненню ефективних і комплексних заходів з утримання територій Почаївської МОТГ у належному стані.</w:t>
      </w:r>
    </w:p>
    <w:p w:rsidR="00637572" w:rsidRPr="00910C11" w:rsidRDefault="00637572" w:rsidP="00637572">
      <w:pPr>
        <w:spacing w:after="0" w:line="240" w:lineRule="auto"/>
        <w:jc w:val="both"/>
        <w:rPr>
          <w:rFonts w:ascii="Times New Roman" w:eastAsia="Times New Roman" w:hAnsi="Times New Roman" w:cs="Times New Roman"/>
          <w:bCs/>
          <w:sz w:val="24"/>
          <w:szCs w:val="24"/>
          <w:lang w:eastAsia="ru-RU"/>
        </w:rPr>
      </w:pPr>
    </w:p>
    <w:p w:rsidR="00637572" w:rsidRPr="00910C11" w:rsidRDefault="00637572" w:rsidP="00637572">
      <w:pPr>
        <w:spacing w:after="0" w:line="240" w:lineRule="auto"/>
        <w:jc w:val="center"/>
        <w:rPr>
          <w:rFonts w:ascii="Times New Roman" w:eastAsia="Times New Roman" w:hAnsi="Times New Roman" w:cs="Times New Roman"/>
          <w:b/>
          <w:bCs/>
          <w:sz w:val="24"/>
          <w:szCs w:val="24"/>
          <w:lang w:eastAsia="ru-RU"/>
        </w:rPr>
      </w:pPr>
      <w:r w:rsidRPr="00910C11">
        <w:rPr>
          <w:rFonts w:ascii="Times New Roman" w:eastAsia="Times New Roman" w:hAnsi="Times New Roman" w:cs="Times New Roman"/>
          <w:b/>
          <w:bCs/>
          <w:sz w:val="24"/>
          <w:szCs w:val="24"/>
          <w:lang w:eastAsia="ru-RU"/>
        </w:rPr>
        <w:t>6. Напрямки діяльності та заходи</w:t>
      </w:r>
      <w:r w:rsidRPr="00910C11">
        <w:rPr>
          <w:rFonts w:ascii="Times New Roman" w:eastAsia="Times New Roman" w:hAnsi="Times New Roman" w:cs="Times New Roman"/>
          <w:b/>
          <w:sz w:val="24"/>
          <w:szCs w:val="24"/>
          <w:lang w:eastAsia="ru-RU"/>
        </w:rPr>
        <w:t xml:space="preserve"> Програми</w:t>
      </w:r>
    </w:p>
    <w:p w:rsidR="00637572" w:rsidRPr="00910C11" w:rsidRDefault="00637572" w:rsidP="00637572">
      <w:pPr>
        <w:spacing w:after="0" w:line="240" w:lineRule="auto"/>
        <w:ind w:right="-99" w:firstLine="650"/>
        <w:jc w:val="both"/>
        <w:rPr>
          <w:rFonts w:ascii="Times New Roman" w:eastAsia="Times New Roman" w:hAnsi="Times New Roman" w:cs="Times New Roman"/>
          <w:sz w:val="24"/>
          <w:szCs w:val="24"/>
          <w:lang w:eastAsia="ru-RU"/>
        </w:rPr>
      </w:pPr>
      <w:r w:rsidRPr="00910C11">
        <w:rPr>
          <w:rFonts w:ascii="Times New Roman" w:eastAsia="Times New Roman" w:hAnsi="Times New Roman" w:cs="Times New Roman"/>
          <w:sz w:val="24"/>
          <w:szCs w:val="24"/>
          <w:lang w:eastAsia="ru-RU"/>
        </w:rPr>
        <w:t>Напрямки діяльності та заходи Програми викладені у додатку 1, що додається.</w:t>
      </w:r>
    </w:p>
    <w:p w:rsidR="00637572" w:rsidRPr="00910C11" w:rsidRDefault="00637572" w:rsidP="00637572">
      <w:pPr>
        <w:spacing w:after="0" w:line="240" w:lineRule="auto"/>
        <w:ind w:right="-99"/>
        <w:jc w:val="both"/>
        <w:rPr>
          <w:rFonts w:ascii="Times New Roman" w:eastAsia="Times New Roman" w:hAnsi="Times New Roman" w:cs="Times New Roman"/>
          <w:b/>
          <w:sz w:val="24"/>
          <w:szCs w:val="24"/>
          <w:lang w:eastAsia="ru-RU"/>
        </w:rPr>
      </w:pPr>
    </w:p>
    <w:p w:rsidR="00637572" w:rsidRPr="00910C11" w:rsidRDefault="00637572" w:rsidP="00637572">
      <w:pPr>
        <w:spacing w:after="0" w:line="240" w:lineRule="auto"/>
        <w:ind w:right="-99"/>
        <w:jc w:val="center"/>
        <w:rPr>
          <w:rFonts w:ascii="Times New Roman" w:eastAsia="Times New Roman" w:hAnsi="Times New Roman" w:cs="Times New Roman"/>
          <w:b/>
          <w:sz w:val="24"/>
          <w:szCs w:val="24"/>
          <w:lang w:eastAsia="ru-RU"/>
        </w:rPr>
      </w:pPr>
      <w:r w:rsidRPr="00910C11">
        <w:rPr>
          <w:rFonts w:ascii="Times New Roman" w:eastAsia="Times New Roman" w:hAnsi="Times New Roman" w:cs="Times New Roman"/>
          <w:b/>
          <w:sz w:val="24"/>
          <w:szCs w:val="24"/>
          <w:lang w:eastAsia="ru-RU"/>
        </w:rPr>
        <w:t>7. Координація та контроль за ходом виконання Програми</w:t>
      </w:r>
    </w:p>
    <w:p w:rsidR="00637572" w:rsidRPr="00910C11" w:rsidRDefault="00637572" w:rsidP="00637572">
      <w:pPr>
        <w:autoSpaceDE w:val="0"/>
        <w:autoSpaceDN w:val="0"/>
        <w:adjustRightInd w:val="0"/>
        <w:spacing w:after="0" w:line="240" w:lineRule="auto"/>
        <w:ind w:firstLine="734"/>
        <w:jc w:val="both"/>
        <w:rPr>
          <w:rFonts w:ascii="Times New Roman" w:eastAsia="Times New Roman" w:hAnsi="Times New Roman" w:cs="Times New Roman"/>
          <w:sz w:val="24"/>
          <w:szCs w:val="24"/>
          <w:lang w:eastAsia="uk-UA"/>
        </w:rPr>
      </w:pPr>
      <w:r w:rsidRPr="00910C11">
        <w:rPr>
          <w:rFonts w:ascii="Times New Roman" w:eastAsia="Times New Roman" w:hAnsi="Times New Roman" w:cs="Times New Roman"/>
          <w:sz w:val="24"/>
          <w:szCs w:val="24"/>
          <w:lang w:eastAsia="ru-RU"/>
        </w:rPr>
        <w:t xml:space="preserve">Координацію дій щодо виконанням Програми здійснює керівник Програми. Контроль за виконанням Програми здійснює </w:t>
      </w:r>
      <w:r w:rsidRPr="00910C11">
        <w:rPr>
          <w:rFonts w:ascii="Times New Roman" w:eastAsia="Times New Roman" w:hAnsi="Times New Roman" w:cs="Times New Roman"/>
          <w:sz w:val="26"/>
          <w:szCs w:val="26"/>
          <w:lang w:eastAsia="uk-UA"/>
        </w:rPr>
        <w:t>виконавчий комітет Почаївської</w:t>
      </w:r>
      <w:r w:rsidRPr="00910C11">
        <w:rPr>
          <w:rFonts w:ascii="Times New Roman" w:eastAsia="Times New Roman" w:hAnsi="Times New Roman" w:cs="Times New Roman"/>
          <w:sz w:val="24"/>
          <w:szCs w:val="24"/>
          <w:lang w:eastAsia="uk-UA"/>
        </w:rPr>
        <w:t xml:space="preserve"> міської ради</w:t>
      </w:r>
      <w:r w:rsidRPr="00910C11">
        <w:rPr>
          <w:rFonts w:ascii="Times New Roman" w:eastAsia="Times New Roman" w:hAnsi="Times New Roman" w:cs="Times New Roman"/>
          <w:sz w:val="26"/>
          <w:szCs w:val="26"/>
          <w:lang w:eastAsia="uk-UA"/>
        </w:rPr>
        <w:t xml:space="preserve"> та профільна комісія.</w:t>
      </w:r>
    </w:p>
    <w:p w:rsidR="00637572" w:rsidRPr="00910C11" w:rsidRDefault="00637572" w:rsidP="00637572">
      <w:pPr>
        <w:autoSpaceDE w:val="0"/>
        <w:autoSpaceDN w:val="0"/>
        <w:adjustRightInd w:val="0"/>
        <w:spacing w:after="0" w:line="240" w:lineRule="auto"/>
        <w:ind w:firstLine="734"/>
        <w:jc w:val="both"/>
        <w:rPr>
          <w:rFonts w:ascii="Times New Roman" w:eastAsia="Times New Roman" w:hAnsi="Times New Roman" w:cs="Times New Roman"/>
          <w:sz w:val="24"/>
          <w:szCs w:val="24"/>
          <w:lang w:eastAsia="uk-UA"/>
        </w:rPr>
      </w:pPr>
      <w:r w:rsidRPr="00910C11">
        <w:rPr>
          <w:rFonts w:ascii="Times New Roman" w:eastAsia="Times New Roman" w:hAnsi="Times New Roman" w:cs="Times New Roman"/>
          <w:sz w:val="24"/>
          <w:szCs w:val="24"/>
          <w:lang w:eastAsia="uk-UA"/>
        </w:rPr>
        <w:t xml:space="preserve">Виконавець «Почаївський ККП» щорічно надає звіт про виконання Програми, у встановленому порядку на затвердження </w:t>
      </w:r>
      <w:r w:rsidRPr="00910C11">
        <w:rPr>
          <w:rFonts w:ascii="Times New Roman" w:eastAsia="Times New Roman" w:hAnsi="Times New Roman" w:cs="Times New Roman"/>
          <w:sz w:val="26"/>
          <w:szCs w:val="26"/>
          <w:lang w:eastAsia="uk-UA"/>
        </w:rPr>
        <w:t>Почаїв</w:t>
      </w:r>
      <w:r w:rsidRPr="00910C11">
        <w:rPr>
          <w:rFonts w:ascii="Times New Roman" w:eastAsia="Times New Roman" w:hAnsi="Times New Roman" w:cs="Times New Roman"/>
          <w:sz w:val="24"/>
          <w:szCs w:val="24"/>
          <w:lang w:eastAsia="uk-UA"/>
        </w:rPr>
        <w:t>ською міською радою до 01 лютого року, наступного за звітним.</w:t>
      </w:r>
    </w:p>
    <w:p w:rsidR="00637572" w:rsidRPr="00910C11" w:rsidRDefault="00637572" w:rsidP="00637572">
      <w:pPr>
        <w:autoSpaceDE w:val="0"/>
        <w:autoSpaceDN w:val="0"/>
        <w:adjustRightInd w:val="0"/>
        <w:spacing w:after="0" w:line="240" w:lineRule="auto"/>
        <w:ind w:firstLine="734"/>
        <w:jc w:val="both"/>
        <w:rPr>
          <w:rFonts w:ascii="Times New Roman" w:eastAsia="Times New Roman" w:hAnsi="Times New Roman" w:cs="Times New Roman"/>
          <w:sz w:val="24"/>
          <w:szCs w:val="24"/>
          <w:lang w:eastAsia="uk-UA"/>
        </w:rPr>
      </w:pPr>
      <w:r w:rsidRPr="00910C11">
        <w:rPr>
          <w:rFonts w:ascii="Times New Roman" w:eastAsia="Times New Roman" w:hAnsi="Times New Roman" w:cs="Times New Roman"/>
          <w:sz w:val="24"/>
          <w:szCs w:val="24"/>
          <w:lang w:eastAsia="ru-RU"/>
        </w:rPr>
        <w:t>Контроль за цільовим та ефективним використанням бюджетних коштів здійснює головний розпорядник бюджетних коштів</w:t>
      </w:r>
      <w:r w:rsidRPr="00910C11">
        <w:rPr>
          <w:rFonts w:ascii="Times New Roman" w:eastAsia="Times New Roman" w:hAnsi="Times New Roman" w:cs="Times New Roman"/>
          <w:sz w:val="24"/>
          <w:szCs w:val="24"/>
          <w:lang w:eastAsia="uk-UA"/>
        </w:rPr>
        <w:t>.</w:t>
      </w:r>
      <w:r w:rsidRPr="00910C11">
        <w:rPr>
          <w:rFonts w:ascii="Times New Roman" w:eastAsia="Times New Roman" w:hAnsi="Times New Roman" w:cs="Times New Roman"/>
          <w:sz w:val="26"/>
          <w:szCs w:val="26"/>
          <w:lang w:eastAsia="uk-UA"/>
        </w:rPr>
        <w:t xml:space="preserve"> </w:t>
      </w:r>
    </w:p>
    <w:p w:rsidR="00637572" w:rsidRPr="00910C11" w:rsidRDefault="00637572" w:rsidP="00637572">
      <w:pPr>
        <w:autoSpaceDE w:val="0"/>
        <w:autoSpaceDN w:val="0"/>
        <w:adjustRightInd w:val="0"/>
        <w:spacing w:after="0" w:line="240" w:lineRule="auto"/>
        <w:jc w:val="both"/>
        <w:rPr>
          <w:rFonts w:ascii="Times New Roman" w:eastAsia="Times New Roman" w:hAnsi="Times New Roman" w:cs="Times New Roman"/>
          <w:sz w:val="24"/>
          <w:szCs w:val="24"/>
          <w:lang w:eastAsia="uk-UA"/>
        </w:rPr>
      </w:pPr>
    </w:p>
    <w:p w:rsidR="00637572" w:rsidRPr="00910C11" w:rsidRDefault="00637572" w:rsidP="00637572">
      <w:pPr>
        <w:autoSpaceDE w:val="0"/>
        <w:autoSpaceDN w:val="0"/>
        <w:adjustRightInd w:val="0"/>
        <w:spacing w:after="0" w:line="240" w:lineRule="auto"/>
        <w:jc w:val="both"/>
        <w:rPr>
          <w:rFonts w:ascii="Times New Roman" w:eastAsia="Times New Roman" w:hAnsi="Times New Roman" w:cs="Times New Roman"/>
          <w:sz w:val="24"/>
          <w:szCs w:val="24"/>
          <w:lang w:eastAsia="uk-UA"/>
        </w:rPr>
      </w:pPr>
    </w:p>
    <w:p w:rsidR="00637572" w:rsidRPr="00910C11" w:rsidRDefault="00637572" w:rsidP="00637572">
      <w:pPr>
        <w:spacing w:after="0" w:line="240" w:lineRule="auto"/>
        <w:rPr>
          <w:rFonts w:ascii="Times New Roman" w:eastAsia="Times New Roman" w:hAnsi="Times New Roman" w:cs="Times New Roman"/>
          <w:sz w:val="24"/>
          <w:szCs w:val="24"/>
          <w:lang w:eastAsia="ru-RU"/>
        </w:rPr>
      </w:pPr>
    </w:p>
    <w:p w:rsidR="00637572" w:rsidRPr="00910C11" w:rsidRDefault="00637572" w:rsidP="00637572">
      <w:pPr>
        <w:spacing w:after="0" w:line="240" w:lineRule="auto"/>
        <w:rPr>
          <w:rFonts w:ascii="Times New Roman" w:eastAsia="Times New Roman" w:hAnsi="Times New Roman" w:cs="Times New Roman"/>
          <w:sz w:val="24"/>
          <w:szCs w:val="24"/>
          <w:lang w:eastAsia="ru-RU"/>
        </w:rPr>
      </w:pPr>
    </w:p>
    <w:p w:rsidR="00637572" w:rsidRPr="00910C11" w:rsidRDefault="00637572" w:rsidP="00637572">
      <w:pPr>
        <w:spacing w:after="0" w:line="240" w:lineRule="auto"/>
        <w:rPr>
          <w:rFonts w:ascii="Times New Roman" w:eastAsia="Times New Roman" w:hAnsi="Times New Roman" w:cs="Times New Roman"/>
          <w:sz w:val="24"/>
          <w:szCs w:val="24"/>
          <w:lang w:eastAsia="ru-RU"/>
        </w:rPr>
      </w:pPr>
    </w:p>
    <w:p w:rsidR="00637572" w:rsidRPr="00910C11" w:rsidRDefault="00637572" w:rsidP="00637572">
      <w:pPr>
        <w:spacing w:after="0" w:line="240" w:lineRule="auto"/>
        <w:rPr>
          <w:rFonts w:ascii="Times New Roman" w:eastAsia="Times New Roman" w:hAnsi="Times New Roman" w:cs="Times New Roman"/>
          <w:sz w:val="24"/>
          <w:szCs w:val="24"/>
          <w:lang w:eastAsia="ru-RU"/>
        </w:rPr>
      </w:pPr>
    </w:p>
    <w:p w:rsidR="00637572" w:rsidRPr="00910C11" w:rsidRDefault="00637572" w:rsidP="00637572">
      <w:pPr>
        <w:spacing w:after="0" w:line="240" w:lineRule="auto"/>
        <w:rPr>
          <w:rFonts w:ascii="Times New Roman" w:eastAsia="Times New Roman" w:hAnsi="Times New Roman" w:cs="Times New Roman"/>
          <w:sz w:val="24"/>
          <w:szCs w:val="24"/>
          <w:lang w:eastAsia="ru-RU"/>
        </w:rPr>
      </w:pPr>
    </w:p>
    <w:p w:rsidR="00637572" w:rsidRPr="00910C11" w:rsidRDefault="00637572" w:rsidP="00637572">
      <w:pPr>
        <w:spacing w:after="0" w:line="240" w:lineRule="auto"/>
        <w:rPr>
          <w:rFonts w:ascii="Times New Roman" w:eastAsia="Times New Roman" w:hAnsi="Times New Roman" w:cs="Times New Roman"/>
          <w:sz w:val="24"/>
          <w:szCs w:val="24"/>
          <w:lang w:eastAsia="ru-RU"/>
        </w:rPr>
      </w:pPr>
    </w:p>
    <w:p w:rsidR="00637572" w:rsidRPr="00910C11" w:rsidRDefault="00637572" w:rsidP="00637572">
      <w:pPr>
        <w:spacing w:after="0" w:line="240" w:lineRule="auto"/>
        <w:rPr>
          <w:rFonts w:ascii="Times New Roman" w:eastAsia="Times New Roman" w:hAnsi="Times New Roman" w:cs="Times New Roman"/>
          <w:sz w:val="24"/>
          <w:szCs w:val="24"/>
          <w:lang w:eastAsia="ru-RU"/>
        </w:rPr>
      </w:pPr>
    </w:p>
    <w:p w:rsidR="00637572" w:rsidRPr="00910C11" w:rsidRDefault="00637572" w:rsidP="00637572">
      <w:pPr>
        <w:spacing w:after="0" w:line="240" w:lineRule="auto"/>
        <w:rPr>
          <w:rFonts w:ascii="Times New Roman" w:eastAsia="Times New Roman" w:hAnsi="Times New Roman" w:cs="Times New Roman"/>
          <w:sz w:val="24"/>
          <w:szCs w:val="24"/>
          <w:lang w:eastAsia="ru-RU"/>
        </w:rPr>
      </w:pPr>
    </w:p>
    <w:p w:rsidR="00637572" w:rsidRPr="00910C11" w:rsidRDefault="00637572" w:rsidP="00637572">
      <w:pPr>
        <w:spacing w:after="0" w:line="240" w:lineRule="auto"/>
        <w:rPr>
          <w:rFonts w:ascii="Times New Roman" w:eastAsia="Times New Roman" w:hAnsi="Times New Roman" w:cs="Times New Roman"/>
          <w:sz w:val="24"/>
          <w:szCs w:val="24"/>
          <w:lang w:eastAsia="ru-RU"/>
        </w:rPr>
      </w:pPr>
    </w:p>
    <w:p w:rsidR="00637572" w:rsidRPr="00910C11" w:rsidRDefault="00637572" w:rsidP="00637572">
      <w:pPr>
        <w:spacing w:after="0" w:line="240" w:lineRule="auto"/>
        <w:rPr>
          <w:rFonts w:ascii="Times New Roman" w:eastAsia="Times New Roman" w:hAnsi="Times New Roman" w:cs="Times New Roman"/>
          <w:sz w:val="24"/>
          <w:szCs w:val="24"/>
          <w:lang w:eastAsia="ru-RU"/>
        </w:rPr>
      </w:pPr>
    </w:p>
    <w:p w:rsidR="00637572" w:rsidRPr="00910C11" w:rsidRDefault="00637572" w:rsidP="00637572">
      <w:pPr>
        <w:spacing w:after="0" w:line="240" w:lineRule="auto"/>
        <w:rPr>
          <w:rFonts w:ascii="Times New Roman" w:eastAsia="Times New Roman" w:hAnsi="Times New Roman" w:cs="Times New Roman"/>
          <w:sz w:val="24"/>
          <w:szCs w:val="24"/>
          <w:lang w:eastAsia="ru-RU"/>
        </w:rPr>
      </w:pPr>
    </w:p>
    <w:p w:rsidR="00637572" w:rsidRPr="00910C11" w:rsidRDefault="00637572" w:rsidP="00637572">
      <w:pPr>
        <w:spacing w:after="0" w:line="240" w:lineRule="auto"/>
        <w:rPr>
          <w:rFonts w:ascii="Times New Roman" w:eastAsia="Times New Roman" w:hAnsi="Times New Roman" w:cs="Times New Roman"/>
          <w:sz w:val="24"/>
          <w:szCs w:val="24"/>
          <w:lang w:eastAsia="ru-RU"/>
        </w:rPr>
      </w:pPr>
    </w:p>
    <w:p w:rsidR="00637572" w:rsidRPr="00910C11" w:rsidRDefault="00637572" w:rsidP="00637572">
      <w:pPr>
        <w:spacing w:after="0" w:line="240" w:lineRule="auto"/>
        <w:rPr>
          <w:rFonts w:ascii="Times New Roman" w:eastAsia="Times New Roman" w:hAnsi="Times New Roman" w:cs="Times New Roman"/>
          <w:sz w:val="24"/>
          <w:szCs w:val="24"/>
          <w:lang w:eastAsia="ru-RU"/>
        </w:rPr>
      </w:pPr>
    </w:p>
    <w:p w:rsidR="00637572" w:rsidRPr="00910C11" w:rsidRDefault="00637572" w:rsidP="00637572">
      <w:pPr>
        <w:spacing w:after="0" w:line="240" w:lineRule="auto"/>
        <w:rPr>
          <w:rFonts w:ascii="Times New Roman" w:eastAsia="Times New Roman" w:hAnsi="Times New Roman" w:cs="Times New Roman"/>
          <w:sz w:val="24"/>
          <w:szCs w:val="24"/>
          <w:lang w:eastAsia="ru-RU"/>
        </w:rPr>
      </w:pPr>
    </w:p>
    <w:p w:rsidR="00637572" w:rsidRPr="00910C11" w:rsidRDefault="00637572" w:rsidP="00637572">
      <w:pPr>
        <w:spacing w:after="0" w:line="240" w:lineRule="auto"/>
        <w:rPr>
          <w:rFonts w:ascii="Times New Roman" w:eastAsia="Times New Roman" w:hAnsi="Times New Roman" w:cs="Times New Roman"/>
          <w:sz w:val="24"/>
          <w:szCs w:val="24"/>
          <w:lang w:eastAsia="ru-RU"/>
        </w:rPr>
      </w:pPr>
    </w:p>
    <w:p w:rsidR="00637572" w:rsidRPr="00910C11" w:rsidRDefault="00637572" w:rsidP="00637572">
      <w:pPr>
        <w:spacing w:after="0" w:line="240" w:lineRule="auto"/>
        <w:rPr>
          <w:rFonts w:ascii="Times New Roman" w:eastAsia="Times New Roman" w:hAnsi="Times New Roman" w:cs="Times New Roman"/>
          <w:sz w:val="24"/>
          <w:szCs w:val="24"/>
          <w:lang w:eastAsia="ru-RU"/>
        </w:rPr>
      </w:pPr>
    </w:p>
    <w:p w:rsidR="00637572" w:rsidRPr="00910C11" w:rsidRDefault="00637572" w:rsidP="00637572">
      <w:pPr>
        <w:spacing w:after="0" w:line="240" w:lineRule="auto"/>
        <w:jc w:val="right"/>
        <w:rPr>
          <w:rFonts w:ascii="Times New Roman" w:eastAsia="Times New Roman" w:hAnsi="Times New Roman" w:cs="Times New Roman"/>
          <w:sz w:val="24"/>
          <w:szCs w:val="24"/>
          <w:lang w:eastAsia="ru-RU"/>
        </w:rPr>
      </w:pPr>
      <w:r w:rsidRPr="00910C11">
        <w:rPr>
          <w:rFonts w:ascii="Times New Roman" w:eastAsia="Times New Roman" w:hAnsi="Times New Roman" w:cs="Times New Roman"/>
          <w:sz w:val="24"/>
          <w:szCs w:val="24"/>
          <w:lang w:eastAsia="ru-RU"/>
        </w:rPr>
        <w:t xml:space="preserve">Додаток 1 до Програми </w:t>
      </w:r>
    </w:p>
    <w:p w:rsidR="00637572" w:rsidRPr="00910C11" w:rsidRDefault="00637572" w:rsidP="00637572">
      <w:pPr>
        <w:spacing w:after="0" w:line="240" w:lineRule="auto"/>
        <w:jc w:val="right"/>
        <w:rPr>
          <w:rFonts w:ascii="Times New Roman" w:eastAsia="Times New Roman" w:hAnsi="Times New Roman" w:cs="Times New Roman"/>
          <w:sz w:val="24"/>
          <w:szCs w:val="24"/>
          <w:lang w:eastAsia="ru-RU"/>
        </w:rPr>
      </w:pPr>
    </w:p>
    <w:tbl>
      <w:tblPr>
        <w:tblW w:w="921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5"/>
        <w:gridCol w:w="1843"/>
        <w:gridCol w:w="1134"/>
        <w:gridCol w:w="1418"/>
        <w:gridCol w:w="1134"/>
        <w:gridCol w:w="992"/>
        <w:gridCol w:w="1417"/>
      </w:tblGrid>
      <w:tr w:rsidR="00637572" w:rsidRPr="00910C11" w:rsidTr="003E4D98">
        <w:trPr>
          <w:trHeight w:val="1118"/>
        </w:trPr>
        <w:tc>
          <w:tcPr>
            <w:tcW w:w="1275" w:type="dxa"/>
            <w:shd w:val="clear" w:color="auto" w:fill="auto"/>
          </w:tcPr>
          <w:p w:rsidR="00637572" w:rsidRPr="00910C11" w:rsidRDefault="00637572" w:rsidP="003E4D98">
            <w:pPr>
              <w:spacing w:after="0" w:line="240" w:lineRule="auto"/>
              <w:jc w:val="both"/>
              <w:rPr>
                <w:rFonts w:ascii="Times New Roman" w:eastAsia="Calibri" w:hAnsi="Times New Roman" w:cs="Times New Roman"/>
                <w:b/>
                <w:color w:val="000000"/>
                <w:sz w:val="20"/>
                <w:szCs w:val="20"/>
              </w:rPr>
            </w:pPr>
            <w:r w:rsidRPr="00910C11">
              <w:rPr>
                <w:rFonts w:ascii="Times New Roman" w:eastAsia="Calibri" w:hAnsi="Times New Roman" w:cs="Times New Roman"/>
                <w:b/>
                <w:color w:val="000000"/>
                <w:sz w:val="20"/>
                <w:szCs w:val="20"/>
              </w:rPr>
              <w:t>,Назва напряму діяльності ( назва завдання)</w:t>
            </w:r>
          </w:p>
        </w:tc>
        <w:tc>
          <w:tcPr>
            <w:tcW w:w="1843" w:type="dxa"/>
            <w:shd w:val="clear" w:color="auto" w:fill="auto"/>
          </w:tcPr>
          <w:p w:rsidR="00637572" w:rsidRPr="00910C11" w:rsidRDefault="00637572" w:rsidP="003E4D98">
            <w:pPr>
              <w:spacing w:after="0" w:line="240" w:lineRule="auto"/>
              <w:ind w:right="33"/>
              <w:jc w:val="both"/>
              <w:rPr>
                <w:rFonts w:ascii="Times New Roman" w:eastAsia="Calibri" w:hAnsi="Times New Roman" w:cs="Times New Roman"/>
                <w:b/>
                <w:color w:val="000000"/>
                <w:sz w:val="20"/>
                <w:szCs w:val="20"/>
              </w:rPr>
            </w:pPr>
            <w:r w:rsidRPr="00910C11">
              <w:rPr>
                <w:rFonts w:ascii="Times New Roman" w:eastAsia="Calibri" w:hAnsi="Times New Roman" w:cs="Times New Roman"/>
                <w:b/>
                <w:color w:val="000000"/>
                <w:sz w:val="20"/>
                <w:szCs w:val="20"/>
              </w:rPr>
              <w:t>Перелік заходів програми</w:t>
            </w:r>
          </w:p>
        </w:tc>
        <w:tc>
          <w:tcPr>
            <w:tcW w:w="1134" w:type="dxa"/>
            <w:shd w:val="clear" w:color="auto" w:fill="auto"/>
          </w:tcPr>
          <w:p w:rsidR="00637572" w:rsidRPr="00910C11" w:rsidRDefault="00637572" w:rsidP="003E4D98">
            <w:pPr>
              <w:spacing w:after="0" w:line="240" w:lineRule="auto"/>
              <w:ind w:right="33"/>
              <w:jc w:val="both"/>
              <w:rPr>
                <w:rFonts w:ascii="Times New Roman" w:eastAsia="Calibri" w:hAnsi="Times New Roman" w:cs="Times New Roman"/>
                <w:b/>
                <w:color w:val="000000"/>
                <w:sz w:val="20"/>
                <w:szCs w:val="20"/>
              </w:rPr>
            </w:pPr>
            <w:r w:rsidRPr="00910C11">
              <w:rPr>
                <w:rFonts w:ascii="Times New Roman" w:eastAsia="Calibri" w:hAnsi="Times New Roman" w:cs="Times New Roman"/>
                <w:b/>
                <w:color w:val="000000"/>
                <w:sz w:val="20"/>
                <w:szCs w:val="20"/>
              </w:rPr>
              <w:t>Строк виконання заходу</w:t>
            </w:r>
          </w:p>
        </w:tc>
        <w:tc>
          <w:tcPr>
            <w:tcW w:w="1418" w:type="dxa"/>
            <w:shd w:val="clear" w:color="auto" w:fill="auto"/>
          </w:tcPr>
          <w:p w:rsidR="00637572" w:rsidRPr="00910C11" w:rsidRDefault="00637572" w:rsidP="003E4D98">
            <w:pPr>
              <w:spacing w:after="0" w:line="240" w:lineRule="auto"/>
              <w:ind w:right="33"/>
              <w:jc w:val="both"/>
              <w:rPr>
                <w:rFonts w:ascii="Times New Roman" w:eastAsia="Calibri" w:hAnsi="Times New Roman" w:cs="Times New Roman"/>
                <w:b/>
                <w:color w:val="000000"/>
                <w:sz w:val="20"/>
                <w:szCs w:val="20"/>
              </w:rPr>
            </w:pPr>
            <w:r w:rsidRPr="00910C11">
              <w:rPr>
                <w:rFonts w:ascii="Times New Roman" w:eastAsia="Calibri" w:hAnsi="Times New Roman" w:cs="Times New Roman"/>
                <w:b/>
                <w:color w:val="000000"/>
                <w:sz w:val="20"/>
                <w:szCs w:val="20"/>
              </w:rPr>
              <w:t>Виконавці</w:t>
            </w:r>
          </w:p>
        </w:tc>
        <w:tc>
          <w:tcPr>
            <w:tcW w:w="1134" w:type="dxa"/>
            <w:shd w:val="clear" w:color="auto" w:fill="auto"/>
          </w:tcPr>
          <w:p w:rsidR="00637572" w:rsidRPr="00910C11" w:rsidRDefault="00637572" w:rsidP="003E4D98">
            <w:pPr>
              <w:spacing w:after="0" w:line="240" w:lineRule="auto"/>
              <w:ind w:right="-43"/>
              <w:jc w:val="both"/>
              <w:rPr>
                <w:rFonts w:ascii="Times New Roman" w:eastAsia="Calibri" w:hAnsi="Times New Roman" w:cs="Times New Roman"/>
                <w:b/>
                <w:color w:val="000000"/>
                <w:sz w:val="20"/>
                <w:szCs w:val="20"/>
              </w:rPr>
            </w:pPr>
            <w:r w:rsidRPr="00910C11">
              <w:rPr>
                <w:rFonts w:ascii="Times New Roman" w:eastAsia="Calibri" w:hAnsi="Times New Roman" w:cs="Times New Roman"/>
                <w:b/>
                <w:color w:val="000000"/>
                <w:sz w:val="20"/>
                <w:szCs w:val="20"/>
              </w:rPr>
              <w:t>Джерела фінансування</w:t>
            </w:r>
          </w:p>
        </w:tc>
        <w:tc>
          <w:tcPr>
            <w:tcW w:w="992" w:type="dxa"/>
            <w:tcBorders>
              <w:right w:val="single" w:sz="4" w:space="0" w:color="auto"/>
            </w:tcBorders>
            <w:shd w:val="clear" w:color="auto" w:fill="auto"/>
          </w:tcPr>
          <w:p w:rsidR="00637572" w:rsidRPr="00910C11" w:rsidRDefault="00637572" w:rsidP="003E4D98">
            <w:pPr>
              <w:spacing w:after="0" w:line="240" w:lineRule="auto"/>
              <w:ind w:right="33"/>
              <w:jc w:val="both"/>
              <w:rPr>
                <w:rFonts w:ascii="Times New Roman" w:eastAsia="Calibri" w:hAnsi="Times New Roman" w:cs="Times New Roman"/>
                <w:b/>
                <w:color w:val="000000"/>
                <w:sz w:val="20"/>
                <w:szCs w:val="20"/>
              </w:rPr>
            </w:pPr>
            <w:r w:rsidRPr="00910C11">
              <w:rPr>
                <w:rFonts w:ascii="Times New Roman" w:eastAsia="Calibri" w:hAnsi="Times New Roman" w:cs="Times New Roman"/>
                <w:b/>
                <w:color w:val="000000"/>
                <w:sz w:val="20"/>
                <w:szCs w:val="20"/>
              </w:rPr>
              <w:t>Орієнтовні обсяги фінансування (</w:t>
            </w:r>
            <w:proofErr w:type="spellStart"/>
            <w:r w:rsidRPr="00910C11">
              <w:rPr>
                <w:rFonts w:ascii="Times New Roman" w:eastAsia="Calibri" w:hAnsi="Times New Roman" w:cs="Times New Roman"/>
                <w:b/>
                <w:color w:val="000000"/>
                <w:sz w:val="20"/>
                <w:szCs w:val="20"/>
              </w:rPr>
              <w:t>тис.грн</w:t>
            </w:r>
            <w:proofErr w:type="spellEnd"/>
            <w:r w:rsidRPr="00910C11">
              <w:rPr>
                <w:rFonts w:ascii="Times New Roman" w:eastAsia="Calibri" w:hAnsi="Times New Roman" w:cs="Times New Roman"/>
                <w:b/>
                <w:color w:val="000000"/>
                <w:sz w:val="20"/>
                <w:szCs w:val="20"/>
              </w:rPr>
              <w:t>.)</w:t>
            </w:r>
          </w:p>
        </w:tc>
        <w:tc>
          <w:tcPr>
            <w:tcW w:w="1417" w:type="dxa"/>
            <w:tcBorders>
              <w:left w:val="single" w:sz="4" w:space="0" w:color="auto"/>
            </w:tcBorders>
            <w:shd w:val="clear" w:color="auto" w:fill="auto"/>
          </w:tcPr>
          <w:p w:rsidR="00637572" w:rsidRPr="00910C11" w:rsidRDefault="00637572" w:rsidP="003E4D98">
            <w:pPr>
              <w:spacing w:after="0" w:line="240" w:lineRule="auto"/>
              <w:ind w:right="33"/>
              <w:jc w:val="both"/>
              <w:rPr>
                <w:rFonts w:ascii="Times New Roman" w:eastAsia="Calibri" w:hAnsi="Times New Roman" w:cs="Times New Roman"/>
                <w:b/>
                <w:color w:val="000000"/>
                <w:sz w:val="20"/>
                <w:szCs w:val="20"/>
              </w:rPr>
            </w:pPr>
            <w:r w:rsidRPr="00910C11">
              <w:rPr>
                <w:rFonts w:ascii="Times New Roman" w:eastAsia="Calibri" w:hAnsi="Times New Roman" w:cs="Times New Roman"/>
                <w:b/>
                <w:color w:val="000000"/>
                <w:sz w:val="20"/>
                <w:szCs w:val="20"/>
              </w:rPr>
              <w:t>Очікуванні результати</w:t>
            </w:r>
          </w:p>
        </w:tc>
      </w:tr>
      <w:tr w:rsidR="00637572" w:rsidRPr="00910C11" w:rsidTr="003E4D98">
        <w:trPr>
          <w:trHeight w:val="428"/>
        </w:trPr>
        <w:tc>
          <w:tcPr>
            <w:tcW w:w="1275" w:type="dxa"/>
            <w:shd w:val="clear" w:color="auto" w:fill="auto"/>
          </w:tcPr>
          <w:p w:rsidR="00637572" w:rsidRPr="00910C11" w:rsidRDefault="00637572" w:rsidP="003E4D98">
            <w:pPr>
              <w:spacing w:after="0" w:line="240" w:lineRule="auto"/>
              <w:jc w:val="both"/>
              <w:rPr>
                <w:rFonts w:ascii="Times New Roman" w:eastAsia="Calibri" w:hAnsi="Times New Roman" w:cs="Times New Roman"/>
                <w:color w:val="000000"/>
                <w:sz w:val="20"/>
                <w:szCs w:val="20"/>
              </w:rPr>
            </w:pPr>
            <w:r w:rsidRPr="00910C11">
              <w:rPr>
                <w:rFonts w:ascii="Times New Roman" w:eastAsia="Times New Roman" w:hAnsi="Times New Roman" w:cs="Times New Roman"/>
                <w:bCs/>
                <w:color w:val="000000"/>
                <w:sz w:val="20"/>
                <w:szCs w:val="20"/>
                <w:lang w:eastAsia="ru-RU"/>
              </w:rPr>
              <w:t>1. Благоустрій кладовищ</w:t>
            </w:r>
          </w:p>
        </w:tc>
        <w:tc>
          <w:tcPr>
            <w:tcW w:w="1843" w:type="dxa"/>
            <w:shd w:val="clear" w:color="auto" w:fill="auto"/>
          </w:tcPr>
          <w:p w:rsidR="00637572" w:rsidRPr="00910C11" w:rsidRDefault="00637572" w:rsidP="003E4D98">
            <w:pPr>
              <w:spacing w:after="0" w:line="240" w:lineRule="auto"/>
              <w:ind w:right="33"/>
              <w:jc w:val="both"/>
              <w:rPr>
                <w:rFonts w:ascii="Times New Roman" w:eastAsia="Calibri" w:hAnsi="Times New Roman" w:cs="Times New Roman"/>
                <w:color w:val="000000"/>
                <w:sz w:val="20"/>
                <w:szCs w:val="20"/>
              </w:rPr>
            </w:pPr>
            <w:r w:rsidRPr="00910C11">
              <w:rPr>
                <w:rFonts w:ascii="Times New Roman" w:eastAsia="Calibri" w:hAnsi="Times New Roman" w:cs="Times New Roman"/>
                <w:color w:val="000000"/>
                <w:sz w:val="20"/>
                <w:szCs w:val="20"/>
              </w:rPr>
              <w:t xml:space="preserve">1.1. Косіння трави, прибирання, вивіз відходів, </w:t>
            </w:r>
          </w:p>
        </w:tc>
        <w:tc>
          <w:tcPr>
            <w:tcW w:w="1134" w:type="dxa"/>
            <w:shd w:val="clear" w:color="auto" w:fill="auto"/>
          </w:tcPr>
          <w:p w:rsidR="00637572" w:rsidRPr="00910C11" w:rsidRDefault="00637572" w:rsidP="003E4D98">
            <w:pPr>
              <w:spacing w:after="0" w:line="240" w:lineRule="auto"/>
              <w:ind w:right="33"/>
              <w:jc w:val="both"/>
              <w:rPr>
                <w:rFonts w:ascii="Times New Roman" w:eastAsia="Calibri" w:hAnsi="Times New Roman" w:cs="Times New Roman"/>
                <w:color w:val="000000"/>
                <w:sz w:val="20"/>
                <w:szCs w:val="20"/>
              </w:rPr>
            </w:pPr>
            <w:r w:rsidRPr="00910C11">
              <w:rPr>
                <w:rFonts w:ascii="Times New Roman" w:eastAsia="Calibri" w:hAnsi="Times New Roman" w:cs="Times New Roman"/>
                <w:color w:val="000000"/>
                <w:sz w:val="20"/>
                <w:szCs w:val="20"/>
              </w:rPr>
              <w:t>2019-2020 рр.</w:t>
            </w:r>
          </w:p>
        </w:tc>
        <w:tc>
          <w:tcPr>
            <w:tcW w:w="1418" w:type="dxa"/>
            <w:shd w:val="clear" w:color="auto" w:fill="auto"/>
          </w:tcPr>
          <w:p w:rsidR="00637572" w:rsidRPr="00910C11" w:rsidRDefault="00637572" w:rsidP="003E4D98">
            <w:pPr>
              <w:spacing w:after="0" w:line="240" w:lineRule="auto"/>
              <w:ind w:right="33"/>
              <w:jc w:val="both"/>
              <w:rPr>
                <w:rFonts w:ascii="Times New Roman" w:eastAsia="Calibri" w:hAnsi="Times New Roman" w:cs="Times New Roman"/>
                <w:color w:val="000000"/>
                <w:sz w:val="20"/>
                <w:szCs w:val="20"/>
              </w:rPr>
            </w:pPr>
            <w:r w:rsidRPr="00910C11">
              <w:rPr>
                <w:rFonts w:ascii="Times New Roman" w:eastAsia="Calibri" w:hAnsi="Times New Roman" w:cs="Times New Roman"/>
                <w:color w:val="000000"/>
                <w:sz w:val="20"/>
                <w:szCs w:val="20"/>
              </w:rPr>
              <w:t>Почаївський ККП</w:t>
            </w:r>
          </w:p>
        </w:tc>
        <w:tc>
          <w:tcPr>
            <w:tcW w:w="1134" w:type="dxa"/>
            <w:shd w:val="clear" w:color="auto" w:fill="auto"/>
          </w:tcPr>
          <w:p w:rsidR="00637572" w:rsidRPr="00910C11" w:rsidRDefault="00637572" w:rsidP="003E4D98">
            <w:pPr>
              <w:spacing w:after="0" w:line="240" w:lineRule="auto"/>
              <w:ind w:right="-43"/>
              <w:jc w:val="center"/>
              <w:rPr>
                <w:rFonts w:ascii="Times New Roman" w:eastAsia="Calibri" w:hAnsi="Times New Roman" w:cs="Times New Roman"/>
                <w:color w:val="000000"/>
                <w:sz w:val="20"/>
                <w:szCs w:val="20"/>
              </w:rPr>
            </w:pPr>
            <w:r w:rsidRPr="00910C11">
              <w:rPr>
                <w:rFonts w:ascii="Times New Roman" w:eastAsia="Calibri" w:hAnsi="Times New Roman" w:cs="Times New Roman"/>
                <w:color w:val="000000"/>
                <w:sz w:val="20"/>
                <w:szCs w:val="20"/>
              </w:rPr>
              <w:t>Місцевий бюджет</w:t>
            </w:r>
          </w:p>
        </w:tc>
        <w:tc>
          <w:tcPr>
            <w:tcW w:w="992" w:type="dxa"/>
            <w:shd w:val="clear" w:color="auto" w:fill="auto"/>
          </w:tcPr>
          <w:p w:rsidR="00637572" w:rsidRPr="00910C11" w:rsidRDefault="00637572" w:rsidP="003E4D98">
            <w:pPr>
              <w:spacing w:after="160" w:line="259" w:lineRule="auto"/>
              <w:ind w:right="33"/>
              <w:jc w:val="center"/>
              <w:rPr>
                <w:rFonts w:ascii="Times New Roman" w:eastAsia="Calibri" w:hAnsi="Times New Roman" w:cs="Times New Roman"/>
                <w:color w:val="000000"/>
                <w:sz w:val="20"/>
                <w:szCs w:val="20"/>
              </w:rPr>
            </w:pPr>
            <w:r w:rsidRPr="00910C11">
              <w:rPr>
                <w:rFonts w:ascii="Times New Roman" w:eastAsia="Calibri" w:hAnsi="Times New Roman" w:cs="Times New Roman"/>
                <w:color w:val="000000"/>
                <w:sz w:val="20"/>
                <w:szCs w:val="20"/>
              </w:rPr>
              <w:t>470,00</w:t>
            </w:r>
          </w:p>
          <w:p w:rsidR="00637572" w:rsidRPr="00910C11" w:rsidRDefault="00637572" w:rsidP="003E4D98">
            <w:pPr>
              <w:spacing w:after="160" w:line="259" w:lineRule="auto"/>
              <w:ind w:right="33"/>
              <w:jc w:val="center"/>
              <w:rPr>
                <w:rFonts w:ascii="Times New Roman" w:eastAsia="Calibri" w:hAnsi="Times New Roman" w:cs="Times New Roman"/>
                <w:color w:val="000000"/>
                <w:sz w:val="20"/>
                <w:szCs w:val="20"/>
                <w:highlight w:val="yellow"/>
              </w:rPr>
            </w:pPr>
          </w:p>
        </w:tc>
        <w:tc>
          <w:tcPr>
            <w:tcW w:w="1417" w:type="dxa"/>
            <w:shd w:val="clear" w:color="auto" w:fill="auto"/>
          </w:tcPr>
          <w:p w:rsidR="00637572" w:rsidRPr="00910C11" w:rsidRDefault="00637572" w:rsidP="003E4D98">
            <w:pPr>
              <w:widowControl w:val="0"/>
              <w:autoSpaceDE w:val="0"/>
              <w:autoSpaceDN w:val="0"/>
              <w:adjustRightInd w:val="0"/>
              <w:spacing w:after="0" w:line="240" w:lineRule="auto"/>
              <w:ind w:right="33"/>
              <w:rPr>
                <w:rFonts w:ascii="Times New Roman" w:eastAsia="Calibri" w:hAnsi="Times New Roman" w:cs="Times New Roman"/>
                <w:color w:val="000000"/>
                <w:sz w:val="20"/>
                <w:szCs w:val="20"/>
              </w:rPr>
            </w:pPr>
            <w:r w:rsidRPr="00910C11">
              <w:rPr>
                <w:rFonts w:ascii="Times New Roman" w:eastAsia="Calibri" w:hAnsi="Times New Roman" w:cs="Times New Roman"/>
                <w:color w:val="000000"/>
                <w:sz w:val="20"/>
                <w:szCs w:val="20"/>
              </w:rPr>
              <w:t xml:space="preserve">Забезпечено утримання кладовищ в належному стані. </w:t>
            </w:r>
          </w:p>
        </w:tc>
      </w:tr>
      <w:tr w:rsidR="00637572" w:rsidRPr="00910C11" w:rsidTr="003E4D98">
        <w:trPr>
          <w:trHeight w:val="481"/>
        </w:trPr>
        <w:tc>
          <w:tcPr>
            <w:tcW w:w="1275" w:type="dxa"/>
            <w:vMerge w:val="restart"/>
            <w:shd w:val="clear" w:color="auto" w:fill="auto"/>
          </w:tcPr>
          <w:p w:rsidR="00637572" w:rsidRPr="00910C11" w:rsidRDefault="00637572" w:rsidP="003E4D98">
            <w:pPr>
              <w:widowControl w:val="0"/>
              <w:autoSpaceDE w:val="0"/>
              <w:autoSpaceDN w:val="0"/>
              <w:adjustRightInd w:val="0"/>
              <w:spacing w:after="0" w:line="240" w:lineRule="auto"/>
              <w:jc w:val="both"/>
              <w:rPr>
                <w:rFonts w:ascii="Times New Roman" w:eastAsia="Times New Roman" w:hAnsi="Times New Roman" w:cs="Times New Roman"/>
                <w:bCs/>
                <w:color w:val="000000"/>
                <w:sz w:val="20"/>
                <w:szCs w:val="20"/>
                <w:lang w:eastAsia="ru-RU"/>
              </w:rPr>
            </w:pPr>
            <w:r w:rsidRPr="00910C11">
              <w:rPr>
                <w:rFonts w:ascii="Times New Roman" w:eastAsia="Times New Roman" w:hAnsi="Times New Roman" w:cs="Times New Roman"/>
                <w:bCs/>
                <w:color w:val="000000"/>
                <w:sz w:val="20"/>
                <w:szCs w:val="20"/>
                <w:lang w:eastAsia="ru-RU"/>
              </w:rPr>
              <w:t xml:space="preserve">2. Благоустрій парку ім. Т.Г. Шевченка та скверу ім. </w:t>
            </w:r>
            <w:proofErr w:type="spellStart"/>
            <w:r w:rsidRPr="00910C11">
              <w:rPr>
                <w:rFonts w:ascii="Times New Roman" w:eastAsia="Times New Roman" w:hAnsi="Times New Roman" w:cs="Times New Roman"/>
                <w:bCs/>
                <w:color w:val="000000"/>
                <w:sz w:val="20"/>
                <w:szCs w:val="20"/>
                <w:lang w:eastAsia="ru-RU"/>
              </w:rPr>
              <w:t>Б.Хмельницького</w:t>
            </w:r>
            <w:proofErr w:type="spellEnd"/>
          </w:p>
        </w:tc>
        <w:tc>
          <w:tcPr>
            <w:tcW w:w="1843" w:type="dxa"/>
            <w:shd w:val="clear" w:color="auto" w:fill="auto"/>
          </w:tcPr>
          <w:p w:rsidR="00637572" w:rsidRPr="00910C11" w:rsidRDefault="00637572" w:rsidP="003E4D98">
            <w:pPr>
              <w:spacing w:after="0" w:line="240" w:lineRule="auto"/>
              <w:ind w:right="33"/>
              <w:jc w:val="both"/>
              <w:rPr>
                <w:rFonts w:ascii="Times New Roman" w:eastAsia="Calibri" w:hAnsi="Times New Roman" w:cs="Times New Roman"/>
                <w:color w:val="000000"/>
                <w:sz w:val="20"/>
                <w:szCs w:val="20"/>
              </w:rPr>
            </w:pPr>
            <w:r w:rsidRPr="00910C11">
              <w:rPr>
                <w:rFonts w:ascii="Times New Roman" w:eastAsia="Calibri" w:hAnsi="Times New Roman" w:cs="Times New Roman"/>
                <w:color w:val="000000"/>
                <w:sz w:val="20"/>
                <w:szCs w:val="20"/>
              </w:rPr>
              <w:t>2.1. Косіння трави, прибирання територій, обрізка кущів</w:t>
            </w:r>
          </w:p>
        </w:tc>
        <w:tc>
          <w:tcPr>
            <w:tcW w:w="1134" w:type="dxa"/>
            <w:shd w:val="clear" w:color="auto" w:fill="auto"/>
          </w:tcPr>
          <w:p w:rsidR="00637572" w:rsidRPr="00910C11" w:rsidRDefault="00637572" w:rsidP="003E4D98">
            <w:pPr>
              <w:spacing w:after="0" w:line="240" w:lineRule="auto"/>
              <w:ind w:right="33"/>
              <w:jc w:val="both"/>
              <w:rPr>
                <w:rFonts w:ascii="Times New Roman" w:eastAsia="Calibri" w:hAnsi="Times New Roman" w:cs="Times New Roman"/>
                <w:color w:val="000000"/>
                <w:sz w:val="20"/>
                <w:szCs w:val="20"/>
              </w:rPr>
            </w:pPr>
            <w:r w:rsidRPr="00910C11">
              <w:rPr>
                <w:rFonts w:ascii="Times New Roman" w:eastAsia="Calibri" w:hAnsi="Times New Roman" w:cs="Times New Roman"/>
                <w:color w:val="000000"/>
                <w:sz w:val="20"/>
                <w:szCs w:val="20"/>
              </w:rPr>
              <w:t>2019-2020 рр.</w:t>
            </w:r>
          </w:p>
        </w:tc>
        <w:tc>
          <w:tcPr>
            <w:tcW w:w="1418" w:type="dxa"/>
            <w:shd w:val="clear" w:color="auto" w:fill="auto"/>
          </w:tcPr>
          <w:p w:rsidR="00637572" w:rsidRPr="00910C11" w:rsidRDefault="00637572" w:rsidP="003E4D98">
            <w:pPr>
              <w:spacing w:after="0" w:line="240" w:lineRule="auto"/>
              <w:ind w:right="33"/>
              <w:jc w:val="both"/>
              <w:rPr>
                <w:rFonts w:ascii="Times New Roman" w:eastAsia="Calibri" w:hAnsi="Times New Roman" w:cs="Times New Roman"/>
                <w:color w:val="000000"/>
                <w:sz w:val="20"/>
                <w:szCs w:val="20"/>
              </w:rPr>
            </w:pPr>
            <w:r w:rsidRPr="00910C11">
              <w:rPr>
                <w:rFonts w:ascii="Times New Roman" w:eastAsia="Calibri" w:hAnsi="Times New Roman" w:cs="Times New Roman"/>
                <w:color w:val="000000"/>
                <w:sz w:val="20"/>
                <w:szCs w:val="20"/>
              </w:rPr>
              <w:t>Почаївський ККП</w:t>
            </w:r>
          </w:p>
        </w:tc>
        <w:tc>
          <w:tcPr>
            <w:tcW w:w="1134" w:type="dxa"/>
            <w:shd w:val="clear" w:color="auto" w:fill="auto"/>
          </w:tcPr>
          <w:p w:rsidR="00637572" w:rsidRPr="00910C11" w:rsidRDefault="00637572" w:rsidP="003E4D98">
            <w:pPr>
              <w:spacing w:after="0" w:line="240" w:lineRule="auto"/>
              <w:ind w:right="-43"/>
              <w:jc w:val="center"/>
              <w:rPr>
                <w:rFonts w:ascii="Times New Roman" w:eastAsia="Calibri" w:hAnsi="Times New Roman" w:cs="Times New Roman"/>
                <w:color w:val="000000"/>
                <w:sz w:val="20"/>
                <w:szCs w:val="20"/>
              </w:rPr>
            </w:pPr>
            <w:r w:rsidRPr="00910C11">
              <w:rPr>
                <w:rFonts w:ascii="Times New Roman" w:eastAsia="Calibri" w:hAnsi="Times New Roman" w:cs="Times New Roman"/>
                <w:color w:val="000000"/>
                <w:sz w:val="20"/>
                <w:szCs w:val="20"/>
              </w:rPr>
              <w:t>Місцевий бюджет</w:t>
            </w:r>
          </w:p>
        </w:tc>
        <w:tc>
          <w:tcPr>
            <w:tcW w:w="992" w:type="dxa"/>
            <w:shd w:val="clear" w:color="auto" w:fill="auto"/>
          </w:tcPr>
          <w:p w:rsidR="00637572" w:rsidRPr="00910C11" w:rsidRDefault="00637572" w:rsidP="003E4D98">
            <w:pPr>
              <w:spacing w:after="160" w:line="259" w:lineRule="auto"/>
              <w:ind w:right="33"/>
              <w:jc w:val="center"/>
              <w:rPr>
                <w:rFonts w:ascii="Times New Roman" w:eastAsia="Calibri" w:hAnsi="Times New Roman" w:cs="Times New Roman"/>
                <w:color w:val="000000"/>
                <w:sz w:val="20"/>
                <w:szCs w:val="20"/>
                <w:highlight w:val="yellow"/>
              </w:rPr>
            </w:pPr>
            <w:r w:rsidRPr="00910C11">
              <w:rPr>
                <w:rFonts w:ascii="Times New Roman" w:eastAsia="Calibri" w:hAnsi="Times New Roman" w:cs="Times New Roman"/>
                <w:color w:val="000000"/>
                <w:sz w:val="20"/>
                <w:szCs w:val="20"/>
              </w:rPr>
              <w:t>250,00</w:t>
            </w:r>
          </w:p>
        </w:tc>
        <w:tc>
          <w:tcPr>
            <w:tcW w:w="1417" w:type="dxa"/>
            <w:vMerge w:val="restart"/>
            <w:shd w:val="clear" w:color="auto" w:fill="auto"/>
          </w:tcPr>
          <w:p w:rsidR="00637572" w:rsidRPr="00910C11" w:rsidRDefault="00637572" w:rsidP="003E4D98">
            <w:pPr>
              <w:widowControl w:val="0"/>
              <w:autoSpaceDE w:val="0"/>
              <w:autoSpaceDN w:val="0"/>
              <w:adjustRightInd w:val="0"/>
              <w:spacing w:after="0" w:line="240" w:lineRule="auto"/>
              <w:ind w:right="33"/>
              <w:rPr>
                <w:rFonts w:ascii="Times New Roman" w:eastAsia="Calibri" w:hAnsi="Times New Roman" w:cs="Times New Roman"/>
                <w:color w:val="000000"/>
                <w:sz w:val="20"/>
                <w:szCs w:val="20"/>
              </w:rPr>
            </w:pPr>
            <w:r w:rsidRPr="00910C11">
              <w:rPr>
                <w:rFonts w:ascii="Times New Roman" w:eastAsia="Calibri" w:hAnsi="Times New Roman" w:cs="Times New Roman"/>
                <w:color w:val="000000"/>
                <w:sz w:val="20"/>
                <w:szCs w:val="20"/>
              </w:rPr>
              <w:t>Забезпечено утримання парку ім. Т.Г. Шевченка та скверу ім. Б. Хмельницького в належному стані</w:t>
            </w:r>
          </w:p>
          <w:p w:rsidR="00637572" w:rsidRPr="00910C11" w:rsidRDefault="00637572" w:rsidP="003E4D98">
            <w:pPr>
              <w:spacing w:after="0" w:line="240" w:lineRule="auto"/>
              <w:ind w:right="33"/>
              <w:rPr>
                <w:rFonts w:ascii="Times New Roman" w:eastAsia="Calibri" w:hAnsi="Times New Roman" w:cs="Times New Roman"/>
                <w:color w:val="000000"/>
                <w:sz w:val="20"/>
                <w:szCs w:val="20"/>
              </w:rPr>
            </w:pPr>
          </w:p>
          <w:p w:rsidR="00637572" w:rsidRPr="00910C11" w:rsidRDefault="00637572" w:rsidP="003E4D98">
            <w:pPr>
              <w:widowControl w:val="0"/>
              <w:autoSpaceDE w:val="0"/>
              <w:autoSpaceDN w:val="0"/>
              <w:adjustRightInd w:val="0"/>
              <w:spacing w:after="0" w:line="240" w:lineRule="auto"/>
              <w:ind w:right="33"/>
              <w:rPr>
                <w:rFonts w:ascii="Times New Roman" w:eastAsia="Calibri" w:hAnsi="Times New Roman" w:cs="Times New Roman"/>
                <w:color w:val="000000"/>
                <w:sz w:val="20"/>
                <w:szCs w:val="20"/>
              </w:rPr>
            </w:pPr>
          </w:p>
        </w:tc>
      </w:tr>
      <w:tr w:rsidR="00637572" w:rsidRPr="00910C11" w:rsidTr="003E4D98">
        <w:trPr>
          <w:trHeight w:val="1139"/>
        </w:trPr>
        <w:tc>
          <w:tcPr>
            <w:tcW w:w="1275" w:type="dxa"/>
            <w:vMerge/>
            <w:shd w:val="clear" w:color="auto" w:fill="auto"/>
          </w:tcPr>
          <w:p w:rsidR="00637572" w:rsidRPr="00910C11" w:rsidRDefault="00637572" w:rsidP="003E4D98">
            <w:pPr>
              <w:spacing w:after="0" w:line="240" w:lineRule="auto"/>
              <w:jc w:val="both"/>
              <w:rPr>
                <w:rFonts w:ascii="Times New Roman" w:eastAsia="Times New Roman" w:hAnsi="Times New Roman" w:cs="Times New Roman"/>
                <w:bCs/>
                <w:color w:val="000000"/>
                <w:sz w:val="20"/>
                <w:szCs w:val="20"/>
                <w:lang w:eastAsia="ru-RU"/>
              </w:rPr>
            </w:pPr>
          </w:p>
        </w:tc>
        <w:tc>
          <w:tcPr>
            <w:tcW w:w="1843" w:type="dxa"/>
            <w:shd w:val="clear" w:color="auto" w:fill="auto"/>
          </w:tcPr>
          <w:p w:rsidR="00637572" w:rsidRPr="00910C11" w:rsidRDefault="00637572" w:rsidP="003E4D98">
            <w:pPr>
              <w:spacing w:after="0" w:line="240" w:lineRule="auto"/>
              <w:ind w:right="33"/>
              <w:jc w:val="both"/>
              <w:rPr>
                <w:rFonts w:ascii="Times New Roman" w:eastAsia="Calibri" w:hAnsi="Times New Roman" w:cs="Times New Roman"/>
                <w:color w:val="000000"/>
                <w:sz w:val="20"/>
                <w:szCs w:val="20"/>
              </w:rPr>
            </w:pPr>
            <w:r w:rsidRPr="00910C11">
              <w:rPr>
                <w:rFonts w:ascii="Times New Roman" w:eastAsia="Calibri" w:hAnsi="Times New Roman" w:cs="Times New Roman"/>
                <w:color w:val="000000"/>
                <w:sz w:val="20"/>
                <w:szCs w:val="20"/>
              </w:rPr>
              <w:t>2.2. Обрізка дерев, видалення сухостійних та аварійних дерев</w:t>
            </w:r>
          </w:p>
        </w:tc>
        <w:tc>
          <w:tcPr>
            <w:tcW w:w="1134" w:type="dxa"/>
            <w:shd w:val="clear" w:color="auto" w:fill="auto"/>
          </w:tcPr>
          <w:p w:rsidR="00637572" w:rsidRPr="00910C11" w:rsidRDefault="00637572" w:rsidP="003E4D98">
            <w:pPr>
              <w:spacing w:after="0" w:line="240" w:lineRule="auto"/>
              <w:ind w:right="33"/>
              <w:jc w:val="both"/>
              <w:rPr>
                <w:rFonts w:ascii="Times New Roman" w:eastAsia="Calibri" w:hAnsi="Times New Roman" w:cs="Times New Roman"/>
                <w:color w:val="000000"/>
                <w:sz w:val="20"/>
                <w:szCs w:val="20"/>
              </w:rPr>
            </w:pPr>
            <w:r w:rsidRPr="00910C11">
              <w:rPr>
                <w:rFonts w:ascii="Times New Roman" w:eastAsia="Calibri" w:hAnsi="Times New Roman" w:cs="Times New Roman"/>
                <w:color w:val="000000"/>
                <w:sz w:val="20"/>
                <w:szCs w:val="20"/>
              </w:rPr>
              <w:t>2019-2020 рр.</w:t>
            </w:r>
          </w:p>
        </w:tc>
        <w:tc>
          <w:tcPr>
            <w:tcW w:w="1418" w:type="dxa"/>
            <w:shd w:val="clear" w:color="auto" w:fill="auto"/>
          </w:tcPr>
          <w:p w:rsidR="00637572" w:rsidRPr="00910C11" w:rsidRDefault="00637572" w:rsidP="003E4D98">
            <w:pPr>
              <w:spacing w:after="0" w:line="240" w:lineRule="auto"/>
              <w:ind w:right="33"/>
              <w:jc w:val="both"/>
              <w:rPr>
                <w:rFonts w:ascii="Times New Roman" w:eastAsia="Calibri" w:hAnsi="Times New Roman" w:cs="Times New Roman"/>
                <w:color w:val="000000"/>
                <w:sz w:val="20"/>
                <w:szCs w:val="20"/>
              </w:rPr>
            </w:pPr>
            <w:r w:rsidRPr="00910C11">
              <w:rPr>
                <w:rFonts w:ascii="Times New Roman" w:eastAsia="Calibri" w:hAnsi="Times New Roman" w:cs="Times New Roman"/>
                <w:color w:val="000000"/>
                <w:sz w:val="20"/>
                <w:szCs w:val="20"/>
              </w:rPr>
              <w:t>Почаївський ККП</w:t>
            </w:r>
          </w:p>
        </w:tc>
        <w:tc>
          <w:tcPr>
            <w:tcW w:w="1134" w:type="dxa"/>
            <w:shd w:val="clear" w:color="auto" w:fill="auto"/>
          </w:tcPr>
          <w:p w:rsidR="00637572" w:rsidRPr="00910C11" w:rsidRDefault="00637572" w:rsidP="003E4D98">
            <w:pPr>
              <w:spacing w:after="0" w:line="240" w:lineRule="auto"/>
              <w:ind w:right="-43"/>
              <w:jc w:val="center"/>
              <w:rPr>
                <w:rFonts w:ascii="Times New Roman" w:eastAsia="Calibri" w:hAnsi="Times New Roman" w:cs="Times New Roman"/>
                <w:color w:val="000000"/>
                <w:sz w:val="20"/>
                <w:szCs w:val="20"/>
              </w:rPr>
            </w:pPr>
            <w:r w:rsidRPr="00910C11">
              <w:rPr>
                <w:rFonts w:ascii="Times New Roman" w:eastAsia="Calibri" w:hAnsi="Times New Roman" w:cs="Times New Roman"/>
                <w:color w:val="000000"/>
                <w:sz w:val="20"/>
                <w:szCs w:val="20"/>
              </w:rPr>
              <w:t>Місцевий бюджет</w:t>
            </w:r>
          </w:p>
        </w:tc>
        <w:tc>
          <w:tcPr>
            <w:tcW w:w="992" w:type="dxa"/>
            <w:shd w:val="clear" w:color="auto" w:fill="auto"/>
          </w:tcPr>
          <w:p w:rsidR="00637572" w:rsidRPr="00910C11" w:rsidRDefault="00637572" w:rsidP="003E4D98">
            <w:pPr>
              <w:spacing w:after="160" w:line="259" w:lineRule="auto"/>
              <w:ind w:right="33"/>
              <w:jc w:val="center"/>
              <w:rPr>
                <w:rFonts w:ascii="Times New Roman" w:eastAsia="Calibri" w:hAnsi="Times New Roman" w:cs="Times New Roman"/>
                <w:color w:val="000000"/>
                <w:sz w:val="20"/>
                <w:szCs w:val="20"/>
                <w:u w:val="single"/>
              </w:rPr>
            </w:pPr>
            <w:r w:rsidRPr="00910C11">
              <w:rPr>
                <w:rFonts w:ascii="Times New Roman" w:eastAsia="Calibri" w:hAnsi="Times New Roman" w:cs="Times New Roman"/>
                <w:color w:val="000000"/>
                <w:sz w:val="20"/>
                <w:szCs w:val="20"/>
                <w:u w:val="single"/>
              </w:rPr>
              <w:t>80,00</w:t>
            </w:r>
          </w:p>
          <w:p w:rsidR="00637572" w:rsidRPr="00910C11" w:rsidRDefault="00637572" w:rsidP="003E4D98">
            <w:pPr>
              <w:spacing w:after="160" w:line="259" w:lineRule="auto"/>
              <w:ind w:right="33"/>
              <w:rPr>
                <w:rFonts w:ascii="Times New Roman" w:eastAsia="Calibri" w:hAnsi="Times New Roman" w:cs="Times New Roman"/>
                <w:color w:val="000000"/>
                <w:sz w:val="20"/>
                <w:szCs w:val="20"/>
                <w:u w:val="single"/>
              </w:rPr>
            </w:pPr>
          </w:p>
        </w:tc>
        <w:tc>
          <w:tcPr>
            <w:tcW w:w="1417" w:type="dxa"/>
            <w:vMerge/>
            <w:shd w:val="clear" w:color="auto" w:fill="auto"/>
          </w:tcPr>
          <w:p w:rsidR="00637572" w:rsidRPr="00910C11" w:rsidRDefault="00637572" w:rsidP="003E4D98">
            <w:pPr>
              <w:widowControl w:val="0"/>
              <w:autoSpaceDE w:val="0"/>
              <w:autoSpaceDN w:val="0"/>
              <w:adjustRightInd w:val="0"/>
              <w:spacing w:after="0" w:line="240" w:lineRule="auto"/>
              <w:ind w:right="33"/>
              <w:rPr>
                <w:rFonts w:ascii="Times New Roman" w:eastAsia="Calibri" w:hAnsi="Times New Roman" w:cs="Times New Roman"/>
                <w:color w:val="000000"/>
                <w:sz w:val="20"/>
                <w:szCs w:val="20"/>
              </w:rPr>
            </w:pPr>
          </w:p>
        </w:tc>
      </w:tr>
      <w:tr w:rsidR="00637572" w:rsidRPr="00910C11" w:rsidTr="003E4D98">
        <w:trPr>
          <w:trHeight w:val="428"/>
        </w:trPr>
        <w:tc>
          <w:tcPr>
            <w:tcW w:w="1275" w:type="dxa"/>
            <w:vMerge w:val="restart"/>
            <w:shd w:val="clear" w:color="auto" w:fill="auto"/>
          </w:tcPr>
          <w:p w:rsidR="00637572" w:rsidRPr="00910C11" w:rsidRDefault="00637572" w:rsidP="003E4D98">
            <w:pPr>
              <w:spacing w:after="0" w:line="240" w:lineRule="auto"/>
              <w:jc w:val="both"/>
              <w:rPr>
                <w:rFonts w:ascii="Times New Roman" w:eastAsia="Times New Roman" w:hAnsi="Times New Roman" w:cs="Times New Roman"/>
                <w:bCs/>
                <w:color w:val="000000"/>
                <w:sz w:val="20"/>
                <w:szCs w:val="20"/>
                <w:lang w:eastAsia="ru-RU"/>
              </w:rPr>
            </w:pPr>
            <w:r w:rsidRPr="00910C11">
              <w:rPr>
                <w:rFonts w:ascii="Times New Roman" w:eastAsia="Times New Roman" w:hAnsi="Times New Roman" w:cs="Times New Roman"/>
                <w:bCs/>
                <w:color w:val="000000"/>
                <w:sz w:val="20"/>
                <w:szCs w:val="20"/>
                <w:lang w:eastAsia="ru-RU"/>
              </w:rPr>
              <w:t xml:space="preserve">3. </w:t>
            </w:r>
            <w:proofErr w:type="spellStart"/>
            <w:r w:rsidRPr="00910C11">
              <w:rPr>
                <w:rFonts w:ascii="Times New Roman" w:eastAsia="Times New Roman" w:hAnsi="Times New Roman" w:cs="Times New Roman"/>
                <w:bCs/>
                <w:color w:val="000000"/>
                <w:sz w:val="20"/>
                <w:szCs w:val="20"/>
                <w:lang w:eastAsia="ru-RU"/>
              </w:rPr>
              <w:t>Саночистка</w:t>
            </w:r>
            <w:proofErr w:type="spellEnd"/>
            <w:r w:rsidRPr="00910C11">
              <w:rPr>
                <w:rFonts w:ascii="Times New Roman" w:eastAsia="Times New Roman" w:hAnsi="Times New Roman" w:cs="Times New Roman"/>
                <w:bCs/>
                <w:color w:val="000000"/>
                <w:sz w:val="20"/>
                <w:szCs w:val="20"/>
                <w:lang w:eastAsia="ru-RU"/>
              </w:rPr>
              <w:t xml:space="preserve"> вулична</w:t>
            </w:r>
          </w:p>
        </w:tc>
        <w:tc>
          <w:tcPr>
            <w:tcW w:w="1843" w:type="dxa"/>
            <w:shd w:val="clear" w:color="auto" w:fill="auto"/>
          </w:tcPr>
          <w:p w:rsidR="00637572" w:rsidRPr="00910C11" w:rsidRDefault="00637572" w:rsidP="003E4D98">
            <w:pPr>
              <w:spacing w:after="0" w:line="240" w:lineRule="auto"/>
              <w:ind w:right="33"/>
              <w:jc w:val="both"/>
              <w:rPr>
                <w:rFonts w:ascii="Times New Roman" w:eastAsia="Calibri" w:hAnsi="Times New Roman" w:cs="Times New Roman"/>
                <w:color w:val="000000"/>
                <w:sz w:val="20"/>
                <w:szCs w:val="20"/>
              </w:rPr>
            </w:pPr>
            <w:r w:rsidRPr="00910C11">
              <w:rPr>
                <w:rFonts w:ascii="Times New Roman" w:eastAsia="Calibri" w:hAnsi="Times New Roman" w:cs="Times New Roman"/>
                <w:color w:val="000000"/>
                <w:sz w:val="20"/>
                <w:szCs w:val="20"/>
              </w:rPr>
              <w:t>3.1. Підмітання вулиць, тротуарів центральної частини міста Почаїв, вивіз побутових відходів.</w:t>
            </w:r>
          </w:p>
        </w:tc>
        <w:tc>
          <w:tcPr>
            <w:tcW w:w="1134" w:type="dxa"/>
            <w:shd w:val="clear" w:color="auto" w:fill="auto"/>
          </w:tcPr>
          <w:p w:rsidR="00637572" w:rsidRPr="00910C11" w:rsidRDefault="00637572" w:rsidP="003E4D98">
            <w:pPr>
              <w:spacing w:after="0" w:line="240" w:lineRule="auto"/>
              <w:ind w:right="33"/>
              <w:jc w:val="both"/>
              <w:rPr>
                <w:rFonts w:ascii="Times New Roman" w:eastAsia="Calibri" w:hAnsi="Times New Roman" w:cs="Times New Roman"/>
                <w:color w:val="000000"/>
                <w:sz w:val="20"/>
                <w:szCs w:val="20"/>
              </w:rPr>
            </w:pPr>
            <w:r w:rsidRPr="00910C11">
              <w:rPr>
                <w:rFonts w:ascii="Times New Roman" w:eastAsia="Calibri" w:hAnsi="Times New Roman" w:cs="Times New Roman"/>
                <w:color w:val="000000"/>
                <w:sz w:val="20"/>
                <w:szCs w:val="20"/>
              </w:rPr>
              <w:t>2019-2020 рр.</w:t>
            </w:r>
          </w:p>
        </w:tc>
        <w:tc>
          <w:tcPr>
            <w:tcW w:w="1418" w:type="dxa"/>
            <w:shd w:val="clear" w:color="auto" w:fill="auto"/>
          </w:tcPr>
          <w:p w:rsidR="00637572" w:rsidRPr="00910C11" w:rsidRDefault="00637572" w:rsidP="003E4D98">
            <w:pPr>
              <w:spacing w:after="0" w:line="240" w:lineRule="auto"/>
              <w:ind w:right="33"/>
              <w:jc w:val="both"/>
              <w:rPr>
                <w:rFonts w:ascii="Times New Roman" w:eastAsia="Calibri" w:hAnsi="Times New Roman" w:cs="Times New Roman"/>
                <w:color w:val="000000"/>
                <w:sz w:val="20"/>
                <w:szCs w:val="20"/>
              </w:rPr>
            </w:pPr>
            <w:r w:rsidRPr="00910C11">
              <w:rPr>
                <w:rFonts w:ascii="Times New Roman" w:eastAsia="Calibri" w:hAnsi="Times New Roman" w:cs="Times New Roman"/>
                <w:color w:val="000000"/>
                <w:sz w:val="20"/>
                <w:szCs w:val="20"/>
              </w:rPr>
              <w:t>Почаївський ККП</w:t>
            </w:r>
          </w:p>
        </w:tc>
        <w:tc>
          <w:tcPr>
            <w:tcW w:w="1134" w:type="dxa"/>
            <w:shd w:val="clear" w:color="auto" w:fill="auto"/>
          </w:tcPr>
          <w:p w:rsidR="00637572" w:rsidRPr="00910C11" w:rsidRDefault="00637572" w:rsidP="003E4D98">
            <w:pPr>
              <w:spacing w:after="0" w:line="240" w:lineRule="auto"/>
              <w:ind w:right="-43"/>
              <w:jc w:val="center"/>
              <w:rPr>
                <w:rFonts w:ascii="Times New Roman" w:eastAsia="Calibri" w:hAnsi="Times New Roman" w:cs="Times New Roman"/>
                <w:color w:val="000000"/>
                <w:sz w:val="20"/>
                <w:szCs w:val="20"/>
              </w:rPr>
            </w:pPr>
            <w:r w:rsidRPr="00910C11">
              <w:rPr>
                <w:rFonts w:ascii="Times New Roman" w:eastAsia="Calibri" w:hAnsi="Times New Roman" w:cs="Times New Roman"/>
                <w:color w:val="000000"/>
                <w:sz w:val="20"/>
                <w:szCs w:val="20"/>
              </w:rPr>
              <w:t>Місцевий бюджет</w:t>
            </w:r>
          </w:p>
        </w:tc>
        <w:tc>
          <w:tcPr>
            <w:tcW w:w="992" w:type="dxa"/>
            <w:shd w:val="clear" w:color="auto" w:fill="auto"/>
          </w:tcPr>
          <w:p w:rsidR="00637572" w:rsidRPr="00910C11" w:rsidRDefault="00637572" w:rsidP="003E4D98">
            <w:pPr>
              <w:spacing w:after="0" w:line="240" w:lineRule="auto"/>
              <w:ind w:right="33"/>
              <w:jc w:val="center"/>
              <w:rPr>
                <w:rFonts w:ascii="Times New Roman" w:eastAsia="Calibri" w:hAnsi="Times New Roman" w:cs="Times New Roman"/>
                <w:color w:val="000000"/>
                <w:sz w:val="20"/>
                <w:szCs w:val="20"/>
              </w:rPr>
            </w:pPr>
            <w:r w:rsidRPr="00910C11">
              <w:rPr>
                <w:rFonts w:ascii="Times New Roman" w:eastAsia="Calibri" w:hAnsi="Times New Roman" w:cs="Times New Roman"/>
                <w:color w:val="000000"/>
                <w:sz w:val="20"/>
                <w:szCs w:val="20"/>
              </w:rPr>
              <w:t>2170,00</w:t>
            </w:r>
          </w:p>
        </w:tc>
        <w:tc>
          <w:tcPr>
            <w:tcW w:w="1417" w:type="dxa"/>
            <w:shd w:val="clear" w:color="auto" w:fill="auto"/>
          </w:tcPr>
          <w:p w:rsidR="00637572" w:rsidRPr="00910C11" w:rsidRDefault="00637572" w:rsidP="003E4D98">
            <w:pPr>
              <w:spacing w:after="0" w:line="240" w:lineRule="auto"/>
              <w:ind w:right="33"/>
              <w:jc w:val="both"/>
              <w:rPr>
                <w:rFonts w:ascii="Times New Roman" w:eastAsia="Calibri" w:hAnsi="Times New Roman" w:cs="Times New Roman"/>
                <w:color w:val="000000"/>
                <w:sz w:val="20"/>
                <w:szCs w:val="20"/>
              </w:rPr>
            </w:pPr>
            <w:r w:rsidRPr="00910C11">
              <w:rPr>
                <w:rFonts w:ascii="Times New Roman" w:eastAsia="Calibri" w:hAnsi="Times New Roman" w:cs="Times New Roman"/>
                <w:color w:val="000000"/>
                <w:sz w:val="20"/>
                <w:szCs w:val="20"/>
              </w:rPr>
              <w:t>Забезпечено санітарну очистку вулиць і доріг центральної частини м. Почаїв</w:t>
            </w:r>
          </w:p>
        </w:tc>
      </w:tr>
      <w:tr w:rsidR="00637572" w:rsidRPr="00910C11" w:rsidTr="003E4D98">
        <w:trPr>
          <w:trHeight w:val="428"/>
        </w:trPr>
        <w:tc>
          <w:tcPr>
            <w:tcW w:w="1275" w:type="dxa"/>
            <w:vMerge/>
            <w:shd w:val="clear" w:color="auto" w:fill="auto"/>
          </w:tcPr>
          <w:p w:rsidR="00637572" w:rsidRPr="00910C11" w:rsidRDefault="00637572" w:rsidP="003E4D98">
            <w:pPr>
              <w:spacing w:after="0" w:line="240" w:lineRule="auto"/>
              <w:jc w:val="both"/>
              <w:rPr>
                <w:rFonts w:ascii="Times New Roman" w:eastAsia="Times New Roman" w:hAnsi="Times New Roman" w:cs="Times New Roman"/>
                <w:bCs/>
                <w:color w:val="000000"/>
                <w:sz w:val="20"/>
                <w:szCs w:val="20"/>
                <w:lang w:eastAsia="ru-RU"/>
              </w:rPr>
            </w:pPr>
          </w:p>
        </w:tc>
        <w:tc>
          <w:tcPr>
            <w:tcW w:w="1843" w:type="dxa"/>
            <w:shd w:val="clear" w:color="auto" w:fill="auto"/>
          </w:tcPr>
          <w:p w:rsidR="00637572" w:rsidRPr="00910C11" w:rsidRDefault="00637572" w:rsidP="003E4D98">
            <w:pPr>
              <w:spacing w:after="0" w:line="240" w:lineRule="auto"/>
              <w:ind w:right="33"/>
              <w:jc w:val="both"/>
              <w:rPr>
                <w:rFonts w:ascii="Times New Roman" w:eastAsia="Calibri" w:hAnsi="Times New Roman" w:cs="Times New Roman"/>
                <w:color w:val="000000"/>
                <w:sz w:val="20"/>
                <w:szCs w:val="20"/>
              </w:rPr>
            </w:pPr>
            <w:r w:rsidRPr="00910C11">
              <w:rPr>
                <w:rFonts w:ascii="Times New Roman" w:eastAsia="Calibri" w:hAnsi="Times New Roman" w:cs="Times New Roman"/>
                <w:color w:val="000000"/>
                <w:sz w:val="20"/>
                <w:szCs w:val="20"/>
              </w:rPr>
              <w:t>3.2. Прибирання, тротуарів населених пунктів Почаївської МОТГ від снігу у зимовий період, посипання піском</w:t>
            </w:r>
          </w:p>
        </w:tc>
        <w:tc>
          <w:tcPr>
            <w:tcW w:w="1134" w:type="dxa"/>
            <w:shd w:val="clear" w:color="auto" w:fill="auto"/>
          </w:tcPr>
          <w:p w:rsidR="00637572" w:rsidRPr="00910C11" w:rsidRDefault="00637572" w:rsidP="003E4D98">
            <w:pPr>
              <w:spacing w:after="0" w:line="240" w:lineRule="auto"/>
              <w:ind w:right="33"/>
              <w:jc w:val="both"/>
              <w:rPr>
                <w:rFonts w:ascii="Times New Roman" w:eastAsia="Calibri" w:hAnsi="Times New Roman" w:cs="Times New Roman"/>
                <w:color w:val="000000"/>
                <w:sz w:val="20"/>
                <w:szCs w:val="20"/>
              </w:rPr>
            </w:pPr>
            <w:r w:rsidRPr="00910C11">
              <w:rPr>
                <w:rFonts w:ascii="Times New Roman" w:eastAsia="Calibri" w:hAnsi="Times New Roman" w:cs="Times New Roman"/>
                <w:color w:val="000000"/>
                <w:sz w:val="20"/>
                <w:szCs w:val="20"/>
              </w:rPr>
              <w:t>2019-2020 рр.</w:t>
            </w:r>
          </w:p>
        </w:tc>
        <w:tc>
          <w:tcPr>
            <w:tcW w:w="1418" w:type="dxa"/>
            <w:shd w:val="clear" w:color="auto" w:fill="auto"/>
          </w:tcPr>
          <w:p w:rsidR="00637572" w:rsidRPr="00910C11" w:rsidRDefault="00637572" w:rsidP="003E4D98">
            <w:pPr>
              <w:spacing w:after="0" w:line="240" w:lineRule="auto"/>
              <w:ind w:right="33"/>
              <w:jc w:val="both"/>
              <w:rPr>
                <w:rFonts w:ascii="Times New Roman" w:eastAsia="Calibri" w:hAnsi="Times New Roman" w:cs="Times New Roman"/>
                <w:color w:val="000000"/>
                <w:sz w:val="20"/>
                <w:szCs w:val="20"/>
              </w:rPr>
            </w:pPr>
            <w:r w:rsidRPr="00910C11">
              <w:rPr>
                <w:rFonts w:ascii="Times New Roman" w:eastAsia="Calibri" w:hAnsi="Times New Roman" w:cs="Times New Roman"/>
                <w:color w:val="000000"/>
                <w:sz w:val="20"/>
                <w:szCs w:val="20"/>
              </w:rPr>
              <w:t>Почаївський ККП</w:t>
            </w:r>
          </w:p>
        </w:tc>
        <w:tc>
          <w:tcPr>
            <w:tcW w:w="1134" w:type="dxa"/>
            <w:shd w:val="clear" w:color="auto" w:fill="auto"/>
          </w:tcPr>
          <w:p w:rsidR="00637572" w:rsidRPr="00910C11" w:rsidRDefault="00637572" w:rsidP="003E4D98">
            <w:pPr>
              <w:spacing w:after="0" w:line="240" w:lineRule="auto"/>
              <w:ind w:right="-43"/>
              <w:jc w:val="center"/>
              <w:rPr>
                <w:rFonts w:ascii="Times New Roman" w:eastAsia="Calibri" w:hAnsi="Times New Roman" w:cs="Times New Roman"/>
                <w:color w:val="000000"/>
                <w:sz w:val="20"/>
                <w:szCs w:val="20"/>
              </w:rPr>
            </w:pPr>
            <w:r w:rsidRPr="00910C11">
              <w:rPr>
                <w:rFonts w:ascii="Times New Roman" w:eastAsia="Calibri" w:hAnsi="Times New Roman" w:cs="Times New Roman"/>
                <w:color w:val="000000"/>
                <w:sz w:val="20"/>
                <w:szCs w:val="20"/>
              </w:rPr>
              <w:t>Місцевий бюджет</w:t>
            </w:r>
          </w:p>
        </w:tc>
        <w:tc>
          <w:tcPr>
            <w:tcW w:w="992" w:type="dxa"/>
            <w:shd w:val="clear" w:color="auto" w:fill="auto"/>
          </w:tcPr>
          <w:p w:rsidR="00637572" w:rsidRPr="00910C11" w:rsidRDefault="00637572" w:rsidP="003E4D98">
            <w:pPr>
              <w:spacing w:after="0" w:line="240" w:lineRule="auto"/>
              <w:ind w:right="33"/>
              <w:jc w:val="center"/>
              <w:rPr>
                <w:rFonts w:ascii="Times New Roman" w:eastAsia="Calibri" w:hAnsi="Times New Roman" w:cs="Times New Roman"/>
                <w:color w:val="000000"/>
                <w:sz w:val="20"/>
                <w:szCs w:val="20"/>
              </w:rPr>
            </w:pPr>
            <w:r w:rsidRPr="00910C11">
              <w:rPr>
                <w:rFonts w:ascii="Times New Roman" w:eastAsia="Calibri" w:hAnsi="Times New Roman" w:cs="Times New Roman"/>
                <w:color w:val="000000"/>
                <w:sz w:val="20"/>
                <w:szCs w:val="20"/>
              </w:rPr>
              <w:t>120,00</w:t>
            </w:r>
          </w:p>
          <w:p w:rsidR="00637572" w:rsidRPr="00910C11" w:rsidRDefault="00637572" w:rsidP="003E4D98">
            <w:pPr>
              <w:spacing w:after="0" w:line="240" w:lineRule="auto"/>
              <w:ind w:right="33"/>
              <w:jc w:val="center"/>
              <w:rPr>
                <w:rFonts w:ascii="Times New Roman" w:eastAsia="Calibri" w:hAnsi="Times New Roman" w:cs="Times New Roman"/>
                <w:color w:val="000000"/>
                <w:sz w:val="20"/>
                <w:szCs w:val="20"/>
              </w:rPr>
            </w:pPr>
          </w:p>
        </w:tc>
        <w:tc>
          <w:tcPr>
            <w:tcW w:w="1417" w:type="dxa"/>
            <w:shd w:val="clear" w:color="auto" w:fill="auto"/>
          </w:tcPr>
          <w:p w:rsidR="00637572" w:rsidRPr="00910C11" w:rsidRDefault="00637572" w:rsidP="003E4D98">
            <w:pPr>
              <w:spacing w:after="0" w:line="240" w:lineRule="auto"/>
              <w:ind w:right="33"/>
              <w:jc w:val="both"/>
              <w:rPr>
                <w:rFonts w:ascii="Times New Roman" w:eastAsia="Calibri" w:hAnsi="Times New Roman" w:cs="Times New Roman"/>
                <w:color w:val="000000"/>
                <w:sz w:val="20"/>
                <w:szCs w:val="20"/>
              </w:rPr>
            </w:pPr>
            <w:r w:rsidRPr="00910C11">
              <w:rPr>
                <w:rFonts w:ascii="Times New Roman" w:eastAsia="Calibri" w:hAnsi="Times New Roman" w:cs="Times New Roman"/>
                <w:color w:val="000000"/>
                <w:sz w:val="20"/>
                <w:szCs w:val="20"/>
              </w:rPr>
              <w:t>Забезпечено належні умови для пересування тротуарами населених пунктів Почаївської МОТГ у зимовий період</w:t>
            </w:r>
          </w:p>
        </w:tc>
      </w:tr>
      <w:tr w:rsidR="00637572" w:rsidRPr="00910C11" w:rsidTr="003E4D98">
        <w:trPr>
          <w:trHeight w:val="428"/>
        </w:trPr>
        <w:tc>
          <w:tcPr>
            <w:tcW w:w="1275" w:type="dxa"/>
            <w:shd w:val="clear" w:color="auto" w:fill="auto"/>
          </w:tcPr>
          <w:p w:rsidR="00637572" w:rsidRPr="00910C11" w:rsidRDefault="00637572" w:rsidP="003E4D98">
            <w:pPr>
              <w:spacing w:after="0" w:line="240" w:lineRule="auto"/>
              <w:jc w:val="both"/>
              <w:rPr>
                <w:rFonts w:ascii="Times New Roman" w:eastAsia="Calibri" w:hAnsi="Times New Roman" w:cs="Times New Roman"/>
                <w:color w:val="000000"/>
                <w:sz w:val="20"/>
                <w:szCs w:val="20"/>
              </w:rPr>
            </w:pPr>
            <w:r w:rsidRPr="00910C11">
              <w:rPr>
                <w:rFonts w:ascii="Times New Roman" w:eastAsia="Times New Roman" w:hAnsi="Times New Roman" w:cs="Times New Roman"/>
                <w:bCs/>
                <w:color w:val="000000"/>
                <w:sz w:val="20"/>
                <w:szCs w:val="20"/>
                <w:lang w:eastAsia="ru-RU"/>
              </w:rPr>
              <w:t>4. Утримання міської вбиральні</w:t>
            </w:r>
          </w:p>
        </w:tc>
        <w:tc>
          <w:tcPr>
            <w:tcW w:w="1843" w:type="dxa"/>
            <w:shd w:val="clear" w:color="auto" w:fill="auto"/>
          </w:tcPr>
          <w:p w:rsidR="00637572" w:rsidRPr="00910C11" w:rsidRDefault="00637572" w:rsidP="003E4D98">
            <w:pPr>
              <w:spacing w:after="0" w:line="240" w:lineRule="auto"/>
              <w:ind w:right="33"/>
              <w:jc w:val="both"/>
              <w:rPr>
                <w:rFonts w:ascii="Times New Roman" w:eastAsia="Calibri" w:hAnsi="Times New Roman" w:cs="Times New Roman"/>
                <w:color w:val="000000"/>
                <w:sz w:val="20"/>
                <w:szCs w:val="20"/>
              </w:rPr>
            </w:pPr>
            <w:r w:rsidRPr="00910C11">
              <w:rPr>
                <w:rFonts w:ascii="Times New Roman" w:eastAsia="Calibri" w:hAnsi="Times New Roman" w:cs="Times New Roman"/>
                <w:color w:val="000000"/>
                <w:sz w:val="20"/>
                <w:szCs w:val="20"/>
              </w:rPr>
              <w:t>4.1. Прибирання приміщень вбиральні, сантехнічне обслуговування.</w:t>
            </w:r>
          </w:p>
        </w:tc>
        <w:tc>
          <w:tcPr>
            <w:tcW w:w="1134" w:type="dxa"/>
            <w:shd w:val="clear" w:color="auto" w:fill="auto"/>
          </w:tcPr>
          <w:p w:rsidR="00637572" w:rsidRPr="00910C11" w:rsidRDefault="00637572" w:rsidP="003E4D98">
            <w:pPr>
              <w:spacing w:after="0" w:line="240" w:lineRule="auto"/>
              <w:ind w:right="33"/>
              <w:jc w:val="both"/>
              <w:rPr>
                <w:rFonts w:ascii="Times New Roman" w:eastAsia="Calibri" w:hAnsi="Times New Roman" w:cs="Times New Roman"/>
                <w:color w:val="000000"/>
                <w:sz w:val="20"/>
                <w:szCs w:val="20"/>
              </w:rPr>
            </w:pPr>
            <w:r w:rsidRPr="00910C11">
              <w:rPr>
                <w:rFonts w:ascii="Times New Roman" w:eastAsia="Calibri" w:hAnsi="Times New Roman" w:cs="Times New Roman"/>
                <w:color w:val="000000"/>
                <w:sz w:val="20"/>
                <w:szCs w:val="20"/>
              </w:rPr>
              <w:t>2019-2020 рр.</w:t>
            </w:r>
          </w:p>
        </w:tc>
        <w:tc>
          <w:tcPr>
            <w:tcW w:w="1418" w:type="dxa"/>
            <w:shd w:val="clear" w:color="auto" w:fill="auto"/>
          </w:tcPr>
          <w:p w:rsidR="00637572" w:rsidRPr="00910C11" w:rsidRDefault="00637572" w:rsidP="003E4D98">
            <w:pPr>
              <w:spacing w:after="0" w:line="240" w:lineRule="auto"/>
              <w:ind w:right="33"/>
              <w:jc w:val="both"/>
              <w:rPr>
                <w:rFonts w:ascii="Times New Roman" w:eastAsia="Calibri" w:hAnsi="Times New Roman" w:cs="Times New Roman"/>
                <w:color w:val="000000"/>
                <w:sz w:val="20"/>
                <w:szCs w:val="20"/>
              </w:rPr>
            </w:pPr>
            <w:r w:rsidRPr="00910C11">
              <w:rPr>
                <w:rFonts w:ascii="Times New Roman" w:eastAsia="Calibri" w:hAnsi="Times New Roman" w:cs="Times New Roman"/>
                <w:color w:val="000000"/>
                <w:sz w:val="20"/>
                <w:szCs w:val="20"/>
              </w:rPr>
              <w:t>Почаївський ККП</w:t>
            </w:r>
          </w:p>
        </w:tc>
        <w:tc>
          <w:tcPr>
            <w:tcW w:w="1134" w:type="dxa"/>
            <w:shd w:val="clear" w:color="auto" w:fill="auto"/>
          </w:tcPr>
          <w:p w:rsidR="00637572" w:rsidRPr="00910C11" w:rsidRDefault="00637572" w:rsidP="003E4D98">
            <w:pPr>
              <w:spacing w:after="0" w:line="240" w:lineRule="auto"/>
              <w:ind w:right="-43"/>
              <w:jc w:val="center"/>
              <w:rPr>
                <w:rFonts w:ascii="Times New Roman" w:eastAsia="Calibri" w:hAnsi="Times New Roman" w:cs="Times New Roman"/>
                <w:color w:val="000000"/>
                <w:sz w:val="20"/>
                <w:szCs w:val="20"/>
              </w:rPr>
            </w:pPr>
            <w:r w:rsidRPr="00910C11">
              <w:rPr>
                <w:rFonts w:ascii="Times New Roman" w:eastAsia="Calibri" w:hAnsi="Times New Roman" w:cs="Times New Roman"/>
                <w:color w:val="000000"/>
                <w:sz w:val="20"/>
                <w:szCs w:val="20"/>
              </w:rPr>
              <w:t>Місцевий бюджет</w:t>
            </w:r>
          </w:p>
        </w:tc>
        <w:tc>
          <w:tcPr>
            <w:tcW w:w="992" w:type="dxa"/>
            <w:shd w:val="clear" w:color="auto" w:fill="auto"/>
          </w:tcPr>
          <w:p w:rsidR="00637572" w:rsidRPr="00910C11" w:rsidRDefault="00637572" w:rsidP="003E4D98">
            <w:pPr>
              <w:spacing w:after="0" w:line="240" w:lineRule="auto"/>
              <w:ind w:right="33"/>
              <w:jc w:val="center"/>
              <w:rPr>
                <w:rFonts w:ascii="Times New Roman" w:eastAsia="Calibri" w:hAnsi="Times New Roman" w:cs="Times New Roman"/>
                <w:color w:val="000000"/>
                <w:sz w:val="20"/>
                <w:szCs w:val="20"/>
                <w:u w:val="single"/>
              </w:rPr>
            </w:pPr>
            <w:r w:rsidRPr="00910C11">
              <w:rPr>
                <w:rFonts w:ascii="Times New Roman" w:eastAsia="Calibri" w:hAnsi="Times New Roman" w:cs="Times New Roman"/>
                <w:color w:val="000000"/>
                <w:sz w:val="20"/>
                <w:szCs w:val="20"/>
                <w:u w:val="single"/>
              </w:rPr>
              <w:t>180,00</w:t>
            </w:r>
          </w:p>
        </w:tc>
        <w:tc>
          <w:tcPr>
            <w:tcW w:w="1417" w:type="dxa"/>
            <w:shd w:val="clear" w:color="auto" w:fill="auto"/>
          </w:tcPr>
          <w:p w:rsidR="00637572" w:rsidRPr="00910C11" w:rsidRDefault="00637572" w:rsidP="003E4D98">
            <w:pPr>
              <w:widowControl w:val="0"/>
              <w:autoSpaceDE w:val="0"/>
              <w:autoSpaceDN w:val="0"/>
              <w:adjustRightInd w:val="0"/>
              <w:spacing w:after="0" w:line="240" w:lineRule="auto"/>
              <w:ind w:right="33"/>
              <w:jc w:val="both"/>
              <w:rPr>
                <w:rFonts w:ascii="Times New Roman" w:eastAsia="Calibri" w:hAnsi="Times New Roman" w:cs="Times New Roman"/>
                <w:color w:val="000000"/>
                <w:sz w:val="20"/>
                <w:szCs w:val="20"/>
              </w:rPr>
            </w:pPr>
            <w:r w:rsidRPr="00910C11">
              <w:rPr>
                <w:rFonts w:ascii="Times New Roman" w:eastAsia="Calibri" w:hAnsi="Times New Roman" w:cs="Times New Roman"/>
                <w:color w:val="000000"/>
                <w:sz w:val="20"/>
                <w:szCs w:val="20"/>
              </w:rPr>
              <w:t>Забезпечено санітарно-гігієнічні умови функціонува</w:t>
            </w:r>
            <w:r w:rsidRPr="00910C11">
              <w:rPr>
                <w:rFonts w:ascii="Times New Roman" w:eastAsia="Calibri" w:hAnsi="Times New Roman" w:cs="Times New Roman"/>
                <w:color w:val="000000"/>
                <w:sz w:val="20"/>
                <w:szCs w:val="20"/>
              </w:rPr>
              <w:lastRenderedPageBreak/>
              <w:t>ння міської вбиральні</w:t>
            </w:r>
          </w:p>
        </w:tc>
      </w:tr>
      <w:tr w:rsidR="00637572" w:rsidRPr="00910C11" w:rsidTr="003E4D98">
        <w:trPr>
          <w:trHeight w:val="481"/>
        </w:trPr>
        <w:tc>
          <w:tcPr>
            <w:tcW w:w="1275" w:type="dxa"/>
            <w:vMerge w:val="restart"/>
            <w:shd w:val="clear" w:color="auto" w:fill="auto"/>
          </w:tcPr>
          <w:p w:rsidR="00637572" w:rsidRPr="00910C11" w:rsidRDefault="00637572" w:rsidP="003E4D98">
            <w:pPr>
              <w:widowControl w:val="0"/>
              <w:autoSpaceDE w:val="0"/>
              <w:autoSpaceDN w:val="0"/>
              <w:adjustRightInd w:val="0"/>
              <w:spacing w:after="0" w:line="240" w:lineRule="auto"/>
              <w:jc w:val="both"/>
              <w:rPr>
                <w:rFonts w:ascii="Times New Roman" w:eastAsia="Times New Roman" w:hAnsi="Times New Roman" w:cs="Times New Roman"/>
                <w:bCs/>
                <w:color w:val="000000"/>
                <w:sz w:val="20"/>
                <w:szCs w:val="20"/>
                <w:lang w:eastAsia="ru-RU"/>
              </w:rPr>
            </w:pPr>
            <w:r w:rsidRPr="00910C11">
              <w:rPr>
                <w:rFonts w:ascii="Times New Roman" w:eastAsia="Times New Roman" w:hAnsi="Times New Roman" w:cs="Times New Roman"/>
                <w:bCs/>
                <w:color w:val="000000"/>
                <w:sz w:val="20"/>
                <w:szCs w:val="20"/>
                <w:lang w:eastAsia="ru-RU"/>
              </w:rPr>
              <w:lastRenderedPageBreak/>
              <w:t>5. Утримання та обслуговування вуличного освітлення населених пунктів громади</w:t>
            </w:r>
          </w:p>
        </w:tc>
        <w:tc>
          <w:tcPr>
            <w:tcW w:w="1843" w:type="dxa"/>
            <w:shd w:val="clear" w:color="auto" w:fill="auto"/>
          </w:tcPr>
          <w:p w:rsidR="00637572" w:rsidRPr="00910C11" w:rsidRDefault="00637572" w:rsidP="003E4D98">
            <w:pPr>
              <w:spacing w:after="0" w:line="240" w:lineRule="auto"/>
              <w:ind w:right="33"/>
              <w:jc w:val="both"/>
              <w:rPr>
                <w:rFonts w:ascii="Times New Roman" w:eastAsia="Calibri" w:hAnsi="Times New Roman" w:cs="Times New Roman"/>
                <w:color w:val="000000"/>
                <w:sz w:val="20"/>
                <w:szCs w:val="20"/>
              </w:rPr>
            </w:pPr>
            <w:r w:rsidRPr="00910C11">
              <w:rPr>
                <w:rFonts w:ascii="Times New Roman" w:eastAsia="Calibri" w:hAnsi="Times New Roman" w:cs="Times New Roman"/>
                <w:color w:val="000000"/>
                <w:sz w:val="20"/>
                <w:szCs w:val="20"/>
              </w:rPr>
              <w:t xml:space="preserve">5.1.  Оплата за спожиту електроенергію  </w:t>
            </w:r>
          </w:p>
        </w:tc>
        <w:tc>
          <w:tcPr>
            <w:tcW w:w="1134" w:type="dxa"/>
            <w:shd w:val="clear" w:color="auto" w:fill="auto"/>
          </w:tcPr>
          <w:p w:rsidR="00637572" w:rsidRPr="00910C11" w:rsidRDefault="00637572" w:rsidP="003E4D98">
            <w:pPr>
              <w:spacing w:after="0" w:line="240" w:lineRule="auto"/>
              <w:ind w:right="33"/>
              <w:jc w:val="both"/>
              <w:rPr>
                <w:rFonts w:ascii="Times New Roman" w:eastAsia="Calibri" w:hAnsi="Times New Roman" w:cs="Times New Roman"/>
                <w:color w:val="000000"/>
                <w:sz w:val="20"/>
                <w:szCs w:val="20"/>
              </w:rPr>
            </w:pPr>
            <w:r w:rsidRPr="00910C11">
              <w:rPr>
                <w:rFonts w:ascii="Times New Roman" w:eastAsia="Calibri" w:hAnsi="Times New Roman" w:cs="Times New Roman"/>
                <w:color w:val="000000"/>
                <w:sz w:val="20"/>
                <w:szCs w:val="20"/>
              </w:rPr>
              <w:t>2019-2020 рр.</w:t>
            </w:r>
          </w:p>
        </w:tc>
        <w:tc>
          <w:tcPr>
            <w:tcW w:w="1418" w:type="dxa"/>
            <w:shd w:val="clear" w:color="auto" w:fill="auto"/>
          </w:tcPr>
          <w:p w:rsidR="00637572" w:rsidRPr="00910C11" w:rsidRDefault="00637572" w:rsidP="003E4D98">
            <w:pPr>
              <w:spacing w:after="0" w:line="240" w:lineRule="auto"/>
              <w:ind w:right="33"/>
              <w:jc w:val="both"/>
              <w:rPr>
                <w:rFonts w:ascii="Times New Roman" w:eastAsia="Calibri" w:hAnsi="Times New Roman" w:cs="Times New Roman"/>
                <w:color w:val="000000"/>
                <w:sz w:val="20"/>
                <w:szCs w:val="20"/>
              </w:rPr>
            </w:pPr>
            <w:r w:rsidRPr="00910C11">
              <w:rPr>
                <w:rFonts w:ascii="Times New Roman" w:eastAsia="Calibri" w:hAnsi="Times New Roman" w:cs="Times New Roman"/>
                <w:color w:val="000000"/>
                <w:sz w:val="20"/>
                <w:szCs w:val="20"/>
              </w:rPr>
              <w:t>Почаївський ККП, Почаївська міська рада</w:t>
            </w:r>
          </w:p>
        </w:tc>
        <w:tc>
          <w:tcPr>
            <w:tcW w:w="1134" w:type="dxa"/>
            <w:shd w:val="clear" w:color="auto" w:fill="auto"/>
          </w:tcPr>
          <w:p w:rsidR="00637572" w:rsidRPr="00910C11" w:rsidRDefault="00637572" w:rsidP="003E4D98">
            <w:pPr>
              <w:spacing w:after="0" w:line="240" w:lineRule="auto"/>
              <w:ind w:right="-43"/>
              <w:jc w:val="center"/>
              <w:rPr>
                <w:rFonts w:ascii="Times New Roman" w:eastAsia="Calibri" w:hAnsi="Times New Roman" w:cs="Times New Roman"/>
                <w:color w:val="000000"/>
                <w:sz w:val="20"/>
                <w:szCs w:val="20"/>
              </w:rPr>
            </w:pPr>
            <w:r w:rsidRPr="00910C11">
              <w:rPr>
                <w:rFonts w:ascii="Times New Roman" w:eastAsia="Calibri" w:hAnsi="Times New Roman" w:cs="Times New Roman"/>
                <w:color w:val="000000"/>
                <w:sz w:val="20"/>
                <w:szCs w:val="20"/>
              </w:rPr>
              <w:t>Міський бюджет</w:t>
            </w:r>
          </w:p>
        </w:tc>
        <w:tc>
          <w:tcPr>
            <w:tcW w:w="992" w:type="dxa"/>
            <w:shd w:val="clear" w:color="auto" w:fill="auto"/>
          </w:tcPr>
          <w:p w:rsidR="00637572" w:rsidRPr="00910C11" w:rsidRDefault="00637572" w:rsidP="003E4D98">
            <w:pPr>
              <w:spacing w:after="0" w:line="240" w:lineRule="auto"/>
              <w:ind w:right="33"/>
              <w:jc w:val="center"/>
              <w:rPr>
                <w:rFonts w:ascii="Times New Roman" w:eastAsia="Calibri" w:hAnsi="Times New Roman" w:cs="Times New Roman"/>
                <w:color w:val="000000"/>
                <w:sz w:val="20"/>
                <w:szCs w:val="20"/>
                <w:u w:val="single"/>
              </w:rPr>
            </w:pPr>
            <w:r w:rsidRPr="00910C11">
              <w:rPr>
                <w:rFonts w:ascii="Times New Roman" w:eastAsia="Calibri" w:hAnsi="Times New Roman" w:cs="Times New Roman"/>
                <w:color w:val="000000"/>
                <w:sz w:val="20"/>
                <w:szCs w:val="20"/>
                <w:u w:val="single"/>
              </w:rPr>
              <w:t>1100,00</w:t>
            </w:r>
          </w:p>
        </w:tc>
        <w:tc>
          <w:tcPr>
            <w:tcW w:w="1417" w:type="dxa"/>
            <w:vMerge w:val="restart"/>
            <w:shd w:val="clear" w:color="auto" w:fill="auto"/>
          </w:tcPr>
          <w:p w:rsidR="00637572" w:rsidRPr="00910C11" w:rsidRDefault="00637572" w:rsidP="003E4D98">
            <w:pPr>
              <w:widowControl w:val="0"/>
              <w:autoSpaceDE w:val="0"/>
              <w:autoSpaceDN w:val="0"/>
              <w:adjustRightInd w:val="0"/>
              <w:spacing w:after="0" w:line="240" w:lineRule="auto"/>
              <w:ind w:right="33"/>
              <w:jc w:val="both"/>
              <w:rPr>
                <w:rFonts w:ascii="Times New Roman" w:eastAsia="Calibri" w:hAnsi="Times New Roman" w:cs="Times New Roman"/>
                <w:color w:val="000000"/>
                <w:sz w:val="20"/>
                <w:szCs w:val="20"/>
              </w:rPr>
            </w:pPr>
            <w:r w:rsidRPr="00910C11">
              <w:rPr>
                <w:rFonts w:ascii="Times New Roman" w:eastAsia="Calibri" w:hAnsi="Times New Roman" w:cs="Times New Roman"/>
                <w:color w:val="000000"/>
                <w:sz w:val="20"/>
                <w:szCs w:val="20"/>
              </w:rPr>
              <w:t>Організовано зовнішнє освітлення вулиць у темний період доби, зменшено затрати на споживання електроенергії</w:t>
            </w:r>
          </w:p>
        </w:tc>
      </w:tr>
      <w:tr w:rsidR="00637572" w:rsidRPr="00910C11" w:rsidTr="003E4D98">
        <w:trPr>
          <w:trHeight w:val="481"/>
        </w:trPr>
        <w:tc>
          <w:tcPr>
            <w:tcW w:w="1275" w:type="dxa"/>
            <w:vMerge/>
            <w:shd w:val="clear" w:color="auto" w:fill="auto"/>
          </w:tcPr>
          <w:p w:rsidR="00637572" w:rsidRPr="00910C11" w:rsidRDefault="00637572" w:rsidP="003E4D98">
            <w:pPr>
              <w:spacing w:after="0" w:line="240" w:lineRule="auto"/>
              <w:jc w:val="both"/>
              <w:rPr>
                <w:rFonts w:ascii="Times New Roman" w:eastAsia="Times New Roman" w:hAnsi="Times New Roman" w:cs="Times New Roman"/>
                <w:bCs/>
                <w:color w:val="000000"/>
                <w:sz w:val="20"/>
                <w:szCs w:val="20"/>
                <w:lang w:eastAsia="ru-RU"/>
              </w:rPr>
            </w:pPr>
          </w:p>
        </w:tc>
        <w:tc>
          <w:tcPr>
            <w:tcW w:w="1843" w:type="dxa"/>
            <w:shd w:val="clear" w:color="auto" w:fill="auto"/>
          </w:tcPr>
          <w:p w:rsidR="00637572" w:rsidRPr="00910C11" w:rsidRDefault="00637572" w:rsidP="003E4D98">
            <w:pPr>
              <w:spacing w:after="0" w:line="240" w:lineRule="auto"/>
              <w:ind w:right="33"/>
              <w:jc w:val="both"/>
              <w:rPr>
                <w:rFonts w:ascii="Times New Roman" w:eastAsia="Calibri" w:hAnsi="Times New Roman" w:cs="Times New Roman"/>
                <w:color w:val="000000"/>
                <w:sz w:val="20"/>
                <w:szCs w:val="20"/>
              </w:rPr>
            </w:pPr>
            <w:r w:rsidRPr="00910C11">
              <w:rPr>
                <w:rFonts w:ascii="Times New Roman" w:eastAsia="Calibri" w:hAnsi="Times New Roman" w:cs="Times New Roman"/>
                <w:color w:val="000000"/>
                <w:sz w:val="20"/>
                <w:szCs w:val="20"/>
              </w:rPr>
              <w:t xml:space="preserve">5.2. Ремонт та заміна існуючих засобів вуличного освітлення </w:t>
            </w:r>
          </w:p>
        </w:tc>
        <w:tc>
          <w:tcPr>
            <w:tcW w:w="1134" w:type="dxa"/>
            <w:shd w:val="clear" w:color="auto" w:fill="auto"/>
          </w:tcPr>
          <w:p w:rsidR="00637572" w:rsidRPr="00910C11" w:rsidRDefault="00637572" w:rsidP="003E4D98">
            <w:pPr>
              <w:spacing w:after="0" w:line="240" w:lineRule="auto"/>
              <w:ind w:right="33"/>
              <w:jc w:val="both"/>
              <w:rPr>
                <w:rFonts w:ascii="Times New Roman" w:eastAsia="Calibri" w:hAnsi="Times New Roman" w:cs="Times New Roman"/>
                <w:color w:val="000000"/>
                <w:sz w:val="20"/>
                <w:szCs w:val="20"/>
              </w:rPr>
            </w:pPr>
            <w:r w:rsidRPr="00910C11">
              <w:rPr>
                <w:rFonts w:ascii="Times New Roman" w:eastAsia="Calibri" w:hAnsi="Times New Roman" w:cs="Times New Roman"/>
                <w:color w:val="000000"/>
                <w:sz w:val="20"/>
                <w:szCs w:val="20"/>
              </w:rPr>
              <w:t>2019-2020 рр.</w:t>
            </w:r>
          </w:p>
        </w:tc>
        <w:tc>
          <w:tcPr>
            <w:tcW w:w="1418" w:type="dxa"/>
            <w:shd w:val="clear" w:color="auto" w:fill="auto"/>
          </w:tcPr>
          <w:p w:rsidR="00637572" w:rsidRPr="00910C11" w:rsidRDefault="00637572" w:rsidP="003E4D98">
            <w:pPr>
              <w:spacing w:after="0" w:line="240" w:lineRule="auto"/>
              <w:ind w:right="33"/>
              <w:jc w:val="both"/>
              <w:rPr>
                <w:rFonts w:ascii="Times New Roman" w:eastAsia="Calibri" w:hAnsi="Times New Roman" w:cs="Times New Roman"/>
                <w:color w:val="000000"/>
                <w:sz w:val="20"/>
                <w:szCs w:val="20"/>
              </w:rPr>
            </w:pPr>
            <w:r w:rsidRPr="00910C11">
              <w:rPr>
                <w:rFonts w:ascii="Times New Roman" w:eastAsia="Calibri" w:hAnsi="Times New Roman" w:cs="Times New Roman"/>
                <w:color w:val="000000"/>
                <w:sz w:val="20"/>
                <w:szCs w:val="20"/>
              </w:rPr>
              <w:t>Почаївський ККП</w:t>
            </w:r>
          </w:p>
        </w:tc>
        <w:tc>
          <w:tcPr>
            <w:tcW w:w="1134" w:type="dxa"/>
            <w:shd w:val="clear" w:color="auto" w:fill="auto"/>
          </w:tcPr>
          <w:p w:rsidR="00637572" w:rsidRPr="00910C11" w:rsidRDefault="00637572" w:rsidP="003E4D98">
            <w:pPr>
              <w:spacing w:after="0" w:line="240" w:lineRule="auto"/>
              <w:ind w:right="-43"/>
              <w:jc w:val="center"/>
              <w:rPr>
                <w:rFonts w:ascii="Times New Roman" w:eastAsia="Calibri" w:hAnsi="Times New Roman" w:cs="Times New Roman"/>
                <w:color w:val="000000"/>
                <w:sz w:val="20"/>
                <w:szCs w:val="20"/>
              </w:rPr>
            </w:pPr>
            <w:r w:rsidRPr="00910C11">
              <w:rPr>
                <w:rFonts w:ascii="Times New Roman" w:eastAsia="Calibri" w:hAnsi="Times New Roman" w:cs="Times New Roman"/>
                <w:color w:val="000000"/>
                <w:sz w:val="20"/>
                <w:szCs w:val="20"/>
              </w:rPr>
              <w:t>Місцевий бюджет</w:t>
            </w:r>
          </w:p>
        </w:tc>
        <w:tc>
          <w:tcPr>
            <w:tcW w:w="992" w:type="dxa"/>
            <w:shd w:val="clear" w:color="auto" w:fill="auto"/>
          </w:tcPr>
          <w:p w:rsidR="00637572" w:rsidRPr="00910C11" w:rsidRDefault="00637572" w:rsidP="003E4D98">
            <w:pPr>
              <w:spacing w:after="0" w:line="240" w:lineRule="auto"/>
              <w:ind w:right="33"/>
              <w:jc w:val="center"/>
              <w:rPr>
                <w:rFonts w:ascii="Times New Roman" w:eastAsia="Calibri" w:hAnsi="Times New Roman" w:cs="Times New Roman"/>
                <w:color w:val="000000"/>
                <w:sz w:val="20"/>
                <w:szCs w:val="20"/>
                <w:u w:val="single"/>
              </w:rPr>
            </w:pPr>
            <w:r w:rsidRPr="00910C11">
              <w:rPr>
                <w:rFonts w:ascii="Times New Roman" w:eastAsia="Calibri" w:hAnsi="Times New Roman" w:cs="Times New Roman"/>
                <w:color w:val="000000"/>
                <w:sz w:val="20"/>
                <w:szCs w:val="20"/>
                <w:u w:val="single"/>
              </w:rPr>
              <w:t>612,00</w:t>
            </w:r>
          </w:p>
        </w:tc>
        <w:tc>
          <w:tcPr>
            <w:tcW w:w="1417" w:type="dxa"/>
            <w:vMerge/>
            <w:shd w:val="clear" w:color="auto" w:fill="auto"/>
          </w:tcPr>
          <w:p w:rsidR="00637572" w:rsidRPr="00910C11" w:rsidRDefault="00637572" w:rsidP="003E4D98">
            <w:pPr>
              <w:widowControl w:val="0"/>
              <w:autoSpaceDE w:val="0"/>
              <w:autoSpaceDN w:val="0"/>
              <w:adjustRightInd w:val="0"/>
              <w:spacing w:after="0" w:line="240" w:lineRule="auto"/>
              <w:ind w:right="33"/>
              <w:jc w:val="both"/>
              <w:rPr>
                <w:rFonts w:ascii="Times New Roman" w:eastAsia="Calibri" w:hAnsi="Times New Roman" w:cs="Times New Roman"/>
                <w:color w:val="000000"/>
                <w:sz w:val="20"/>
                <w:szCs w:val="20"/>
              </w:rPr>
            </w:pPr>
          </w:p>
        </w:tc>
      </w:tr>
      <w:tr w:rsidR="00637572" w:rsidRPr="00910C11" w:rsidTr="003E4D98">
        <w:trPr>
          <w:trHeight w:val="481"/>
        </w:trPr>
        <w:tc>
          <w:tcPr>
            <w:tcW w:w="1275" w:type="dxa"/>
            <w:vMerge/>
            <w:shd w:val="clear" w:color="auto" w:fill="auto"/>
          </w:tcPr>
          <w:p w:rsidR="00637572" w:rsidRPr="00910C11" w:rsidRDefault="00637572" w:rsidP="003E4D98">
            <w:pPr>
              <w:spacing w:after="0" w:line="240" w:lineRule="auto"/>
              <w:jc w:val="both"/>
              <w:rPr>
                <w:rFonts w:ascii="Times New Roman" w:eastAsia="Times New Roman" w:hAnsi="Times New Roman" w:cs="Times New Roman"/>
                <w:bCs/>
                <w:color w:val="000000"/>
                <w:sz w:val="20"/>
                <w:szCs w:val="20"/>
                <w:lang w:eastAsia="ru-RU"/>
              </w:rPr>
            </w:pPr>
          </w:p>
        </w:tc>
        <w:tc>
          <w:tcPr>
            <w:tcW w:w="1843" w:type="dxa"/>
            <w:shd w:val="clear" w:color="auto" w:fill="auto"/>
          </w:tcPr>
          <w:p w:rsidR="00637572" w:rsidRPr="00910C11" w:rsidRDefault="00637572" w:rsidP="003E4D98">
            <w:pPr>
              <w:spacing w:after="0" w:line="240" w:lineRule="auto"/>
              <w:ind w:right="33"/>
              <w:jc w:val="both"/>
              <w:rPr>
                <w:rFonts w:ascii="Times New Roman" w:eastAsia="Calibri" w:hAnsi="Times New Roman" w:cs="Times New Roman"/>
                <w:color w:val="000000"/>
                <w:sz w:val="20"/>
                <w:szCs w:val="20"/>
              </w:rPr>
            </w:pPr>
            <w:r w:rsidRPr="00910C11">
              <w:rPr>
                <w:rFonts w:ascii="Times New Roman" w:eastAsia="Calibri" w:hAnsi="Times New Roman" w:cs="Times New Roman"/>
                <w:color w:val="000000"/>
                <w:sz w:val="20"/>
                <w:szCs w:val="20"/>
              </w:rPr>
              <w:t>5.3. Встановлення  нових та заміна старих засобів освітлення на енергозберігаючі</w:t>
            </w:r>
          </w:p>
        </w:tc>
        <w:tc>
          <w:tcPr>
            <w:tcW w:w="1134" w:type="dxa"/>
            <w:shd w:val="clear" w:color="auto" w:fill="auto"/>
          </w:tcPr>
          <w:p w:rsidR="00637572" w:rsidRPr="00910C11" w:rsidRDefault="00637572" w:rsidP="003E4D98">
            <w:pPr>
              <w:spacing w:after="0" w:line="240" w:lineRule="auto"/>
              <w:ind w:right="33"/>
              <w:jc w:val="both"/>
              <w:rPr>
                <w:rFonts w:ascii="Times New Roman" w:eastAsia="Calibri" w:hAnsi="Times New Roman" w:cs="Times New Roman"/>
                <w:color w:val="000000"/>
                <w:sz w:val="20"/>
                <w:szCs w:val="20"/>
              </w:rPr>
            </w:pPr>
            <w:r w:rsidRPr="00910C11">
              <w:rPr>
                <w:rFonts w:ascii="Times New Roman" w:eastAsia="Calibri" w:hAnsi="Times New Roman" w:cs="Times New Roman"/>
                <w:color w:val="000000"/>
                <w:sz w:val="20"/>
                <w:szCs w:val="20"/>
              </w:rPr>
              <w:t>2019-2020 рр.</w:t>
            </w:r>
          </w:p>
        </w:tc>
        <w:tc>
          <w:tcPr>
            <w:tcW w:w="1418" w:type="dxa"/>
            <w:shd w:val="clear" w:color="auto" w:fill="auto"/>
          </w:tcPr>
          <w:p w:rsidR="00637572" w:rsidRPr="00910C11" w:rsidRDefault="00637572" w:rsidP="003E4D98">
            <w:pPr>
              <w:spacing w:after="0" w:line="240" w:lineRule="auto"/>
              <w:ind w:right="33"/>
              <w:jc w:val="both"/>
              <w:rPr>
                <w:rFonts w:ascii="Times New Roman" w:eastAsia="Calibri" w:hAnsi="Times New Roman" w:cs="Times New Roman"/>
                <w:color w:val="000000"/>
                <w:sz w:val="20"/>
                <w:szCs w:val="20"/>
              </w:rPr>
            </w:pPr>
            <w:r w:rsidRPr="00910C11">
              <w:rPr>
                <w:rFonts w:ascii="Times New Roman" w:eastAsia="Calibri" w:hAnsi="Times New Roman" w:cs="Times New Roman"/>
                <w:color w:val="000000"/>
                <w:sz w:val="20"/>
                <w:szCs w:val="20"/>
              </w:rPr>
              <w:t>Почаївський ККП</w:t>
            </w:r>
          </w:p>
        </w:tc>
        <w:tc>
          <w:tcPr>
            <w:tcW w:w="1134" w:type="dxa"/>
            <w:shd w:val="clear" w:color="auto" w:fill="auto"/>
          </w:tcPr>
          <w:p w:rsidR="00637572" w:rsidRPr="00910C11" w:rsidRDefault="00637572" w:rsidP="003E4D98">
            <w:pPr>
              <w:spacing w:after="0" w:line="240" w:lineRule="auto"/>
              <w:ind w:right="-43"/>
              <w:jc w:val="center"/>
              <w:rPr>
                <w:rFonts w:ascii="Times New Roman" w:eastAsia="Calibri" w:hAnsi="Times New Roman" w:cs="Times New Roman"/>
                <w:color w:val="000000"/>
                <w:sz w:val="20"/>
                <w:szCs w:val="20"/>
              </w:rPr>
            </w:pPr>
            <w:r w:rsidRPr="00910C11">
              <w:rPr>
                <w:rFonts w:ascii="Times New Roman" w:eastAsia="Calibri" w:hAnsi="Times New Roman" w:cs="Times New Roman"/>
                <w:color w:val="000000"/>
                <w:sz w:val="20"/>
                <w:szCs w:val="20"/>
              </w:rPr>
              <w:t>Міський бюджет</w:t>
            </w:r>
          </w:p>
        </w:tc>
        <w:tc>
          <w:tcPr>
            <w:tcW w:w="992" w:type="dxa"/>
            <w:shd w:val="clear" w:color="auto" w:fill="auto"/>
          </w:tcPr>
          <w:p w:rsidR="00637572" w:rsidRPr="00910C11" w:rsidRDefault="00637572" w:rsidP="003E4D98">
            <w:pPr>
              <w:spacing w:after="0" w:line="240" w:lineRule="auto"/>
              <w:ind w:right="33"/>
              <w:rPr>
                <w:rFonts w:ascii="Times New Roman" w:eastAsia="Calibri" w:hAnsi="Times New Roman" w:cs="Times New Roman"/>
                <w:color w:val="000000"/>
                <w:sz w:val="20"/>
                <w:szCs w:val="20"/>
                <w:u w:val="single"/>
              </w:rPr>
            </w:pPr>
            <w:r w:rsidRPr="00910C11">
              <w:rPr>
                <w:rFonts w:ascii="Times New Roman" w:eastAsia="Calibri" w:hAnsi="Times New Roman" w:cs="Times New Roman"/>
                <w:color w:val="000000"/>
                <w:sz w:val="20"/>
                <w:szCs w:val="20"/>
                <w:u w:val="single"/>
              </w:rPr>
              <w:t>250,00</w:t>
            </w:r>
          </w:p>
        </w:tc>
        <w:tc>
          <w:tcPr>
            <w:tcW w:w="1417" w:type="dxa"/>
            <w:vMerge/>
            <w:shd w:val="clear" w:color="auto" w:fill="auto"/>
          </w:tcPr>
          <w:p w:rsidR="00637572" w:rsidRPr="00910C11" w:rsidRDefault="00637572" w:rsidP="003E4D98">
            <w:pPr>
              <w:spacing w:after="0" w:line="240" w:lineRule="auto"/>
              <w:ind w:right="33"/>
              <w:jc w:val="both"/>
              <w:rPr>
                <w:rFonts w:ascii="Times New Roman" w:eastAsia="Calibri" w:hAnsi="Times New Roman" w:cs="Times New Roman"/>
                <w:color w:val="000000"/>
                <w:sz w:val="20"/>
                <w:szCs w:val="20"/>
              </w:rPr>
            </w:pPr>
          </w:p>
        </w:tc>
      </w:tr>
      <w:tr w:rsidR="00637572" w:rsidRPr="00910C11" w:rsidTr="003E4D98">
        <w:trPr>
          <w:trHeight w:val="481"/>
        </w:trPr>
        <w:tc>
          <w:tcPr>
            <w:tcW w:w="1275" w:type="dxa"/>
            <w:shd w:val="clear" w:color="auto" w:fill="auto"/>
          </w:tcPr>
          <w:p w:rsidR="00637572" w:rsidRPr="00910C11" w:rsidRDefault="00637572" w:rsidP="003E4D98">
            <w:pPr>
              <w:spacing w:after="0" w:line="240" w:lineRule="auto"/>
              <w:jc w:val="both"/>
              <w:rPr>
                <w:rFonts w:ascii="Times New Roman" w:eastAsia="Times New Roman" w:hAnsi="Times New Roman" w:cs="Times New Roman"/>
                <w:bCs/>
                <w:color w:val="000000"/>
                <w:sz w:val="20"/>
                <w:szCs w:val="20"/>
                <w:lang w:eastAsia="ru-RU"/>
              </w:rPr>
            </w:pPr>
            <w:r w:rsidRPr="00910C11">
              <w:rPr>
                <w:rFonts w:ascii="Times New Roman" w:eastAsia="Times New Roman" w:hAnsi="Times New Roman" w:cs="Times New Roman"/>
                <w:bCs/>
                <w:color w:val="000000"/>
                <w:sz w:val="20"/>
                <w:szCs w:val="20"/>
                <w:lang w:eastAsia="ru-RU"/>
              </w:rPr>
              <w:t>6. Встановлення, ремонт та утримання інших об’єктів благоустрою</w:t>
            </w:r>
          </w:p>
        </w:tc>
        <w:tc>
          <w:tcPr>
            <w:tcW w:w="1843" w:type="dxa"/>
            <w:shd w:val="clear" w:color="auto" w:fill="auto"/>
          </w:tcPr>
          <w:p w:rsidR="00637572" w:rsidRPr="00910C11" w:rsidRDefault="00637572" w:rsidP="003E4D98">
            <w:pPr>
              <w:spacing w:after="0" w:line="240" w:lineRule="auto"/>
              <w:ind w:right="33"/>
              <w:jc w:val="both"/>
              <w:rPr>
                <w:rFonts w:ascii="Times New Roman" w:eastAsia="Calibri" w:hAnsi="Times New Roman" w:cs="Times New Roman"/>
                <w:color w:val="000000"/>
                <w:sz w:val="20"/>
                <w:szCs w:val="20"/>
              </w:rPr>
            </w:pPr>
            <w:r w:rsidRPr="00910C11">
              <w:rPr>
                <w:rFonts w:ascii="Times New Roman" w:eastAsia="Calibri" w:hAnsi="Times New Roman" w:cs="Times New Roman"/>
                <w:color w:val="000000"/>
                <w:sz w:val="20"/>
                <w:szCs w:val="20"/>
              </w:rPr>
              <w:t xml:space="preserve">6.1. Ремонт та утримання пам’ятників, </w:t>
            </w:r>
            <w:r w:rsidRPr="00910C11">
              <w:rPr>
                <w:rFonts w:ascii="Times New Roman" w:eastAsia="Times New Roman" w:hAnsi="Times New Roman" w:cs="Times New Roman"/>
                <w:bCs/>
                <w:sz w:val="20"/>
                <w:szCs w:val="20"/>
                <w:lang w:eastAsia="ru-RU"/>
              </w:rPr>
              <w:t>меморіалів</w:t>
            </w:r>
          </w:p>
        </w:tc>
        <w:tc>
          <w:tcPr>
            <w:tcW w:w="1134" w:type="dxa"/>
            <w:shd w:val="clear" w:color="auto" w:fill="auto"/>
          </w:tcPr>
          <w:p w:rsidR="00637572" w:rsidRPr="00910C11" w:rsidRDefault="00637572" w:rsidP="003E4D98">
            <w:pPr>
              <w:spacing w:after="0" w:line="240" w:lineRule="auto"/>
              <w:ind w:right="33"/>
              <w:jc w:val="both"/>
              <w:rPr>
                <w:rFonts w:ascii="Times New Roman" w:eastAsia="Calibri" w:hAnsi="Times New Roman" w:cs="Times New Roman"/>
                <w:color w:val="000000"/>
                <w:sz w:val="20"/>
                <w:szCs w:val="20"/>
              </w:rPr>
            </w:pPr>
            <w:r w:rsidRPr="00910C11">
              <w:rPr>
                <w:rFonts w:ascii="Times New Roman" w:eastAsia="Calibri" w:hAnsi="Times New Roman" w:cs="Times New Roman"/>
                <w:color w:val="000000"/>
                <w:sz w:val="20"/>
                <w:szCs w:val="20"/>
              </w:rPr>
              <w:t>2019-2020 рр.</w:t>
            </w:r>
          </w:p>
        </w:tc>
        <w:tc>
          <w:tcPr>
            <w:tcW w:w="1418" w:type="dxa"/>
            <w:shd w:val="clear" w:color="auto" w:fill="auto"/>
          </w:tcPr>
          <w:p w:rsidR="00637572" w:rsidRPr="00910C11" w:rsidRDefault="00637572" w:rsidP="003E4D98">
            <w:pPr>
              <w:spacing w:after="0" w:line="240" w:lineRule="auto"/>
              <w:ind w:right="33"/>
              <w:jc w:val="both"/>
              <w:rPr>
                <w:rFonts w:ascii="Times New Roman" w:eastAsia="Calibri" w:hAnsi="Times New Roman" w:cs="Times New Roman"/>
                <w:color w:val="000000"/>
                <w:sz w:val="20"/>
                <w:szCs w:val="20"/>
              </w:rPr>
            </w:pPr>
            <w:r w:rsidRPr="00910C11">
              <w:rPr>
                <w:rFonts w:ascii="Times New Roman" w:eastAsia="Calibri" w:hAnsi="Times New Roman" w:cs="Times New Roman"/>
                <w:color w:val="000000"/>
                <w:sz w:val="20"/>
                <w:szCs w:val="20"/>
              </w:rPr>
              <w:t>Почаївський ККП</w:t>
            </w:r>
          </w:p>
        </w:tc>
        <w:tc>
          <w:tcPr>
            <w:tcW w:w="1134" w:type="dxa"/>
            <w:shd w:val="clear" w:color="auto" w:fill="auto"/>
          </w:tcPr>
          <w:p w:rsidR="00637572" w:rsidRPr="00910C11" w:rsidRDefault="00637572" w:rsidP="003E4D98">
            <w:pPr>
              <w:spacing w:after="0" w:line="240" w:lineRule="auto"/>
              <w:ind w:right="-43"/>
              <w:jc w:val="center"/>
              <w:rPr>
                <w:rFonts w:ascii="Times New Roman" w:eastAsia="Calibri" w:hAnsi="Times New Roman" w:cs="Times New Roman"/>
                <w:color w:val="000000"/>
                <w:sz w:val="20"/>
                <w:szCs w:val="20"/>
              </w:rPr>
            </w:pPr>
            <w:r w:rsidRPr="00910C11">
              <w:rPr>
                <w:rFonts w:ascii="Times New Roman" w:eastAsia="Calibri" w:hAnsi="Times New Roman" w:cs="Times New Roman"/>
                <w:color w:val="000000"/>
                <w:sz w:val="20"/>
                <w:szCs w:val="20"/>
              </w:rPr>
              <w:t>Місцевий бюджет</w:t>
            </w:r>
          </w:p>
        </w:tc>
        <w:tc>
          <w:tcPr>
            <w:tcW w:w="992" w:type="dxa"/>
            <w:shd w:val="clear" w:color="auto" w:fill="auto"/>
          </w:tcPr>
          <w:p w:rsidR="00637572" w:rsidRPr="00910C11" w:rsidRDefault="00637572" w:rsidP="003E4D98">
            <w:pPr>
              <w:spacing w:after="0" w:line="240" w:lineRule="auto"/>
              <w:ind w:right="33"/>
              <w:jc w:val="center"/>
              <w:rPr>
                <w:rFonts w:ascii="Times New Roman" w:eastAsia="Calibri" w:hAnsi="Times New Roman" w:cs="Times New Roman"/>
                <w:color w:val="000000"/>
                <w:sz w:val="20"/>
                <w:szCs w:val="20"/>
                <w:u w:val="single"/>
              </w:rPr>
            </w:pPr>
            <w:r w:rsidRPr="00910C11">
              <w:rPr>
                <w:rFonts w:ascii="Times New Roman" w:eastAsia="Calibri" w:hAnsi="Times New Roman" w:cs="Times New Roman"/>
                <w:color w:val="000000"/>
                <w:sz w:val="20"/>
                <w:szCs w:val="20"/>
                <w:u w:val="single"/>
              </w:rPr>
              <w:t>80,00</w:t>
            </w:r>
          </w:p>
        </w:tc>
        <w:tc>
          <w:tcPr>
            <w:tcW w:w="1417" w:type="dxa"/>
            <w:shd w:val="clear" w:color="auto" w:fill="auto"/>
          </w:tcPr>
          <w:p w:rsidR="00637572" w:rsidRPr="00910C11" w:rsidRDefault="00637572" w:rsidP="003E4D98">
            <w:pPr>
              <w:spacing w:after="0" w:line="240" w:lineRule="auto"/>
              <w:ind w:right="33"/>
              <w:jc w:val="both"/>
              <w:rPr>
                <w:rFonts w:ascii="Times New Roman" w:eastAsia="Calibri" w:hAnsi="Times New Roman" w:cs="Times New Roman"/>
                <w:color w:val="000000"/>
                <w:sz w:val="20"/>
                <w:szCs w:val="20"/>
              </w:rPr>
            </w:pPr>
            <w:r w:rsidRPr="00910C11">
              <w:rPr>
                <w:rFonts w:ascii="Times New Roman" w:eastAsia="Calibri" w:hAnsi="Times New Roman" w:cs="Times New Roman"/>
                <w:color w:val="000000"/>
                <w:sz w:val="20"/>
                <w:szCs w:val="20"/>
              </w:rPr>
              <w:t>Покращено естетичний вигляд та здійснено утримання пам’ятників та меморіалів</w:t>
            </w:r>
          </w:p>
        </w:tc>
      </w:tr>
      <w:tr w:rsidR="00637572" w:rsidRPr="00910C11" w:rsidTr="003E4D98">
        <w:trPr>
          <w:trHeight w:val="481"/>
        </w:trPr>
        <w:tc>
          <w:tcPr>
            <w:tcW w:w="1275" w:type="dxa"/>
            <w:vMerge w:val="restart"/>
            <w:shd w:val="clear" w:color="auto" w:fill="auto"/>
          </w:tcPr>
          <w:p w:rsidR="00637572" w:rsidRPr="00910C11" w:rsidRDefault="00637572" w:rsidP="003E4D98">
            <w:pPr>
              <w:spacing w:after="0" w:line="240" w:lineRule="auto"/>
              <w:jc w:val="both"/>
              <w:rPr>
                <w:rFonts w:ascii="Times New Roman" w:eastAsia="Times New Roman" w:hAnsi="Times New Roman" w:cs="Times New Roman"/>
                <w:bCs/>
                <w:color w:val="000000"/>
                <w:sz w:val="20"/>
                <w:szCs w:val="20"/>
                <w:lang w:eastAsia="ru-RU"/>
              </w:rPr>
            </w:pPr>
            <w:r w:rsidRPr="00910C11">
              <w:rPr>
                <w:rFonts w:ascii="Times New Roman" w:eastAsia="Times New Roman" w:hAnsi="Times New Roman" w:cs="Times New Roman"/>
                <w:bCs/>
                <w:color w:val="000000"/>
                <w:sz w:val="20"/>
                <w:szCs w:val="20"/>
                <w:lang w:eastAsia="ru-RU"/>
              </w:rPr>
              <w:t>7. ліквідація стихійних сміттєзвалищ, прибирання територій</w:t>
            </w:r>
          </w:p>
        </w:tc>
        <w:tc>
          <w:tcPr>
            <w:tcW w:w="1843" w:type="dxa"/>
            <w:shd w:val="clear" w:color="auto" w:fill="auto"/>
          </w:tcPr>
          <w:p w:rsidR="00637572" w:rsidRPr="00910C11" w:rsidRDefault="00637572" w:rsidP="003E4D98">
            <w:pPr>
              <w:spacing w:after="0" w:line="240" w:lineRule="auto"/>
              <w:ind w:right="33"/>
              <w:jc w:val="both"/>
              <w:rPr>
                <w:rFonts w:ascii="Times New Roman" w:eastAsia="Calibri" w:hAnsi="Times New Roman" w:cs="Times New Roman"/>
                <w:color w:val="000000"/>
                <w:sz w:val="20"/>
                <w:szCs w:val="20"/>
              </w:rPr>
            </w:pPr>
            <w:r w:rsidRPr="00910C11">
              <w:rPr>
                <w:rFonts w:ascii="Times New Roman" w:eastAsia="Calibri" w:hAnsi="Times New Roman" w:cs="Times New Roman"/>
                <w:color w:val="000000"/>
                <w:sz w:val="20"/>
                <w:szCs w:val="20"/>
              </w:rPr>
              <w:t>7.1. Організація місячника благоустрою та прибирання територій загального користування</w:t>
            </w:r>
          </w:p>
        </w:tc>
        <w:tc>
          <w:tcPr>
            <w:tcW w:w="1134" w:type="dxa"/>
            <w:shd w:val="clear" w:color="auto" w:fill="auto"/>
          </w:tcPr>
          <w:p w:rsidR="00637572" w:rsidRPr="00910C11" w:rsidRDefault="00637572" w:rsidP="003E4D98">
            <w:pPr>
              <w:spacing w:after="0" w:line="240" w:lineRule="auto"/>
              <w:ind w:right="33"/>
              <w:jc w:val="both"/>
              <w:rPr>
                <w:rFonts w:ascii="Times New Roman" w:eastAsia="Calibri" w:hAnsi="Times New Roman" w:cs="Times New Roman"/>
                <w:color w:val="000000"/>
                <w:sz w:val="20"/>
                <w:szCs w:val="20"/>
              </w:rPr>
            </w:pPr>
            <w:r w:rsidRPr="00910C11">
              <w:rPr>
                <w:rFonts w:ascii="Times New Roman" w:eastAsia="Calibri" w:hAnsi="Times New Roman" w:cs="Times New Roman"/>
                <w:color w:val="000000"/>
                <w:sz w:val="20"/>
                <w:szCs w:val="20"/>
              </w:rPr>
              <w:t>2019-2020 рр.</w:t>
            </w:r>
          </w:p>
        </w:tc>
        <w:tc>
          <w:tcPr>
            <w:tcW w:w="1418" w:type="dxa"/>
            <w:shd w:val="clear" w:color="auto" w:fill="auto"/>
          </w:tcPr>
          <w:p w:rsidR="00637572" w:rsidRPr="00910C11" w:rsidRDefault="00637572" w:rsidP="003E4D98">
            <w:pPr>
              <w:spacing w:after="0" w:line="240" w:lineRule="auto"/>
              <w:ind w:right="33"/>
              <w:jc w:val="both"/>
              <w:rPr>
                <w:rFonts w:ascii="Times New Roman" w:eastAsia="Calibri" w:hAnsi="Times New Roman" w:cs="Times New Roman"/>
                <w:color w:val="000000"/>
                <w:sz w:val="20"/>
                <w:szCs w:val="20"/>
              </w:rPr>
            </w:pPr>
            <w:r w:rsidRPr="00910C11">
              <w:rPr>
                <w:rFonts w:ascii="Times New Roman" w:eastAsia="Calibri" w:hAnsi="Times New Roman" w:cs="Times New Roman"/>
                <w:color w:val="000000"/>
                <w:sz w:val="20"/>
                <w:szCs w:val="20"/>
              </w:rPr>
              <w:t>Почаївський ККП, Почаївська міська рада, бюджетні установи</w:t>
            </w:r>
          </w:p>
        </w:tc>
        <w:tc>
          <w:tcPr>
            <w:tcW w:w="1134" w:type="dxa"/>
            <w:shd w:val="clear" w:color="auto" w:fill="auto"/>
          </w:tcPr>
          <w:p w:rsidR="00637572" w:rsidRPr="00910C11" w:rsidRDefault="00637572" w:rsidP="003E4D98">
            <w:pPr>
              <w:spacing w:after="0" w:line="240" w:lineRule="auto"/>
              <w:ind w:right="-43"/>
              <w:jc w:val="center"/>
              <w:rPr>
                <w:rFonts w:ascii="Times New Roman" w:eastAsia="Calibri" w:hAnsi="Times New Roman" w:cs="Times New Roman"/>
                <w:color w:val="000000"/>
                <w:sz w:val="20"/>
                <w:szCs w:val="20"/>
              </w:rPr>
            </w:pPr>
            <w:r w:rsidRPr="00910C11">
              <w:rPr>
                <w:rFonts w:ascii="Times New Roman" w:eastAsia="Calibri" w:hAnsi="Times New Roman" w:cs="Times New Roman"/>
                <w:color w:val="000000"/>
                <w:sz w:val="20"/>
                <w:szCs w:val="20"/>
              </w:rPr>
              <w:t>Не потребує фінансування</w:t>
            </w:r>
          </w:p>
        </w:tc>
        <w:tc>
          <w:tcPr>
            <w:tcW w:w="992" w:type="dxa"/>
            <w:shd w:val="clear" w:color="auto" w:fill="auto"/>
          </w:tcPr>
          <w:p w:rsidR="00637572" w:rsidRPr="00910C11" w:rsidRDefault="00637572" w:rsidP="003E4D98">
            <w:pPr>
              <w:spacing w:after="0" w:line="240" w:lineRule="auto"/>
              <w:ind w:right="33"/>
              <w:jc w:val="center"/>
              <w:rPr>
                <w:rFonts w:ascii="Times New Roman" w:eastAsia="Calibri" w:hAnsi="Times New Roman" w:cs="Times New Roman"/>
                <w:color w:val="000000"/>
                <w:sz w:val="20"/>
                <w:szCs w:val="20"/>
                <w:u w:val="single"/>
              </w:rPr>
            </w:pPr>
            <w:r w:rsidRPr="00910C11">
              <w:rPr>
                <w:rFonts w:ascii="Times New Roman" w:eastAsia="Calibri" w:hAnsi="Times New Roman" w:cs="Times New Roman"/>
                <w:color w:val="000000"/>
                <w:sz w:val="20"/>
                <w:szCs w:val="20"/>
                <w:u w:val="single"/>
              </w:rPr>
              <w:t>0</w:t>
            </w:r>
          </w:p>
        </w:tc>
        <w:tc>
          <w:tcPr>
            <w:tcW w:w="1417" w:type="dxa"/>
            <w:shd w:val="clear" w:color="auto" w:fill="auto"/>
          </w:tcPr>
          <w:p w:rsidR="00637572" w:rsidRPr="00910C11" w:rsidRDefault="00637572" w:rsidP="003E4D98">
            <w:pPr>
              <w:spacing w:after="0" w:line="240" w:lineRule="auto"/>
              <w:ind w:right="33"/>
              <w:jc w:val="both"/>
              <w:rPr>
                <w:rFonts w:ascii="Times New Roman" w:eastAsia="Calibri" w:hAnsi="Times New Roman" w:cs="Times New Roman"/>
                <w:color w:val="000000"/>
                <w:sz w:val="20"/>
                <w:szCs w:val="20"/>
              </w:rPr>
            </w:pPr>
            <w:r w:rsidRPr="00910C11">
              <w:rPr>
                <w:rFonts w:ascii="Times New Roman" w:eastAsia="Calibri" w:hAnsi="Times New Roman" w:cs="Times New Roman"/>
                <w:color w:val="000000"/>
                <w:sz w:val="20"/>
                <w:szCs w:val="20"/>
              </w:rPr>
              <w:t>Здійснено комплекс заходів по генеральному прибиранню територій загального користування</w:t>
            </w:r>
          </w:p>
        </w:tc>
      </w:tr>
      <w:tr w:rsidR="00637572" w:rsidRPr="00910C11" w:rsidTr="003E4D98">
        <w:trPr>
          <w:trHeight w:val="481"/>
        </w:trPr>
        <w:tc>
          <w:tcPr>
            <w:tcW w:w="1275" w:type="dxa"/>
            <w:vMerge/>
            <w:shd w:val="clear" w:color="auto" w:fill="auto"/>
          </w:tcPr>
          <w:p w:rsidR="00637572" w:rsidRPr="00910C11" w:rsidRDefault="00637572" w:rsidP="003E4D98">
            <w:pPr>
              <w:spacing w:after="0" w:line="240" w:lineRule="auto"/>
              <w:jc w:val="both"/>
              <w:rPr>
                <w:rFonts w:ascii="Times New Roman" w:eastAsia="Times New Roman" w:hAnsi="Times New Roman" w:cs="Times New Roman"/>
                <w:bCs/>
                <w:color w:val="000000"/>
                <w:sz w:val="20"/>
                <w:szCs w:val="20"/>
                <w:lang w:eastAsia="ru-RU"/>
              </w:rPr>
            </w:pPr>
          </w:p>
        </w:tc>
        <w:tc>
          <w:tcPr>
            <w:tcW w:w="1843" w:type="dxa"/>
            <w:shd w:val="clear" w:color="auto" w:fill="auto"/>
          </w:tcPr>
          <w:p w:rsidR="00637572" w:rsidRPr="00910C11" w:rsidRDefault="00637572" w:rsidP="003E4D98">
            <w:pPr>
              <w:spacing w:after="0" w:line="240" w:lineRule="auto"/>
              <w:ind w:right="33"/>
              <w:jc w:val="both"/>
              <w:rPr>
                <w:rFonts w:ascii="Times New Roman" w:eastAsia="Calibri" w:hAnsi="Times New Roman" w:cs="Times New Roman"/>
                <w:color w:val="000000"/>
                <w:sz w:val="20"/>
                <w:szCs w:val="20"/>
              </w:rPr>
            </w:pPr>
            <w:r w:rsidRPr="00910C11">
              <w:rPr>
                <w:rFonts w:ascii="Times New Roman" w:eastAsia="Calibri" w:hAnsi="Times New Roman" w:cs="Times New Roman"/>
                <w:color w:val="000000"/>
                <w:sz w:val="20"/>
                <w:szCs w:val="20"/>
              </w:rPr>
              <w:t xml:space="preserve">7.2. Ліквідація стихійних сміттєзвалищ в селі Старий </w:t>
            </w:r>
            <w:proofErr w:type="spellStart"/>
            <w:r w:rsidRPr="00910C11">
              <w:rPr>
                <w:rFonts w:ascii="Times New Roman" w:eastAsia="Calibri" w:hAnsi="Times New Roman" w:cs="Times New Roman"/>
                <w:color w:val="000000"/>
                <w:sz w:val="20"/>
                <w:szCs w:val="20"/>
              </w:rPr>
              <w:t>Тараж</w:t>
            </w:r>
            <w:proofErr w:type="spellEnd"/>
            <w:r w:rsidRPr="00910C11">
              <w:rPr>
                <w:rFonts w:ascii="Times New Roman" w:eastAsia="Calibri" w:hAnsi="Times New Roman" w:cs="Times New Roman"/>
                <w:color w:val="000000"/>
                <w:sz w:val="20"/>
                <w:szCs w:val="20"/>
              </w:rPr>
              <w:t xml:space="preserve">, </w:t>
            </w:r>
            <w:proofErr w:type="spellStart"/>
            <w:r w:rsidRPr="00910C11">
              <w:rPr>
                <w:rFonts w:ascii="Times New Roman" w:eastAsia="Calibri" w:hAnsi="Times New Roman" w:cs="Times New Roman"/>
                <w:color w:val="000000"/>
                <w:sz w:val="20"/>
                <w:szCs w:val="20"/>
              </w:rPr>
              <w:t>Комарин</w:t>
            </w:r>
            <w:proofErr w:type="spellEnd"/>
            <w:r w:rsidRPr="00910C11">
              <w:rPr>
                <w:rFonts w:ascii="Times New Roman" w:eastAsia="Calibri" w:hAnsi="Times New Roman" w:cs="Times New Roman"/>
                <w:color w:val="000000"/>
                <w:sz w:val="20"/>
                <w:szCs w:val="20"/>
              </w:rPr>
              <w:t>, с. Затишшя та в м. Почаїв</w:t>
            </w:r>
          </w:p>
        </w:tc>
        <w:tc>
          <w:tcPr>
            <w:tcW w:w="1134" w:type="dxa"/>
            <w:shd w:val="clear" w:color="auto" w:fill="auto"/>
          </w:tcPr>
          <w:p w:rsidR="00637572" w:rsidRPr="00910C11" w:rsidRDefault="00637572" w:rsidP="003E4D98">
            <w:pPr>
              <w:spacing w:after="0" w:line="240" w:lineRule="auto"/>
              <w:ind w:right="33"/>
              <w:jc w:val="both"/>
              <w:rPr>
                <w:rFonts w:ascii="Times New Roman" w:eastAsia="Calibri" w:hAnsi="Times New Roman" w:cs="Times New Roman"/>
                <w:color w:val="000000"/>
                <w:sz w:val="20"/>
                <w:szCs w:val="20"/>
              </w:rPr>
            </w:pPr>
            <w:r w:rsidRPr="00910C11">
              <w:rPr>
                <w:rFonts w:ascii="Times New Roman" w:eastAsia="Calibri" w:hAnsi="Times New Roman" w:cs="Times New Roman"/>
                <w:color w:val="000000"/>
                <w:sz w:val="20"/>
                <w:szCs w:val="20"/>
              </w:rPr>
              <w:t>2019-2020 рр.</w:t>
            </w:r>
          </w:p>
        </w:tc>
        <w:tc>
          <w:tcPr>
            <w:tcW w:w="1418" w:type="dxa"/>
            <w:shd w:val="clear" w:color="auto" w:fill="auto"/>
          </w:tcPr>
          <w:p w:rsidR="00637572" w:rsidRPr="00910C11" w:rsidRDefault="00637572" w:rsidP="003E4D98">
            <w:pPr>
              <w:spacing w:after="0" w:line="240" w:lineRule="auto"/>
              <w:ind w:right="33"/>
              <w:jc w:val="both"/>
              <w:rPr>
                <w:rFonts w:ascii="Times New Roman" w:eastAsia="Calibri" w:hAnsi="Times New Roman" w:cs="Times New Roman"/>
                <w:color w:val="000000"/>
                <w:sz w:val="20"/>
                <w:szCs w:val="20"/>
              </w:rPr>
            </w:pPr>
            <w:r w:rsidRPr="00910C11">
              <w:rPr>
                <w:rFonts w:ascii="Times New Roman" w:eastAsia="Calibri" w:hAnsi="Times New Roman" w:cs="Times New Roman"/>
                <w:color w:val="000000"/>
                <w:sz w:val="20"/>
                <w:szCs w:val="20"/>
              </w:rPr>
              <w:t>Почаївський ККП</w:t>
            </w:r>
          </w:p>
        </w:tc>
        <w:tc>
          <w:tcPr>
            <w:tcW w:w="1134" w:type="dxa"/>
            <w:shd w:val="clear" w:color="auto" w:fill="auto"/>
          </w:tcPr>
          <w:p w:rsidR="00637572" w:rsidRPr="00910C11" w:rsidRDefault="00637572" w:rsidP="003E4D98">
            <w:pPr>
              <w:spacing w:after="0" w:line="240" w:lineRule="auto"/>
              <w:ind w:right="-43"/>
              <w:jc w:val="center"/>
              <w:rPr>
                <w:rFonts w:ascii="Times New Roman" w:eastAsia="Calibri" w:hAnsi="Times New Roman" w:cs="Times New Roman"/>
                <w:color w:val="000000"/>
                <w:sz w:val="20"/>
                <w:szCs w:val="20"/>
              </w:rPr>
            </w:pPr>
            <w:r w:rsidRPr="00910C11">
              <w:rPr>
                <w:rFonts w:ascii="Times New Roman" w:eastAsia="Calibri" w:hAnsi="Times New Roman" w:cs="Times New Roman"/>
                <w:color w:val="000000"/>
                <w:sz w:val="20"/>
                <w:szCs w:val="20"/>
              </w:rPr>
              <w:t>Місцевий бюджет</w:t>
            </w:r>
          </w:p>
        </w:tc>
        <w:tc>
          <w:tcPr>
            <w:tcW w:w="992" w:type="dxa"/>
            <w:shd w:val="clear" w:color="auto" w:fill="auto"/>
          </w:tcPr>
          <w:p w:rsidR="00637572" w:rsidRPr="00910C11" w:rsidRDefault="00637572" w:rsidP="003E4D98">
            <w:pPr>
              <w:spacing w:after="0" w:line="240" w:lineRule="auto"/>
              <w:ind w:right="33"/>
              <w:jc w:val="center"/>
              <w:rPr>
                <w:rFonts w:ascii="Times New Roman" w:eastAsia="Calibri" w:hAnsi="Times New Roman" w:cs="Times New Roman"/>
                <w:color w:val="000000"/>
                <w:sz w:val="20"/>
                <w:szCs w:val="20"/>
                <w:u w:val="single"/>
              </w:rPr>
            </w:pPr>
            <w:r w:rsidRPr="00910C11">
              <w:rPr>
                <w:rFonts w:ascii="Times New Roman" w:eastAsia="Calibri" w:hAnsi="Times New Roman" w:cs="Times New Roman"/>
                <w:color w:val="000000"/>
                <w:sz w:val="20"/>
                <w:szCs w:val="20"/>
                <w:u w:val="single"/>
              </w:rPr>
              <w:t>120,000</w:t>
            </w:r>
          </w:p>
        </w:tc>
        <w:tc>
          <w:tcPr>
            <w:tcW w:w="1417" w:type="dxa"/>
            <w:shd w:val="clear" w:color="auto" w:fill="auto"/>
          </w:tcPr>
          <w:p w:rsidR="00637572" w:rsidRPr="00910C11" w:rsidRDefault="00637572" w:rsidP="003E4D98">
            <w:pPr>
              <w:spacing w:after="0" w:line="240" w:lineRule="auto"/>
              <w:ind w:right="33"/>
              <w:jc w:val="both"/>
              <w:rPr>
                <w:rFonts w:ascii="Times New Roman" w:eastAsia="Calibri" w:hAnsi="Times New Roman" w:cs="Times New Roman"/>
                <w:color w:val="000000"/>
                <w:sz w:val="20"/>
                <w:szCs w:val="20"/>
              </w:rPr>
            </w:pPr>
            <w:r w:rsidRPr="00910C11">
              <w:rPr>
                <w:rFonts w:ascii="Times New Roman" w:eastAsia="Calibri" w:hAnsi="Times New Roman" w:cs="Times New Roman"/>
                <w:color w:val="000000"/>
                <w:sz w:val="20"/>
                <w:szCs w:val="20"/>
              </w:rPr>
              <w:t xml:space="preserve">Очистка територій та навколишнього природнього середовища від побутових відходів </w:t>
            </w:r>
          </w:p>
        </w:tc>
      </w:tr>
      <w:tr w:rsidR="00637572" w:rsidRPr="00910C11" w:rsidTr="003E4D98">
        <w:trPr>
          <w:trHeight w:val="481"/>
        </w:trPr>
        <w:tc>
          <w:tcPr>
            <w:tcW w:w="1275" w:type="dxa"/>
            <w:shd w:val="clear" w:color="auto" w:fill="auto"/>
          </w:tcPr>
          <w:p w:rsidR="00637572" w:rsidRPr="00910C11" w:rsidRDefault="00637572" w:rsidP="003E4D98">
            <w:pPr>
              <w:spacing w:after="0" w:line="240" w:lineRule="auto"/>
              <w:jc w:val="both"/>
              <w:rPr>
                <w:rFonts w:ascii="Times New Roman" w:eastAsia="Times New Roman" w:hAnsi="Times New Roman" w:cs="Times New Roman"/>
                <w:b/>
                <w:bCs/>
                <w:color w:val="000000"/>
                <w:sz w:val="20"/>
                <w:szCs w:val="20"/>
                <w:lang w:eastAsia="ru-RU"/>
              </w:rPr>
            </w:pPr>
            <w:r w:rsidRPr="00910C11">
              <w:rPr>
                <w:rFonts w:ascii="Times New Roman" w:eastAsia="Times New Roman" w:hAnsi="Times New Roman" w:cs="Times New Roman"/>
                <w:b/>
                <w:bCs/>
                <w:color w:val="000000"/>
                <w:sz w:val="20"/>
                <w:szCs w:val="20"/>
                <w:lang w:eastAsia="ru-RU"/>
              </w:rPr>
              <w:t>Всього</w:t>
            </w:r>
          </w:p>
        </w:tc>
        <w:tc>
          <w:tcPr>
            <w:tcW w:w="1843" w:type="dxa"/>
            <w:shd w:val="clear" w:color="auto" w:fill="auto"/>
          </w:tcPr>
          <w:p w:rsidR="00637572" w:rsidRPr="00910C11" w:rsidRDefault="00637572" w:rsidP="003E4D98">
            <w:pPr>
              <w:spacing w:after="0" w:line="240" w:lineRule="auto"/>
              <w:ind w:right="33"/>
              <w:jc w:val="both"/>
              <w:rPr>
                <w:rFonts w:ascii="Times New Roman" w:eastAsia="Calibri" w:hAnsi="Times New Roman" w:cs="Times New Roman"/>
                <w:color w:val="000000"/>
                <w:sz w:val="20"/>
                <w:szCs w:val="20"/>
              </w:rPr>
            </w:pPr>
          </w:p>
        </w:tc>
        <w:tc>
          <w:tcPr>
            <w:tcW w:w="1134" w:type="dxa"/>
            <w:shd w:val="clear" w:color="auto" w:fill="auto"/>
          </w:tcPr>
          <w:p w:rsidR="00637572" w:rsidRPr="00910C11" w:rsidRDefault="00637572" w:rsidP="003E4D98">
            <w:pPr>
              <w:spacing w:after="0" w:line="240" w:lineRule="auto"/>
              <w:ind w:right="33"/>
              <w:jc w:val="both"/>
              <w:rPr>
                <w:rFonts w:ascii="Times New Roman" w:eastAsia="Calibri" w:hAnsi="Times New Roman" w:cs="Times New Roman"/>
                <w:color w:val="000000"/>
                <w:sz w:val="20"/>
                <w:szCs w:val="20"/>
              </w:rPr>
            </w:pPr>
          </w:p>
        </w:tc>
        <w:tc>
          <w:tcPr>
            <w:tcW w:w="1418" w:type="dxa"/>
            <w:shd w:val="clear" w:color="auto" w:fill="auto"/>
          </w:tcPr>
          <w:p w:rsidR="00637572" w:rsidRPr="00910C11" w:rsidRDefault="00637572" w:rsidP="003E4D98">
            <w:pPr>
              <w:spacing w:after="0" w:line="240" w:lineRule="auto"/>
              <w:ind w:right="33"/>
              <w:jc w:val="both"/>
              <w:rPr>
                <w:rFonts w:ascii="Times New Roman" w:eastAsia="Calibri" w:hAnsi="Times New Roman" w:cs="Times New Roman"/>
                <w:color w:val="000000"/>
                <w:sz w:val="20"/>
                <w:szCs w:val="20"/>
              </w:rPr>
            </w:pPr>
          </w:p>
        </w:tc>
        <w:tc>
          <w:tcPr>
            <w:tcW w:w="1134" w:type="dxa"/>
            <w:shd w:val="clear" w:color="auto" w:fill="auto"/>
          </w:tcPr>
          <w:p w:rsidR="00637572" w:rsidRPr="00910C11" w:rsidRDefault="00637572" w:rsidP="003E4D98">
            <w:pPr>
              <w:spacing w:after="0" w:line="240" w:lineRule="auto"/>
              <w:ind w:right="-43"/>
              <w:jc w:val="center"/>
              <w:rPr>
                <w:rFonts w:ascii="Times New Roman" w:eastAsia="Calibri" w:hAnsi="Times New Roman" w:cs="Times New Roman"/>
                <w:color w:val="000000"/>
                <w:sz w:val="20"/>
                <w:szCs w:val="20"/>
              </w:rPr>
            </w:pPr>
          </w:p>
        </w:tc>
        <w:tc>
          <w:tcPr>
            <w:tcW w:w="992" w:type="dxa"/>
            <w:shd w:val="clear" w:color="auto" w:fill="auto"/>
          </w:tcPr>
          <w:p w:rsidR="00637572" w:rsidRPr="00910C11" w:rsidRDefault="00637572" w:rsidP="003E4D98">
            <w:pPr>
              <w:spacing w:after="0" w:line="240" w:lineRule="auto"/>
              <w:ind w:right="33"/>
              <w:jc w:val="center"/>
              <w:rPr>
                <w:rFonts w:ascii="Times New Roman" w:eastAsia="Calibri" w:hAnsi="Times New Roman" w:cs="Times New Roman"/>
                <w:color w:val="000000"/>
                <w:sz w:val="20"/>
                <w:szCs w:val="20"/>
                <w:u w:val="single"/>
              </w:rPr>
            </w:pPr>
            <w:r w:rsidRPr="00910C11">
              <w:rPr>
                <w:rFonts w:ascii="Times New Roman" w:eastAsia="Calibri" w:hAnsi="Times New Roman" w:cs="Times New Roman"/>
                <w:color w:val="000000"/>
                <w:sz w:val="20"/>
                <w:szCs w:val="20"/>
                <w:u w:val="single"/>
              </w:rPr>
              <w:t>5432,00</w:t>
            </w:r>
          </w:p>
        </w:tc>
        <w:tc>
          <w:tcPr>
            <w:tcW w:w="1417" w:type="dxa"/>
            <w:shd w:val="clear" w:color="auto" w:fill="auto"/>
          </w:tcPr>
          <w:p w:rsidR="00637572" w:rsidRPr="00910C11" w:rsidRDefault="00637572" w:rsidP="003E4D98">
            <w:pPr>
              <w:spacing w:after="0" w:line="240" w:lineRule="auto"/>
              <w:ind w:right="33"/>
              <w:jc w:val="both"/>
              <w:rPr>
                <w:rFonts w:ascii="Times New Roman" w:eastAsia="Calibri" w:hAnsi="Times New Roman" w:cs="Times New Roman"/>
                <w:color w:val="000000"/>
                <w:sz w:val="20"/>
                <w:szCs w:val="20"/>
              </w:rPr>
            </w:pPr>
          </w:p>
        </w:tc>
      </w:tr>
    </w:tbl>
    <w:p w:rsidR="00637572" w:rsidRPr="00910C11" w:rsidRDefault="00637572" w:rsidP="00637572">
      <w:pPr>
        <w:widowControl w:val="0"/>
        <w:snapToGrid w:val="0"/>
        <w:spacing w:after="0" w:line="240" w:lineRule="auto"/>
        <w:ind w:firstLine="708"/>
        <w:jc w:val="both"/>
        <w:rPr>
          <w:rFonts w:ascii="Times New Roman" w:eastAsia="Times New Roman" w:hAnsi="Times New Roman" w:cs="Times New Roman"/>
          <w:sz w:val="24"/>
          <w:szCs w:val="24"/>
          <w:lang w:eastAsia="ru-RU"/>
        </w:rPr>
      </w:pPr>
    </w:p>
    <w:p w:rsidR="00637572" w:rsidRPr="00910C11" w:rsidRDefault="00637572" w:rsidP="00637572">
      <w:pPr>
        <w:widowControl w:val="0"/>
        <w:snapToGrid w:val="0"/>
        <w:spacing w:after="0" w:line="240" w:lineRule="auto"/>
        <w:ind w:firstLine="708"/>
        <w:jc w:val="both"/>
        <w:rPr>
          <w:rFonts w:ascii="Times New Roman" w:eastAsia="Times New Roman" w:hAnsi="Times New Roman" w:cs="Times New Roman"/>
          <w:sz w:val="24"/>
          <w:szCs w:val="24"/>
          <w:lang w:eastAsia="ru-RU"/>
        </w:rPr>
      </w:pPr>
    </w:p>
    <w:p w:rsidR="00637572" w:rsidRPr="00910C11" w:rsidRDefault="00637572" w:rsidP="00637572">
      <w:pPr>
        <w:widowControl w:val="0"/>
        <w:snapToGrid w:val="0"/>
        <w:spacing w:after="0" w:line="240" w:lineRule="auto"/>
        <w:ind w:firstLine="708"/>
        <w:jc w:val="both"/>
        <w:rPr>
          <w:rFonts w:ascii="Times New Roman" w:eastAsia="Times New Roman" w:hAnsi="Times New Roman" w:cs="Times New Roman"/>
          <w:sz w:val="24"/>
          <w:szCs w:val="24"/>
          <w:lang w:eastAsia="ru-RU"/>
        </w:rPr>
      </w:pPr>
    </w:p>
    <w:p w:rsidR="00637572" w:rsidRPr="00910C11" w:rsidRDefault="00637572" w:rsidP="00637572">
      <w:pPr>
        <w:widowControl w:val="0"/>
        <w:snapToGrid w:val="0"/>
        <w:spacing w:after="0" w:line="240" w:lineRule="auto"/>
        <w:ind w:firstLine="708"/>
        <w:jc w:val="both"/>
        <w:rPr>
          <w:rFonts w:ascii="Times New Roman" w:eastAsia="Times New Roman" w:hAnsi="Times New Roman" w:cs="Times New Roman"/>
          <w:sz w:val="24"/>
          <w:szCs w:val="24"/>
          <w:lang w:eastAsia="ru-RU"/>
        </w:rPr>
      </w:pPr>
    </w:p>
    <w:p w:rsidR="00637572" w:rsidRPr="00910C11" w:rsidRDefault="00637572" w:rsidP="00637572">
      <w:pPr>
        <w:spacing w:after="0"/>
        <w:ind w:right="-143"/>
        <w:jc w:val="center"/>
        <w:rPr>
          <w:rFonts w:ascii="Times New Roman" w:eastAsia="Times New Roman" w:hAnsi="Times New Roman" w:cs="Times New Roman"/>
          <w:sz w:val="24"/>
          <w:szCs w:val="24"/>
          <w:lang w:eastAsia="ru-RU"/>
        </w:rPr>
      </w:pPr>
    </w:p>
    <w:p w:rsidR="00637572" w:rsidRPr="00910C11" w:rsidRDefault="00637572" w:rsidP="00637572">
      <w:pPr>
        <w:rPr>
          <w:rFonts w:ascii="Times New Roman" w:hAnsi="Times New Roman" w:cs="Times New Roman"/>
          <w:b/>
          <w:sz w:val="24"/>
          <w:szCs w:val="24"/>
        </w:rPr>
      </w:pPr>
      <w:r w:rsidRPr="00910C11">
        <w:rPr>
          <w:rFonts w:ascii="Times New Roman" w:hAnsi="Times New Roman" w:cs="Times New Roman"/>
          <w:b/>
          <w:sz w:val="24"/>
          <w:szCs w:val="24"/>
        </w:rPr>
        <w:t>Секретар міської ради</w:t>
      </w:r>
      <w:r w:rsidRPr="00910C11">
        <w:rPr>
          <w:rFonts w:ascii="Times New Roman" w:hAnsi="Times New Roman" w:cs="Times New Roman"/>
          <w:b/>
          <w:sz w:val="24"/>
          <w:szCs w:val="24"/>
        </w:rPr>
        <w:tab/>
      </w:r>
      <w:r w:rsidRPr="00910C11">
        <w:rPr>
          <w:rFonts w:ascii="Times New Roman" w:hAnsi="Times New Roman" w:cs="Times New Roman"/>
          <w:b/>
          <w:sz w:val="24"/>
          <w:szCs w:val="24"/>
        </w:rPr>
        <w:tab/>
      </w:r>
      <w:r w:rsidRPr="00910C11">
        <w:rPr>
          <w:rFonts w:ascii="Times New Roman" w:hAnsi="Times New Roman" w:cs="Times New Roman"/>
          <w:b/>
          <w:sz w:val="24"/>
          <w:szCs w:val="24"/>
        </w:rPr>
        <w:tab/>
      </w:r>
      <w:r w:rsidRPr="00910C11">
        <w:rPr>
          <w:rFonts w:ascii="Times New Roman" w:hAnsi="Times New Roman" w:cs="Times New Roman"/>
          <w:b/>
          <w:sz w:val="24"/>
          <w:szCs w:val="24"/>
        </w:rPr>
        <w:tab/>
      </w:r>
      <w:r w:rsidRPr="00910C11">
        <w:rPr>
          <w:rFonts w:ascii="Times New Roman" w:hAnsi="Times New Roman" w:cs="Times New Roman"/>
          <w:b/>
          <w:sz w:val="24"/>
          <w:szCs w:val="24"/>
        </w:rPr>
        <w:tab/>
      </w:r>
      <w:r>
        <w:rPr>
          <w:rFonts w:ascii="Times New Roman" w:hAnsi="Times New Roman" w:cs="Times New Roman"/>
          <w:b/>
          <w:sz w:val="24"/>
          <w:szCs w:val="24"/>
        </w:rPr>
        <w:tab/>
      </w:r>
      <w:r w:rsidRPr="00910C11">
        <w:rPr>
          <w:rFonts w:ascii="Times New Roman" w:hAnsi="Times New Roman" w:cs="Times New Roman"/>
          <w:b/>
          <w:sz w:val="24"/>
          <w:szCs w:val="24"/>
        </w:rPr>
        <w:t xml:space="preserve">В.Я. </w:t>
      </w:r>
      <w:proofErr w:type="spellStart"/>
      <w:r w:rsidRPr="00910C11">
        <w:rPr>
          <w:rFonts w:ascii="Times New Roman" w:hAnsi="Times New Roman" w:cs="Times New Roman"/>
          <w:b/>
          <w:sz w:val="24"/>
          <w:szCs w:val="24"/>
        </w:rPr>
        <w:t>Уйван</w:t>
      </w:r>
      <w:proofErr w:type="spellEnd"/>
    </w:p>
    <w:p w:rsidR="0000235B" w:rsidRDefault="0000235B"/>
    <w:sectPr w:rsidR="0000235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887A65"/>
    <w:multiLevelType w:val="hybridMultilevel"/>
    <w:tmpl w:val="6080A836"/>
    <w:lvl w:ilvl="0" w:tplc="82A68164">
      <w:start w:val="3"/>
      <w:numFmt w:val="bullet"/>
      <w:lvlText w:val="-"/>
      <w:lvlJc w:val="left"/>
      <w:pPr>
        <w:ind w:left="1010" w:hanging="360"/>
      </w:pPr>
      <w:rPr>
        <w:rFonts w:ascii="Times New Roman" w:eastAsia="Times New Roman" w:hAnsi="Times New Roman" w:cs="Times New Roman" w:hint="default"/>
      </w:rPr>
    </w:lvl>
    <w:lvl w:ilvl="1" w:tplc="04190003" w:tentative="1">
      <w:start w:val="1"/>
      <w:numFmt w:val="bullet"/>
      <w:lvlText w:val="o"/>
      <w:lvlJc w:val="left"/>
      <w:pPr>
        <w:ind w:left="1730" w:hanging="360"/>
      </w:pPr>
      <w:rPr>
        <w:rFonts w:ascii="Courier New" w:hAnsi="Courier New" w:cs="Courier New" w:hint="default"/>
      </w:rPr>
    </w:lvl>
    <w:lvl w:ilvl="2" w:tplc="04190005" w:tentative="1">
      <w:start w:val="1"/>
      <w:numFmt w:val="bullet"/>
      <w:lvlText w:val=""/>
      <w:lvlJc w:val="left"/>
      <w:pPr>
        <w:ind w:left="2450" w:hanging="360"/>
      </w:pPr>
      <w:rPr>
        <w:rFonts w:ascii="Wingdings" w:hAnsi="Wingdings" w:hint="default"/>
      </w:rPr>
    </w:lvl>
    <w:lvl w:ilvl="3" w:tplc="04190001" w:tentative="1">
      <w:start w:val="1"/>
      <w:numFmt w:val="bullet"/>
      <w:lvlText w:val=""/>
      <w:lvlJc w:val="left"/>
      <w:pPr>
        <w:ind w:left="3170" w:hanging="360"/>
      </w:pPr>
      <w:rPr>
        <w:rFonts w:ascii="Symbol" w:hAnsi="Symbol" w:hint="default"/>
      </w:rPr>
    </w:lvl>
    <w:lvl w:ilvl="4" w:tplc="04190003" w:tentative="1">
      <w:start w:val="1"/>
      <w:numFmt w:val="bullet"/>
      <w:lvlText w:val="o"/>
      <w:lvlJc w:val="left"/>
      <w:pPr>
        <w:ind w:left="3890" w:hanging="360"/>
      </w:pPr>
      <w:rPr>
        <w:rFonts w:ascii="Courier New" w:hAnsi="Courier New" w:cs="Courier New" w:hint="default"/>
      </w:rPr>
    </w:lvl>
    <w:lvl w:ilvl="5" w:tplc="04190005" w:tentative="1">
      <w:start w:val="1"/>
      <w:numFmt w:val="bullet"/>
      <w:lvlText w:val=""/>
      <w:lvlJc w:val="left"/>
      <w:pPr>
        <w:ind w:left="4610" w:hanging="360"/>
      </w:pPr>
      <w:rPr>
        <w:rFonts w:ascii="Wingdings" w:hAnsi="Wingdings" w:hint="default"/>
      </w:rPr>
    </w:lvl>
    <w:lvl w:ilvl="6" w:tplc="04190001" w:tentative="1">
      <w:start w:val="1"/>
      <w:numFmt w:val="bullet"/>
      <w:lvlText w:val=""/>
      <w:lvlJc w:val="left"/>
      <w:pPr>
        <w:ind w:left="5330" w:hanging="360"/>
      </w:pPr>
      <w:rPr>
        <w:rFonts w:ascii="Symbol" w:hAnsi="Symbol" w:hint="default"/>
      </w:rPr>
    </w:lvl>
    <w:lvl w:ilvl="7" w:tplc="04190003" w:tentative="1">
      <w:start w:val="1"/>
      <w:numFmt w:val="bullet"/>
      <w:lvlText w:val="o"/>
      <w:lvlJc w:val="left"/>
      <w:pPr>
        <w:ind w:left="6050" w:hanging="360"/>
      </w:pPr>
      <w:rPr>
        <w:rFonts w:ascii="Courier New" w:hAnsi="Courier New" w:cs="Courier New" w:hint="default"/>
      </w:rPr>
    </w:lvl>
    <w:lvl w:ilvl="8" w:tplc="04190005" w:tentative="1">
      <w:start w:val="1"/>
      <w:numFmt w:val="bullet"/>
      <w:lvlText w:val=""/>
      <w:lvlJc w:val="left"/>
      <w:pPr>
        <w:ind w:left="6770" w:hanging="360"/>
      </w:pPr>
      <w:rPr>
        <w:rFonts w:ascii="Wingdings" w:hAnsi="Wingdings" w:hint="default"/>
      </w:rPr>
    </w:lvl>
  </w:abstractNum>
  <w:abstractNum w:abstractNumId="1">
    <w:nsid w:val="21254212"/>
    <w:multiLevelType w:val="hybridMultilevel"/>
    <w:tmpl w:val="9C609148"/>
    <w:lvl w:ilvl="0" w:tplc="AD66C1E2">
      <w:start w:val="3"/>
      <w:numFmt w:val="bullet"/>
      <w:lvlText w:val="-"/>
      <w:lvlJc w:val="left"/>
      <w:pPr>
        <w:ind w:left="1010" w:hanging="360"/>
      </w:pPr>
      <w:rPr>
        <w:rFonts w:ascii="Times New Roman" w:eastAsia="Times New Roman" w:hAnsi="Times New Roman" w:cs="Times New Roman" w:hint="default"/>
      </w:rPr>
    </w:lvl>
    <w:lvl w:ilvl="1" w:tplc="04190003" w:tentative="1">
      <w:start w:val="1"/>
      <w:numFmt w:val="bullet"/>
      <w:lvlText w:val="o"/>
      <w:lvlJc w:val="left"/>
      <w:pPr>
        <w:ind w:left="1730" w:hanging="360"/>
      </w:pPr>
      <w:rPr>
        <w:rFonts w:ascii="Courier New" w:hAnsi="Courier New" w:cs="Courier New" w:hint="default"/>
      </w:rPr>
    </w:lvl>
    <w:lvl w:ilvl="2" w:tplc="04190005" w:tentative="1">
      <w:start w:val="1"/>
      <w:numFmt w:val="bullet"/>
      <w:lvlText w:val=""/>
      <w:lvlJc w:val="left"/>
      <w:pPr>
        <w:ind w:left="2450" w:hanging="360"/>
      </w:pPr>
      <w:rPr>
        <w:rFonts w:ascii="Wingdings" w:hAnsi="Wingdings" w:hint="default"/>
      </w:rPr>
    </w:lvl>
    <w:lvl w:ilvl="3" w:tplc="04190001" w:tentative="1">
      <w:start w:val="1"/>
      <w:numFmt w:val="bullet"/>
      <w:lvlText w:val=""/>
      <w:lvlJc w:val="left"/>
      <w:pPr>
        <w:ind w:left="3170" w:hanging="360"/>
      </w:pPr>
      <w:rPr>
        <w:rFonts w:ascii="Symbol" w:hAnsi="Symbol" w:hint="default"/>
      </w:rPr>
    </w:lvl>
    <w:lvl w:ilvl="4" w:tplc="04190003" w:tentative="1">
      <w:start w:val="1"/>
      <w:numFmt w:val="bullet"/>
      <w:lvlText w:val="o"/>
      <w:lvlJc w:val="left"/>
      <w:pPr>
        <w:ind w:left="3890" w:hanging="360"/>
      </w:pPr>
      <w:rPr>
        <w:rFonts w:ascii="Courier New" w:hAnsi="Courier New" w:cs="Courier New" w:hint="default"/>
      </w:rPr>
    </w:lvl>
    <w:lvl w:ilvl="5" w:tplc="04190005" w:tentative="1">
      <w:start w:val="1"/>
      <w:numFmt w:val="bullet"/>
      <w:lvlText w:val=""/>
      <w:lvlJc w:val="left"/>
      <w:pPr>
        <w:ind w:left="4610" w:hanging="360"/>
      </w:pPr>
      <w:rPr>
        <w:rFonts w:ascii="Wingdings" w:hAnsi="Wingdings" w:hint="default"/>
      </w:rPr>
    </w:lvl>
    <w:lvl w:ilvl="6" w:tplc="04190001" w:tentative="1">
      <w:start w:val="1"/>
      <w:numFmt w:val="bullet"/>
      <w:lvlText w:val=""/>
      <w:lvlJc w:val="left"/>
      <w:pPr>
        <w:ind w:left="5330" w:hanging="360"/>
      </w:pPr>
      <w:rPr>
        <w:rFonts w:ascii="Symbol" w:hAnsi="Symbol" w:hint="default"/>
      </w:rPr>
    </w:lvl>
    <w:lvl w:ilvl="7" w:tplc="04190003" w:tentative="1">
      <w:start w:val="1"/>
      <w:numFmt w:val="bullet"/>
      <w:lvlText w:val="o"/>
      <w:lvlJc w:val="left"/>
      <w:pPr>
        <w:ind w:left="6050" w:hanging="360"/>
      </w:pPr>
      <w:rPr>
        <w:rFonts w:ascii="Courier New" w:hAnsi="Courier New" w:cs="Courier New" w:hint="default"/>
      </w:rPr>
    </w:lvl>
    <w:lvl w:ilvl="8" w:tplc="04190005" w:tentative="1">
      <w:start w:val="1"/>
      <w:numFmt w:val="bullet"/>
      <w:lvlText w:val=""/>
      <w:lvlJc w:val="left"/>
      <w:pPr>
        <w:ind w:left="6770" w:hanging="360"/>
      </w:pPr>
      <w:rPr>
        <w:rFonts w:ascii="Wingdings" w:hAnsi="Wingdings" w:hint="default"/>
      </w:rPr>
    </w:lvl>
  </w:abstractNum>
  <w:abstractNum w:abstractNumId="2">
    <w:nsid w:val="30E5750B"/>
    <w:multiLevelType w:val="hybridMultilevel"/>
    <w:tmpl w:val="BCE095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80B0975"/>
    <w:multiLevelType w:val="multilevel"/>
    <w:tmpl w:val="9D16BEA0"/>
    <w:lvl w:ilvl="0">
      <w:start w:val="1"/>
      <w:numFmt w:val="decimal"/>
      <w:lvlText w:val="%1."/>
      <w:lvlJc w:val="left"/>
      <w:pPr>
        <w:ind w:left="720" w:hanging="360"/>
      </w:pPr>
      <w:rPr>
        <w:rFonts w:hint="default"/>
        <w:b w:val="0"/>
      </w:r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160" w:hanging="720"/>
      </w:pPr>
      <w:rPr>
        <w:rFonts w:hint="default"/>
        <w:b w:val="0"/>
      </w:rPr>
    </w:lvl>
    <w:lvl w:ilvl="4">
      <w:start w:val="1"/>
      <w:numFmt w:val="decimal"/>
      <w:isLgl/>
      <w:lvlText w:val="%1.%2.%3.%4.%5."/>
      <w:lvlJc w:val="left"/>
      <w:pPr>
        <w:ind w:left="2880" w:hanging="1080"/>
      </w:pPr>
      <w:rPr>
        <w:rFonts w:hint="default"/>
        <w:b w:val="0"/>
      </w:rPr>
    </w:lvl>
    <w:lvl w:ilvl="5">
      <w:start w:val="1"/>
      <w:numFmt w:val="decimal"/>
      <w:isLgl/>
      <w:lvlText w:val="%1.%2.%3.%4.%5.%6."/>
      <w:lvlJc w:val="left"/>
      <w:pPr>
        <w:ind w:left="3240" w:hanging="1080"/>
      </w:pPr>
      <w:rPr>
        <w:rFonts w:hint="default"/>
        <w:b w:val="0"/>
      </w:rPr>
    </w:lvl>
    <w:lvl w:ilvl="6">
      <w:start w:val="1"/>
      <w:numFmt w:val="decimal"/>
      <w:isLgl/>
      <w:lvlText w:val="%1.%2.%3.%4.%5.%6.%7."/>
      <w:lvlJc w:val="left"/>
      <w:pPr>
        <w:ind w:left="3960" w:hanging="1440"/>
      </w:pPr>
      <w:rPr>
        <w:rFonts w:hint="default"/>
        <w:b w:val="0"/>
      </w:rPr>
    </w:lvl>
    <w:lvl w:ilvl="7">
      <w:start w:val="1"/>
      <w:numFmt w:val="decimal"/>
      <w:isLgl/>
      <w:lvlText w:val="%1.%2.%3.%4.%5.%6.%7.%8."/>
      <w:lvlJc w:val="left"/>
      <w:pPr>
        <w:ind w:left="4320" w:hanging="1440"/>
      </w:pPr>
      <w:rPr>
        <w:rFonts w:hint="default"/>
        <w:b w:val="0"/>
      </w:rPr>
    </w:lvl>
    <w:lvl w:ilvl="8">
      <w:start w:val="1"/>
      <w:numFmt w:val="decimal"/>
      <w:isLgl/>
      <w:lvlText w:val="%1.%2.%3.%4.%5.%6.%7.%8.%9."/>
      <w:lvlJc w:val="left"/>
      <w:pPr>
        <w:ind w:left="5040" w:hanging="1800"/>
      </w:pPr>
      <w:rPr>
        <w:rFonts w:hint="default"/>
        <w:b w:val="0"/>
      </w:rPr>
    </w:lvl>
  </w:abstractNum>
  <w:abstractNum w:abstractNumId="4">
    <w:nsid w:val="67E45A12"/>
    <w:multiLevelType w:val="hybridMultilevel"/>
    <w:tmpl w:val="39B8BB5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
    <w:nsid w:val="743022AB"/>
    <w:multiLevelType w:val="hybridMultilevel"/>
    <w:tmpl w:val="44747276"/>
    <w:lvl w:ilvl="0" w:tplc="1DA0D9F6">
      <w:start w:val="3"/>
      <w:numFmt w:val="bullet"/>
      <w:lvlText w:val="-"/>
      <w:lvlJc w:val="left"/>
      <w:pPr>
        <w:ind w:left="1010" w:hanging="360"/>
      </w:pPr>
      <w:rPr>
        <w:rFonts w:ascii="Times New Roman" w:eastAsia="Times New Roman" w:hAnsi="Times New Roman" w:cs="Times New Roman" w:hint="default"/>
      </w:rPr>
    </w:lvl>
    <w:lvl w:ilvl="1" w:tplc="04190003" w:tentative="1">
      <w:start w:val="1"/>
      <w:numFmt w:val="bullet"/>
      <w:lvlText w:val="o"/>
      <w:lvlJc w:val="left"/>
      <w:pPr>
        <w:ind w:left="1730" w:hanging="360"/>
      </w:pPr>
      <w:rPr>
        <w:rFonts w:ascii="Courier New" w:hAnsi="Courier New" w:cs="Courier New" w:hint="default"/>
      </w:rPr>
    </w:lvl>
    <w:lvl w:ilvl="2" w:tplc="04190005" w:tentative="1">
      <w:start w:val="1"/>
      <w:numFmt w:val="bullet"/>
      <w:lvlText w:val=""/>
      <w:lvlJc w:val="left"/>
      <w:pPr>
        <w:ind w:left="2450" w:hanging="360"/>
      </w:pPr>
      <w:rPr>
        <w:rFonts w:ascii="Wingdings" w:hAnsi="Wingdings" w:hint="default"/>
      </w:rPr>
    </w:lvl>
    <w:lvl w:ilvl="3" w:tplc="04190001" w:tentative="1">
      <w:start w:val="1"/>
      <w:numFmt w:val="bullet"/>
      <w:lvlText w:val=""/>
      <w:lvlJc w:val="left"/>
      <w:pPr>
        <w:ind w:left="3170" w:hanging="360"/>
      </w:pPr>
      <w:rPr>
        <w:rFonts w:ascii="Symbol" w:hAnsi="Symbol" w:hint="default"/>
      </w:rPr>
    </w:lvl>
    <w:lvl w:ilvl="4" w:tplc="04190003" w:tentative="1">
      <w:start w:val="1"/>
      <w:numFmt w:val="bullet"/>
      <w:lvlText w:val="o"/>
      <w:lvlJc w:val="left"/>
      <w:pPr>
        <w:ind w:left="3890" w:hanging="360"/>
      </w:pPr>
      <w:rPr>
        <w:rFonts w:ascii="Courier New" w:hAnsi="Courier New" w:cs="Courier New" w:hint="default"/>
      </w:rPr>
    </w:lvl>
    <w:lvl w:ilvl="5" w:tplc="04190005" w:tentative="1">
      <w:start w:val="1"/>
      <w:numFmt w:val="bullet"/>
      <w:lvlText w:val=""/>
      <w:lvlJc w:val="left"/>
      <w:pPr>
        <w:ind w:left="4610" w:hanging="360"/>
      </w:pPr>
      <w:rPr>
        <w:rFonts w:ascii="Wingdings" w:hAnsi="Wingdings" w:hint="default"/>
      </w:rPr>
    </w:lvl>
    <w:lvl w:ilvl="6" w:tplc="04190001" w:tentative="1">
      <w:start w:val="1"/>
      <w:numFmt w:val="bullet"/>
      <w:lvlText w:val=""/>
      <w:lvlJc w:val="left"/>
      <w:pPr>
        <w:ind w:left="5330" w:hanging="360"/>
      </w:pPr>
      <w:rPr>
        <w:rFonts w:ascii="Symbol" w:hAnsi="Symbol" w:hint="default"/>
      </w:rPr>
    </w:lvl>
    <w:lvl w:ilvl="7" w:tplc="04190003" w:tentative="1">
      <w:start w:val="1"/>
      <w:numFmt w:val="bullet"/>
      <w:lvlText w:val="o"/>
      <w:lvlJc w:val="left"/>
      <w:pPr>
        <w:ind w:left="6050" w:hanging="360"/>
      </w:pPr>
      <w:rPr>
        <w:rFonts w:ascii="Courier New" w:hAnsi="Courier New" w:cs="Courier New" w:hint="default"/>
      </w:rPr>
    </w:lvl>
    <w:lvl w:ilvl="8" w:tplc="04190005" w:tentative="1">
      <w:start w:val="1"/>
      <w:numFmt w:val="bullet"/>
      <w:lvlText w:val=""/>
      <w:lvlJc w:val="left"/>
      <w:pPr>
        <w:ind w:left="6770" w:hanging="360"/>
      </w:pPr>
      <w:rPr>
        <w:rFonts w:ascii="Wingdings" w:hAnsi="Wingdings" w:hint="default"/>
      </w:rPr>
    </w:lvl>
  </w:abstractNum>
  <w:num w:numId="1">
    <w:abstractNumId w:val="3"/>
  </w:num>
  <w:num w:numId="2">
    <w:abstractNumId w:val="2"/>
  </w:num>
  <w:num w:numId="3">
    <w:abstractNumId w:val="4"/>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43F1"/>
    <w:rsid w:val="0000235B"/>
    <w:rsid w:val="000226DA"/>
    <w:rsid w:val="00032C96"/>
    <w:rsid w:val="00040903"/>
    <w:rsid w:val="0008079D"/>
    <w:rsid w:val="00085407"/>
    <w:rsid w:val="000C47F3"/>
    <w:rsid w:val="00225525"/>
    <w:rsid w:val="002E40D5"/>
    <w:rsid w:val="003C567D"/>
    <w:rsid w:val="00426C6B"/>
    <w:rsid w:val="004532DD"/>
    <w:rsid w:val="004543F1"/>
    <w:rsid w:val="00504E4E"/>
    <w:rsid w:val="00637572"/>
    <w:rsid w:val="00651127"/>
    <w:rsid w:val="0066290F"/>
    <w:rsid w:val="0071785E"/>
    <w:rsid w:val="00777C4F"/>
    <w:rsid w:val="00893C24"/>
    <w:rsid w:val="008A2326"/>
    <w:rsid w:val="00A63668"/>
    <w:rsid w:val="00A966E5"/>
    <w:rsid w:val="00AB11A1"/>
    <w:rsid w:val="00C261F3"/>
    <w:rsid w:val="00C6564E"/>
    <w:rsid w:val="00E1373A"/>
    <w:rsid w:val="00ED443E"/>
    <w:rsid w:val="00EF7EE0"/>
    <w:rsid w:val="00F67A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7572"/>
    <w:rPr>
      <w:lang w:val="uk-UA"/>
    </w:rPr>
  </w:style>
  <w:style w:type="paragraph" w:styleId="4">
    <w:name w:val="heading 4"/>
    <w:basedOn w:val="a"/>
    <w:link w:val="40"/>
    <w:uiPriority w:val="9"/>
    <w:qFormat/>
    <w:rsid w:val="00040903"/>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9">
    <w:name w:val="heading 9"/>
    <w:basedOn w:val="a"/>
    <w:next w:val="a"/>
    <w:link w:val="90"/>
    <w:uiPriority w:val="9"/>
    <w:semiHidden/>
    <w:unhideWhenUsed/>
    <w:qFormat/>
    <w:rsid w:val="00040903"/>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040903"/>
    <w:rPr>
      <w:rFonts w:ascii="Times New Roman" w:eastAsia="Times New Roman" w:hAnsi="Times New Roman" w:cs="Times New Roman"/>
      <w:b/>
      <w:bCs/>
      <w:sz w:val="24"/>
      <w:szCs w:val="24"/>
      <w:lang w:eastAsia="ru-RU"/>
    </w:rPr>
  </w:style>
  <w:style w:type="character" w:customStyle="1" w:styleId="90">
    <w:name w:val="Заголовок 9 Знак"/>
    <w:basedOn w:val="a0"/>
    <w:link w:val="9"/>
    <w:uiPriority w:val="9"/>
    <w:semiHidden/>
    <w:rsid w:val="00040903"/>
    <w:rPr>
      <w:rFonts w:asciiTheme="majorHAnsi" w:eastAsiaTheme="majorEastAsia" w:hAnsiTheme="majorHAnsi" w:cstheme="majorBidi"/>
      <w:i/>
      <w:iCs/>
      <w:color w:val="404040" w:themeColor="text1" w:themeTint="BF"/>
      <w:sz w:val="20"/>
      <w:szCs w:val="20"/>
    </w:rPr>
  </w:style>
  <w:style w:type="paragraph" w:styleId="a3">
    <w:name w:val="caption"/>
    <w:basedOn w:val="a"/>
    <w:next w:val="a"/>
    <w:qFormat/>
    <w:rsid w:val="00040903"/>
    <w:pPr>
      <w:spacing w:after="0" w:line="360" w:lineRule="auto"/>
      <w:jc w:val="center"/>
    </w:pPr>
    <w:rPr>
      <w:rFonts w:ascii="Times New Roman" w:eastAsia="Times New Roman" w:hAnsi="Times New Roman" w:cs="Times New Roman"/>
      <w:b/>
      <w:bCs/>
      <w:sz w:val="28"/>
      <w:szCs w:val="24"/>
      <w:lang w:eastAsia="ru-RU"/>
    </w:rPr>
  </w:style>
  <w:style w:type="character" w:styleId="a4">
    <w:name w:val="Strong"/>
    <w:basedOn w:val="a0"/>
    <w:uiPriority w:val="22"/>
    <w:qFormat/>
    <w:rsid w:val="00040903"/>
    <w:rPr>
      <w:b/>
      <w:bCs/>
    </w:rPr>
  </w:style>
  <w:style w:type="paragraph" w:styleId="a5">
    <w:name w:val="List Paragraph"/>
    <w:basedOn w:val="a"/>
    <w:uiPriority w:val="34"/>
    <w:qFormat/>
    <w:rsid w:val="00040903"/>
    <w:pPr>
      <w:ind w:left="720"/>
      <w:contextualSpacing/>
    </w:pPr>
  </w:style>
  <w:style w:type="character" w:customStyle="1" w:styleId="3">
    <w:name w:val="Основной текст (3)_"/>
    <w:basedOn w:val="a0"/>
    <w:link w:val="30"/>
    <w:rsid w:val="00637572"/>
    <w:rPr>
      <w:rFonts w:ascii="Times New Roman" w:eastAsia="Times New Roman" w:hAnsi="Times New Roman" w:cs="Times New Roman"/>
      <w:b/>
      <w:bCs/>
      <w:spacing w:val="-10"/>
      <w:shd w:val="clear" w:color="auto" w:fill="FFFFFF"/>
    </w:rPr>
  </w:style>
  <w:style w:type="character" w:customStyle="1" w:styleId="32pt">
    <w:name w:val="Основной текст (3) + Интервал 2 pt"/>
    <w:basedOn w:val="3"/>
    <w:rsid w:val="00637572"/>
    <w:rPr>
      <w:rFonts w:ascii="Times New Roman" w:eastAsia="Times New Roman" w:hAnsi="Times New Roman" w:cs="Times New Roman"/>
      <w:b/>
      <w:bCs/>
      <w:color w:val="000000"/>
      <w:spacing w:val="50"/>
      <w:w w:val="100"/>
      <w:position w:val="0"/>
      <w:sz w:val="24"/>
      <w:szCs w:val="24"/>
      <w:shd w:val="clear" w:color="auto" w:fill="FFFFFF"/>
      <w:lang w:val="uk-UA" w:eastAsia="uk-UA" w:bidi="uk-UA"/>
    </w:rPr>
  </w:style>
  <w:style w:type="character" w:customStyle="1" w:styleId="2">
    <w:name w:val="Основной текст (2)_"/>
    <w:basedOn w:val="a0"/>
    <w:link w:val="20"/>
    <w:rsid w:val="00637572"/>
    <w:rPr>
      <w:rFonts w:ascii="Times New Roman" w:eastAsia="Times New Roman" w:hAnsi="Times New Roman" w:cs="Times New Roman"/>
      <w:sz w:val="28"/>
      <w:szCs w:val="28"/>
      <w:shd w:val="clear" w:color="auto" w:fill="FFFFFF"/>
    </w:rPr>
  </w:style>
  <w:style w:type="character" w:customStyle="1" w:styleId="21">
    <w:name w:val="Основной текст (2) + Полужирный"/>
    <w:basedOn w:val="2"/>
    <w:rsid w:val="00637572"/>
    <w:rPr>
      <w:rFonts w:ascii="Times New Roman" w:eastAsia="Times New Roman" w:hAnsi="Times New Roman" w:cs="Times New Roman"/>
      <w:b/>
      <w:bCs/>
      <w:color w:val="000000"/>
      <w:spacing w:val="0"/>
      <w:w w:val="100"/>
      <w:position w:val="0"/>
      <w:sz w:val="28"/>
      <w:szCs w:val="28"/>
      <w:shd w:val="clear" w:color="auto" w:fill="FFFFFF"/>
      <w:lang w:val="uk-UA" w:eastAsia="uk-UA" w:bidi="uk-UA"/>
    </w:rPr>
  </w:style>
  <w:style w:type="paragraph" w:customStyle="1" w:styleId="30">
    <w:name w:val="Основной текст (3)"/>
    <w:basedOn w:val="a"/>
    <w:link w:val="3"/>
    <w:rsid w:val="00637572"/>
    <w:pPr>
      <w:widowControl w:val="0"/>
      <w:shd w:val="clear" w:color="auto" w:fill="FFFFFF"/>
      <w:spacing w:after="240" w:line="278" w:lineRule="exact"/>
      <w:jc w:val="center"/>
    </w:pPr>
    <w:rPr>
      <w:rFonts w:ascii="Times New Roman" w:eastAsia="Times New Roman" w:hAnsi="Times New Roman" w:cs="Times New Roman"/>
      <w:b/>
      <w:bCs/>
      <w:spacing w:val="-10"/>
      <w:lang w:val="ru-RU"/>
    </w:rPr>
  </w:style>
  <w:style w:type="paragraph" w:customStyle="1" w:styleId="20">
    <w:name w:val="Основной текст (2)"/>
    <w:basedOn w:val="a"/>
    <w:link w:val="2"/>
    <w:rsid w:val="00637572"/>
    <w:pPr>
      <w:widowControl w:val="0"/>
      <w:shd w:val="clear" w:color="auto" w:fill="FFFFFF"/>
      <w:spacing w:before="360" w:after="360" w:line="0" w:lineRule="atLeast"/>
      <w:jc w:val="both"/>
    </w:pPr>
    <w:rPr>
      <w:rFonts w:ascii="Times New Roman" w:eastAsia="Times New Roman" w:hAnsi="Times New Roman" w:cs="Times New Roman"/>
      <w:sz w:val="28"/>
      <w:szCs w:val="28"/>
      <w:lang w:val="ru-RU"/>
    </w:rPr>
  </w:style>
  <w:style w:type="character" w:customStyle="1" w:styleId="1">
    <w:name w:val="Заголовок №1_"/>
    <w:basedOn w:val="a0"/>
    <w:link w:val="10"/>
    <w:rsid w:val="00637572"/>
    <w:rPr>
      <w:rFonts w:ascii="Times New Roman" w:eastAsia="Times New Roman" w:hAnsi="Times New Roman" w:cs="Times New Roman"/>
      <w:b/>
      <w:bCs/>
      <w:sz w:val="26"/>
      <w:szCs w:val="26"/>
      <w:shd w:val="clear" w:color="auto" w:fill="FFFFFF"/>
    </w:rPr>
  </w:style>
  <w:style w:type="paragraph" w:customStyle="1" w:styleId="10">
    <w:name w:val="Заголовок №1"/>
    <w:basedOn w:val="a"/>
    <w:link w:val="1"/>
    <w:rsid w:val="00637572"/>
    <w:pPr>
      <w:widowControl w:val="0"/>
      <w:shd w:val="clear" w:color="auto" w:fill="FFFFFF"/>
      <w:spacing w:after="0" w:line="278" w:lineRule="exact"/>
      <w:jc w:val="center"/>
      <w:outlineLvl w:val="0"/>
    </w:pPr>
    <w:rPr>
      <w:rFonts w:ascii="Times New Roman" w:eastAsia="Times New Roman" w:hAnsi="Times New Roman" w:cs="Times New Roman"/>
      <w:b/>
      <w:bCs/>
      <w:sz w:val="26"/>
      <w:szCs w:val="26"/>
      <w:lang w:val="ru-RU"/>
    </w:rPr>
  </w:style>
  <w:style w:type="paragraph" w:styleId="a6">
    <w:name w:val="Balloon Text"/>
    <w:basedOn w:val="a"/>
    <w:link w:val="a7"/>
    <w:uiPriority w:val="99"/>
    <w:semiHidden/>
    <w:unhideWhenUsed/>
    <w:rsid w:val="0063757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37572"/>
    <w:rPr>
      <w:rFonts w:ascii="Tahoma" w:hAnsi="Tahoma" w:cs="Tahoma"/>
      <w:sz w:val="16"/>
      <w:szCs w:val="16"/>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7572"/>
    <w:rPr>
      <w:lang w:val="uk-UA"/>
    </w:rPr>
  </w:style>
  <w:style w:type="paragraph" w:styleId="4">
    <w:name w:val="heading 4"/>
    <w:basedOn w:val="a"/>
    <w:link w:val="40"/>
    <w:uiPriority w:val="9"/>
    <w:qFormat/>
    <w:rsid w:val="00040903"/>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9">
    <w:name w:val="heading 9"/>
    <w:basedOn w:val="a"/>
    <w:next w:val="a"/>
    <w:link w:val="90"/>
    <w:uiPriority w:val="9"/>
    <w:semiHidden/>
    <w:unhideWhenUsed/>
    <w:qFormat/>
    <w:rsid w:val="00040903"/>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040903"/>
    <w:rPr>
      <w:rFonts w:ascii="Times New Roman" w:eastAsia="Times New Roman" w:hAnsi="Times New Roman" w:cs="Times New Roman"/>
      <w:b/>
      <w:bCs/>
      <w:sz w:val="24"/>
      <w:szCs w:val="24"/>
      <w:lang w:eastAsia="ru-RU"/>
    </w:rPr>
  </w:style>
  <w:style w:type="character" w:customStyle="1" w:styleId="90">
    <w:name w:val="Заголовок 9 Знак"/>
    <w:basedOn w:val="a0"/>
    <w:link w:val="9"/>
    <w:uiPriority w:val="9"/>
    <w:semiHidden/>
    <w:rsid w:val="00040903"/>
    <w:rPr>
      <w:rFonts w:asciiTheme="majorHAnsi" w:eastAsiaTheme="majorEastAsia" w:hAnsiTheme="majorHAnsi" w:cstheme="majorBidi"/>
      <w:i/>
      <w:iCs/>
      <w:color w:val="404040" w:themeColor="text1" w:themeTint="BF"/>
      <w:sz w:val="20"/>
      <w:szCs w:val="20"/>
    </w:rPr>
  </w:style>
  <w:style w:type="paragraph" w:styleId="a3">
    <w:name w:val="caption"/>
    <w:basedOn w:val="a"/>
    <w:next w:val="a"/>
    <w:qFormat/>
    <w:rsid w:val="00040903"/>
    <w:pPr>
      <w:spacing w:after="0" w:line="360" w:lineRule="auto"/>
      <w:jc w:val="center"/>
    </w:pPr>
    <w:rPr>
      <w:rFonts w:ascii="Times New Roman" w:eastAsia="Times New Roman" w:hAnsi="Times New Roman" w:cs="Times New Roman"/>
      <w:b/>
      <w:bCs/>
      <w:sz w:val="28"/>
      <w:szCs w:val="24"/>
      <w:lang w:eastAsia="ru-RU"/>
    </w:rPr>
  </w:style>
  <w:style w:type="character" w:styleId="a4">
    <w:name w:val="Strong"/>
    <w:basedOn w:val="a0"/>
    <w:uiPriority w:val="22"/>
    <w:qFormat/>
    <w:rsid w:val="00040903"/>
    <w:rPr>
      <w:b/>
      <w:bCs/>
    </w:rPr>
  </w:style>
  <w:style w:type="paragraph" w:styleId="a5">
    <w:name w:val="List Paragraph"/>
    <w:basedOn w:val="a"/>
    <w:uiPriority w:val="34"/>
    <w:qFormat/>
    <w:rsid w:val="00040903"/>
    <w:pPr>
      <w:ind w:left="720"/>
      <w:contextualSpacing/>
    </w:pPr>
  </w:style>
  <w:style w:type="character" w:customStyle="1" w:styleId="3">
    <w:name w:val="Основной текст (3)_"/>
    <w:basedOn w:val="a0"/>
    <w:link w:val="30"/>
    <w:rsid w:val="00637572"/>
    <w:rPr>
      <w:rFonts w:ascii="Times New Roman" w:eastAsia="Times New Roman" w:hAnsi="Times New Roman" w:cs="Times New Roman"/>
      <w:b/>
      <w:bCs/>
      <w:spacing w:val="-10"/>
      <w:shd w:val="clear" w:color="auto" w:fill="FFFFFF"/>
    </w:rPr>
  </w:style>
  <w:style w:type="character" w:customStyle="1" w:styleId="32pt">
    <w:name w:val="Основной текст (3) + Интервал 2 pt"/>
    <w:basedOn w:val="3"/>
    <w:rsid w:val="00637572"/>
    <w:rPr>
      <w:rFonts w:ascii="Times New Roman" w:eastAsia="Times New Roman" w:hAnsi="Times New Roman" w:cs="Times New Roman"/>
      <w:b/>
      <w:bCs/>
      <w:color w:val="000000"/>
      <w:spacing w:val="50"/>
      <w:w w:val="100"/>
      <w:position w:val="0"/>
      <w:sz w:val="24"/>
      <w:szCs w:val="24"/>
      <w:shd w:val="clear" w:color="auto" w:fill="FFFFFF"/>
      <w:lang w:val="uk-UA" w:eastAsia="uk-UA" w:bidi="uk-UA"/>
    </w:rPr>
  </w:style>
  <w:style w:type="character" w:customStyle="1" w:styleId="2">
    <w:name w:val="Основной текст (2)_"/>
    <w:basedOn w:val="a0"/>
    <w:link w:val="20"/>
    <w:rsid w:val="00637572"/>
    <w:rPr>
      <w:rFonts w:ascii="Times New Roman" w:eastAsia="Times New Roman" w:hAnsi="Times New Roman" w:cs="Times New Roman"/>
      <w:sz w:val="28"/>
      <w:szCs w:val="28"/>
      <w:shd w:val="clear" w:color="auto" w:fill="FFFFFF"/>
    </w:rPr>
  </w:style>
  <w:style w:type="character" w:customStyle="1" w:styleId="21">
    <w:name w:val="Основной текст (2) + Полужирный"/>
    <w:basedOn w:val="2"/>
    <w:rsid w:val="00637572"/>
    <w:rPr>
      <w:rFonts w:ascii="Times New Roman" w:eastAsia="Times New Roman" w:hAnsi="Times New Roman" w:cs="Times New Roman"/>
      <w:b/>
      <w:bCs/>
      <w:color w:val="000000"/>
      <w:spacing w:val="0"/>
      <w:w w:val="100"/>
      <w:position w:val="0"/>
      <w:sz w:val="28"/>
      <w:szCs w:val="28"/>
      <w:shd w:val="clear" w:color="auto" w:fill="FFFFFF"/>
      <w:lang w:val="uk-UA" w:eastAsia="uk-UA" w:bidi="uk-UA"/>
    </w:rPr>
  </w:style>
  <w:style w:type="paragraph" w:customStyle="1" w:styleId="30">
    <w:name w:val="Основной текст (3)"/>
    <w:basedOn w:val="a"/>
    <w:link w:val="3"/>
    <w:rsid w:val="00637572"/>
    <w:pPr>
      <w:widowControl w:val="0"/>
      <w:shd w:val="clear" w:color="auto" w:fill="FFFFFF"/>
      <w:spacing w:after="240" w:line="278" w:lineRule="exact"/>
      <w:jc w:val="center"/>
    </w:pPr>
    <w:rPr>
      <w:rFonts w:ascii="Times New Roman" w:eastAsia="Times New Roman" w:hAnsi="Times New Roman" w:cs="Times New Roman"/>
      <w:b/>
      <w:bCs/>
      <w:spacing w:val="-10"/>
      <w:lang w:val="ru-RU"/>
    </w:rPr>
  </w:style>
  <w:style w:type="paragraph" w:customStyle="1" w:styleId="20">
    <w:name w:val="Основной текст (2)"/>
    <w:basedOn w:val="a"/>
    <w:link w:val="2"/>
    <w:rsid w:val="00637572"/>
    <w:pPr>
      <w:widowControl w:val="0"/>
      <w:shd w:val="clear" w:color="auto" w:fill="FFFFFF"/>
      <w:spacing w:before="360" w:after="360" w:line="0" w:lineRule="atLeast"/>
      <w:jc w:val="both"/>
    </w:pPr>
    <w:rPr>
      <w:rFonts w:ascii="Times New Roman" w:eastAsia="Times New Roman" w:hAnsi="Times New Roman" w:cs="Times New Roman"/>
      <w:sz w:val="28"/>
      <w:szCs w:val="28"/>
      <w:lang w:val="ru-RU"/>
    </w:rPr>
  </w:style>
  <w:style w:type="character" w:customStyle="1" w:styleId="1">
    <w:name w:val="Заголовок №1_"/>
    <w:basedOn w:val="a0"/>
    <w:link w:val="10"/>
    <w:rsid w:val="00637572"/>
    <w:rPr>
      <w:rFonts w:ascii="Times New Roman" w:eastAsia="Times New Roman" w:hAnsi="Times New Roman" w:cs="Times New Roman"/>
      <w:b/>
      <w:bCs/>
      <w:sz w:val="26"/>
      <w:szCs w:val="26"/>
      <w:shd w:val="clear" w:color="auto" w:fill="FFFFFF"/>
    </w:rPr>
  </w:style>
  <w:style w:type="paragraph" w:customStyle="1" w:styleId="10">
    <w:name w:val="Заголовок №1"/>
    <w:basedOn w:val="a"/>
    <w:link w:val="1"/>
    <w:rsid w:val="00637572"/>
    <w:pPr>
      <w:widowControl w:val="0"/>
      <w:shd w:val="clear" w:color="auto" w:fill="FFFFFF"/>
      <w:spacing w:after="0" w:line="278" w:lineRule="exact"/>
      <w:jc w:val="center"/>
      <w:outlineLvl w:val="0"/>
    </w:pPr>
    <w:rPr>
      <w:rFonts w:ascii="Times New Roman" w:eastAsia="Times New Roman" w:hAnsi="Times New Roman" w:cs="Times New Roman"/>
      <w:b/>
      <w:bCs/>
      <w:sz w:val="26"/>
      <w:szCs w:val="26"/>
      <w:lang w:val="ru-RU"/>
    </w:rPr>
  </w:style>
  <w:style w:type="paragraph" w:styleId="a6">
    <w:name w:val="Balloon Text"/>
    <w:basedOn w:val="a"/>
    <w:link w:val="a7"/>
    <w:uiPriority w:val="99"/>
    <w:semiHidden/>
    <w:unhideWhenUsed/>
    <w:rsid w:val="0063757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37572"/>
    <w:rPr>
      <w:rFonts w:ascii="Tahoma" w:hAnsi="Tahoma" w:cs="Tahoma"/>
      <w:sz w:val="16"/>
      <w:szCs w:val="16"/>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4248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Pages>
  <Words>1769</Words>
  <Characters>10087</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PC015</dc:creator>
  <cp:lastModifiedBy>Admin</cp:lastModifiedBy>
  <cp:revision>7</cp:revision>
  <dcterms:created xsi:type="dcterms:W3CDTF">2018-11-09T13:20:00Z</dcterms:created>
  <dcterms:modified xsi:type="dcterms:W3CDTF">2018-11-12T12:32:00Z</dcterms:modified>
</cp:coreProperties>
</file>