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6A" w:rsidRPr="004D0572" w:rsidRDefault="00AE7F6A" w:rsidP="001F0E8B">
      <w:pPr>
        <w:spacing w:after="0"/>
        <w:jc w:val="center"/>
        <w:rPr>
          <w:b/>
          <w:sz w:val="28"/>
          <w:szCs w:val="28"/>
        </w:rPr>
      </w:pPr>
      <w:bookmarkStart w:id="0" w:name="_GoBack"/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1492E0B3" wp14:editId="61C2E63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F6A" w:rsidRPr="004D0572" w:rsidRDefault="00AE7F6A" w:rsidP="001F0E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AE7F6A" w:rsidRPr="004D0572" w:rsidRDefault="00AE7F6A" w:rsidP="001F0E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AE7F6A" w:rsidRPr="004D0572" w:rsidRDefault="00AE7F6A" w:rsidP="001F0E8B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AE7F6A" w:rsidRPr="00E87C49" w:rsidRDefault="003A0C13" w:rsidP="001F0E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СОРОКОВА</w:t>
      </w:r>
      <w:r w:rsidR="00AE7F6A"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AE7F6A" w:rsidRPr="00250A0B" w:rsidRDefault="00AE7F6A" w:rsidP="001F0E8B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AE7F6A" w:rsidRPr="00250A0B" w:rsidRDefault="00AE7F6A" w:rsidP="001F0E8B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bookmarkEnd w:id="0"/>
    <w:p w:rsidR="00AE7F6A" w:rsidRPr="00E50FB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sz w:val="24"/>
          <w:szCs w:val="24"/>
          <w:lang w:eastAsia="uk-UA" w:bidi="uk-UA"/>
        </w:rPr>
      </w:pPr>
      <w:r w:rsidRPr="00E50FB2">
        <w:rPr>
          <w:b/>
          <w:color w:val="000000"/>
          <w:sz w:val="24"/>
          <w:szCs w:val="24"/>
          <w:lang w:eastAsia="uk-UA" w:bidi="uk-UA"/>
        </w:rPr>
        <w:t>В</w:t>
      </w:r>
      <w:r w:rsidR="003A0C13" w:rsidRPr="00E50FB2">
        <w:rPr>
          <w:b/>
          <w:color w:val="000000"/>
          <w:sz w:val="24"/>
          <w:szCs w:val="24"/>
          <w:lang w:eastAsia="uk-UA" w:bidi="uk-UA"/>
        </w:rPr>
        <w:t xml:space="preserve">ід « </w:t>
      </w:r>
      <w:r w:rsidRPr="00E50FB2">
        <w:rPr>
          <w:b/>
          <w:color w:val="000000"/>
          <w:sz w:val="24"/>
          <w:szCs w:val="24"/>
          <w:lang w:eastAsia="uk-UA" w:bidi="uk-UA"/>
        </w:rPr>
        <w:t xml:space="preserve"> »</w:t>
      </w:r>
      <w:r w:rsidR="003A0C13" w:rsidRPr="00E50FB2">
        <w:rPr>
          <w:rStyle w:val="21"/>
          <w:rFonts w:eastAsia="Verdana"/>
          <w:sz w:val="24"/>
          <w:szCs w:val="24"/>
        </w:rPr>
        <w:t xml:space="preserve"> січня</w:t>
      </w:r>
      <w:r w:rsidR="006B7978" w:rsidRPr="00E50FB2">
        <w:rPr>
          <w:rStyle w:val="21"/>
          <w:rFonts w:eastAsia="Verdana"/>
          <w:sz w:val="24"/>
          <w:szCs w:val="24"/>
        </w:rPr>
        <w:t xml:space="preserve"> </w:t>
      </w:r>
      <w:r w:rsidR="003A0C13" w:rsidRPr="00E50FB2">
        <w:rPr>
          <w:rStyle w:val="21"/>
          <w:rFonts w:eastAsia="Verdana"/>
          <w:sz w:val="24"/>
          <w:szCs w:val="24"/>
        </w:rPr>
        <w:t>2019</w:t>
      </w:r>
      <w:r w:rsidRPr="00E50FB2">
        <w:rPr>
          <w:rStyle w:val="21"/>
          <w:rFonts w:eastAsia="Verdana"/>
          <w:sz w:val="24"/>
          <w:szCs w:val="24"/>
        </w:rPr>
        <w:t xml:space="preserve"> </w:t>
      </w:r>
      <w:r w:rsidRPr="00E50FB2">
        <w:rPr>
          <w:b/>
          <w:color w:val="000000"/>
          <w:sz w:val="24"/>
          <w:szCs w:val="24"/>
          <w:lang w:eastAsia="uk-UA" w:bidi="uk-UA"/>
        </w:rPr>
        <w:t>року</w:t>
      </w:r>
      <w:r w:rsidRPr="00E50FB2">
        <w:rPr>
          <w:b/>
          <w:color w:val="000000"/>
          <w:sz w:val="24"/>
          <w:szCs w:val="24"/>
          <w:lang w:eastAsia="uk-UA" w:bidi="uk-UA"/>
        </w:rPr>
        <w:tab/>
        <w:t xml:space="preserve">№ </w:t>
      </w:r>
      <w:r w:rsidR="002403FE" w:rsidRPr="00E50FB2">
        <w:rPr>
          <w:b/>
          <w:color w:val="000000"/>
          <w:sz w:val="24"/>
          <w:szCs w:val="24"/>
          <w:lang w:eastAsia="uk-UA" w:bidi="uk-UA"/>
        </w:rPr>
        <w:t>Проект</w:t>
      </w:r>
    </w:p>
    <w:p w:rsidR="00AE7F6A" w:rsidRPr="00E50FB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sz w:val="24"/>
          <w:szCs w:val="24"/>
        </w:rPr>
      </w:pPr>
    </w:p>
    <w:p w:rsidR="0023598F" w:rsidRPr="00E50FB2" w:rsidRDefault="001761A9" w:rsidP="00AE7F6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bookmarkStart w:id="1" w:name="bookmark1"/>
      <w:r w:rsidRPr="00E50FB2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Про внесення змін до рішення </w:t>
      </w:r>
    </w:p>
    <w:p w:rsidR="001761A9" w:rsidRPr="00E50FB2" w:rsidRDefault="001761A9" w:rsidP="00AE7F6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 w:rsidRPr="00E50FB2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міської ради №1405 від 27 червня 2018 р.</w:t>
      </w:r>
    </w:p>
    <w:p w:rsidR="00AE7F6A" w:rsidRPr="00E50FB2" w:rsidRDefault="00AE7F6A" w:rsidP="00AE7F6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</w:p>
    <w:bookmarkEnd w:id="1"/>
    <w:p w:rsidR="00AE7F6A" w:rsidRDefault="001761A9" w:rsidP="00AE7F6A">
      <w:pPr>
        <w:pStyle w:val="20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  <w:r w:rsidRPr="00E50FB2">
        <w:rPr>
          <w:color w:val="000000"/>
          <w:sz w:val="24"/>
          <w:szCs w:val="24"/>
          <w:lang w:eastAsia="uk-UA" w:bidi="uk-UA"/>
        </w:rPr>
        <w:t>Враховуючи Закон України «Про внесення змін до Податкового кодексу України та деяких інших законодавчих а</w:t>
      </w:r>
      <w:r w:rsidR="00B45092" w:rsidRPr="00E50FB2">
        <w:rPr>
          <w:color w:val="000000"/>
          <w:sz w:val="24"/>
          <w:szCs w:val="24"/>
          <w:lang w:eastAsia="uk-UA" w:bidi="uk-UA"/>
        </w:rPr>
        <w:t>ктів України щодо покращення адміністрування та перегляду ставок окремих податків і зборів», п. 274.1 ст.274, п.277.1 ст. 277 Податкового кодексу України</w:t>
      </w:r>
      <w:r w:rsidR="00D90429" w:rsidRPr="00E50FB2">
        <w:rPr>
          <w:color w:val="000000"/>
          <w:sz w:val="24"/>
          <w:szCs w:val="24"/>
          <w:lang w:eastAsia="uk-UA" w:bidi="uk-UA"/>
        </w:rPr>
        <w:t>,</w:t>
      </w:r>
      <w:r w:rsidR="0023598F" w:rsidRPr="00E50FB2">
        <w:rPr>
          <w:color w:val="000000"/>
          <w:sz w:val="24"/>
          <w:szCs w:val="24"/>
          <w:lang w:eastAsia="uk-UA" w:bidi="uk-UA"/>
        </w:rPr>
        <w:t xml:space="preserve"> керуючись</w:t>
      </w:r>
      <w:r w:rsidR="00455265" w:rsidRPr="00E50FB2">
        <w:rPr>
          <w:color w:val="000000"/>
          <w:sz w:val="24"/>
          <w:szCs w:val="24"/>
          <w:lang w:eastAsia="uk-UA" w:bidi="uk-UA"/>
        </w:rPr>
        <w:t>,</w:t>
      </w:r>
      <w:r w:rsidR="0018349C" w:rsidRPr="00E50FB2">
        <w:rPr>
          <w:color w:val="000000"/>
          <w:sz w:val="24"/>
          <w:szCs w:val="24"/>
          <w:lang w:eastAsia="uk-UA" w:bidi="uk-UA"/>
        </w:rPr>
        <w:t xml:space="preserve"> </w:t>
      </w:r>
      <w:r w:rsidR="00B45092" w:rsidRPr="00E50FB2">
        <w:rPr>
          <w:color w:val="000000"/>
          <w:sz w:val="24"/>
          <w:szCs w:val="24"/>
          <w:lang w:eastAsia="uk-UA" w:bidi="uk-UA"/>
        </w:rPr>
        <w:t xml:space="preserve">пунктом 4 частини 1 ст.26, </w:t>
      </w:r>
      <w:r w:rsidR="00AE7F6A" w:rsidRPr="00E50FB2">
        <w:rPr>
          <w:color w:val="000000"/>
          <w:sz w:val="24"/>
          <w:szCs w:val="24"/>
          <w:lang w:eastAsia="uk-UA" w:bidi="uk-UA"/>
        </w:rPr>
        <w:t xml:space="preserve">Закону України «Про місцеве </w:t>
      </w:r>
      <w:r w:rsidR="00455265" w:rsidRPr="00E50FB2">
        <w:rPr>
          <w:color w:val="000000"/>
          <w:sz w:val="24"/>
          <w:szCs w:val="24"/>
          <w:lang w:eastAsia="uk-UA" w:bidi="uk-UA"/>
        </w:rPr>
        <w:t>самоврядування в Україні», Почаївська міська рада</w:t>
      </w:r>
    </w:p>
    <w:p w:rsidR="00E50FB2" w:rsidRPr="00E50FB2" w:rsidRDefault="00E50FB2" w:rsidP="00AE7F6A">
      <w:pPr>
        <w:pStyle w:val="20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</w:p>
    <w:p w:rsidR="00AE7F6A" w:rsidRPr="00E50FB2" w:rsidRDefault="00D90429" w:rsidP="00D90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FB2">
        <w:rPr>
          <w:rFonts w:ascii="Times New Roman" w:hAnsi="Times New Roman" w:cs="Times New Roman"/>
          <w:b/>
          <w:sz w:val="24"/>
          <w:szCs w:val="24"/>
        </w:rPr>
        <w:t>В</w:t>
      </w:r>
      <w:r w:rsidR="00AE7F6A" w:rsidRPr="00E50FB2">
        <w:rPr>
          <w:rFonts w:ascii="Times New Roman" w:hAnsi="Times New Roman" w:cs="Times New Roman"/>
          <w:b/>
          <w:sz w:val="24"/>
          <w:szCs w:val="24"/>
        </w:rPr>
        <w:t>ИРІШИЛА:</w:t>
      </w:r>
    </w:p>
    <w:p w:rsidR="00AE7F6A" w:rsidRPr="00E50FB2" w:rsidRDefault="00E50FB2" w:rsidP="00E50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FB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092" w:rsidRPr="00E50FB2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B45092" w:rsidRPr="00E50FB2">
        <w:rPr>
          <w:rFonts w:ascii="Times New Roman" w:hAnsi="Times New Roman" w:cs="Times New Roman"/>
          <w:sz w:val="24"/>
          <w:szCs w:val="24"/>
        </w:rPr>
        <w:t xml:space="preserve"> зміни до рішення сесії Почаївської міської ради </w:t>
      </w:r>
      <w:r w:rsidR="00CC0FAE" w:rsidRPr="00E50FB2">
        <w:rPr>
          <w:rFonts w:ascii="Times New Roman" w:hAnsi="Times New Roman" w:cs="Times New Roman"/>
          <w:sz w:val="24"/>
          <w:szCs w:val="24"/>
        </w:rPr>
        <w:t>№1405 від 27 червня 2018 року</w:t>
      </w:r>
      <w:r w:rsidR="00E9750E" w:rsidRPr="00E50FB2">
        <w:rPr>
          <w:rFonts w:ascii="Times New Roman" w:hAnsi="Times New Roman" w:cs="Times New Roman"/>
          <w:sz w:val="24"/>
          <w:szCs w:val="24"/>
        </w:rPr>
        <w:t>, а саме у додатку 1: «Землі лісогосподарського призначення»</w:t>
      </w:r>
      <w:r w:rsidR="001C7238" w:rsidRPr="00E50FB2">
        <w:rPr>
          <w:rFonts w:ascii="Times New Roman" w:hAnsi="Times New Roman" w:cs="Times New Roman"/>
          <w:sz w:val="24"/>
          <w:szCs w:val="24"/>
        </w:rPr>
        <w:t>-код цільового призначення земель 09.01, 09.02, 09.03 викласти у такій редакції:</w:t>
      </w:r>
    </w:p>
    <w:p w:rsidR="00E50FB2" w:rsidRPr="00E50FB2" w:rsidRDefault="00E50FB2" w:rsidP="00E50FB2">
      <w:pPr>
        <w:spacing w:line="240" w:lineRule="auto"/>
        <w:ind w:firstLine="708"/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9"/>
        <w:gridCol w:w="3589"/>
        <w:gridCol w:w="1276"/>
        <w:gridCol w:w="1276"/>
        <w:gridCol w:w="1134"/>
        <w:gridCol w:w="1383"/>
      </w:tblGrid>
      <w:tr w:rsidR="00E50FB2" w:rsidRPr="00D90429" w:rsidTr="00E50FB2">
        <w:trPr>
          <w:trHeight w:val="310"/>
        </w:trPr>
        <w:tc>
          <w:tcPr>
            <w:tcW w:w="4678" w:type="dxa"/>
            <w:gridSpan w:val="2"/>
            <w:vMerge w:val="restart"/>
            <w:vAlign w:val="center"/>
          </w:tcPr>
          <w:p w:rsidR="001C7238" w:rsidRPr="00E50FB2" w:rsidRDefault="001C7238" w:rsidP="001C723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FB2">
              <w:rPr>
                <w:rFonts w:ascii="Times New Roman" w:hAnsi="Times New Roman" w:cs="Times New Roman"/>
                <w:b/>
                <w:sz w:val="20"/>
                <w:szCs w:val="20"/>
              </w:rPr>
              <w:t>Вид цільового призначення</w:t>
            </w:r>
          </w:p>
        </w:tc>
        <w:tc>
          <w:tcPr>
            <w:tcW w:w="5069" w:type="dxa"/>
            <w:gridSpan w:val="4"/>
          </w:tcPr>
          <w:p w:rsidR="001C7238" w:rsidRPr="00E50FB2" w:rsidRDefault="001C7238" w:rsidP="00E50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FB2">
              <w:rPr>
                <w:rFonts w:ascii="Times New Roman" w:hAnsi="Times New Roman" w:cs="Times New Roman"/>
                <w:b/>
                <w:sz w:val="20"/>
                <w:szCs w:val="20"/>
              </w:rPr>
              <w:t>Ставки податку</w:t>
            </w:r>
          </w:p>
          <w:p w:rsidR="001C7238" w:rsidRPr="00E50FB2" w:rsidRDefault="001C7238" w:rsidP="00E50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FB2">
              <w:rPr>
                <w:rFonts w:ascii="Times New Roman" w:hAnsi="Times New Roman" w:cs="Times New Roman"/>
                <w:sz w:val="20"/>
                <w:szCs w:val="20"/>
              </w:rPr>
              <w:t>(відсоток нормативної грошової оцінки)</w:t>
            </w:r>
          </w:p>
        </w:tc>
      </w:tr>
      <w:tr w:rsidR="00E50FB2" w:rsidRPr="00D90429" w:rsidTr="00E50FB2">
        <w:trPr>
          <w:trHeight w:val="310"/>
        </w:trPr>
        <w:tc>
          <w:tcPr>
            <w:tcW w:w="4678" w:type="dxa"/>
            <w:gridSpan w:val="2"/>
            <w:vMerge/>
          </w:tcPr>
          <w:p w:rsidR="00E50FB2" w:rsidRPr="00E50FB2" w:rsidRDefault="00E50FB2" w:rsidP="00D90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E50FB2" w:rsidRPr="00E50FB2" w:rsidRDefault="00E50FB2" w:rsidP="00E50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FB2">
              <w:rPr>
                <w:rFonts w:ascii="Times New Roman" w:hAnsi="Times New Roman" w:cs="Times New Roman"/>
                <w:b/>
                <w:sz w:val="20"/>
                <w:szCs w:val="20"/>
              </w:rPr>
              <w:t>За земельні ділянки, нормативну грошову оцінку яких проведено</w:t>
            </w:r>
            <w:r w:rsidRPr="00E50FB2">
              <w:rPr>
                <w:rFonts w:ascii="Times New Roman" w:hAnsi="Times New Roman" w:cs="Times New Roman"/>
                <w:sz w:val="20"/>
                <w:szCs w:val="20"/>
              </w:rPr>
              <w:t xml:space="preserve"> (незалежно від місцезнаходження)</w:t>
            </w:r>
          </w:p>
        </w:tc>
        <w:tc>
          <w:tcPr>
            <w:tcW w:w="2517" w:type="dxa"/>
            <w:gridSpan w:val="2"/>
          </w:tcPr>
          <w:p w:rsidR="00E50FB2" w:rsidRPr="00E50FB2" w:rsidRDefault="00E50FB2" w:rsidP="00E50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FB2">
              <w:rPr>
                <w:rFonts w:ascii="Times New Roman" w:hAnsi="Times New Roman" w:cs="Times New Roman"/>
                <w:b/>
                <w:sz w:val="20"/>
                <w:szCs w:val="20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E50FB2" w:rsidRPr="00D90429" w:rsidTr="00E50FB2">
        <w:trPr>
          <w:trHeight w:val="310"/>
        </w:trPr>
        <w:tc>
          <w:tcPr>
            <w:tcW w:w="1089" w:type="dxa"/>
            <w:vAlign w:val="center"/>
          </w:tcPr>
          <w:p w:rsidR="001C7238" w:rsidRPr="00E50FB2" w:rsidRDefault="00E50FB2" w:rsidP="00E50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FB2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3589" w:type="dxa"/>
            <w:vAlign w:val="center"/>
          </w:tcPr>
          <w:p w:rsidR="001C7238" w:rsidRPr="00E50FB2" w:rsidRDefault="00E50FB2" w:rsidP="00E50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FB2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1276" w:type="dxa"/>
          </w:tcPr>
          <w:p w:rsidR="001C7238" w:rsidRPr="00E50FB2" w:rsidRDefault="00E50FB2" w:rsidP="00E50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FB2">
              <w:rPr>
                <w:rFonts w:ascii="Times New Roman" w:hAnsi="Times New Roman" w:cs="Times New Roman"/>
                <w:b/>
                <w:sz w:val="20"/>
                <w:szCs w:val="20"/>
              </w:rPr>
              <w:t>Для юридичних осіб</w:t>
            </w:r>
          </w:p>
        </w:tc>
        <w:tc>
          <w:tcPr>
            <w:tcW w:w="1276" w:type="dxa"/>
          </w:tcPr>
          <w:p w:rsidR="001C7238" w:rsidRPr="00E50FB2" w:rsidRDefault="00E50FB2" w:rsidP="00E50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FB2">
              <w:rPr>
                <w:rFonts w:ascii="Times New Roman" w:hAnsi="Times New Roman" w:cs="Times New Roman"/>
                <w:b/>
                <w:sz w:val="20"/>
                <w:szCs w:val="20"/>
              </w:rPr>
              <w:t>Для фізичних осіб</w:t>
            </w:r>
          </w:p>
        </w:tc>
        <w:tc>
          <w:tcPr>
            <w:tcW w:w="1134" w:type="dxa"/>
          </w:tcPr>
          <w:p w:rsidR="001C7238" w:rsidRPr="00E50FB2" w:rsidRDefault="00E50FB2" w:rsidP="00E50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FB2">
              <w:rPr>
                <w:rFonts w:ascii="Times New Roman" w:hAnsi="Times New Roman" w:cs="Times New Roman"/>
                <w:b/>
                <w:sz w:val="20"/>
                <w:szCs w:val="20"/>
              </w:rPr>
              <w:t>Для юридичних осіб</w:t>
            </w:r>
          </w:p>
        </w:tc>
        <w:tc>
          <w:tcPr>
            <w:tcW w:w="1383" w:type="dxa"/>
          </w:tcPr>
          <w:p w:rsidR="001C7238" w:rsidRPr="00E50FB2" w:rsidRDefault="00E50FB2" w:rsidP="00E50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FB2">
              <w:rPr>
                <w:rFonts w:ascii="Times New Roman" w:hAnsi="Times New Roman" w:cs="Times New Roman"/>
                <w:b/>
                <w:sz w:val="20"/>
                <w:szCs w:val="20"/>
              </w:rPr>
              <w:t>Для фізичних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0FB2">
              <w:rPr>
                <w:rFonts w:ascii="Times New Roman" w:hAnsi="Times New Roman" w:cs="Times New Roman"/>
                <w:b/>
                <w:sz w:val="20"/>
                <w:szCs w:val="20"/>
              </w:rPr>
              <w:t>осіб</w:t>
            </w:r>
          </w:p>
        </w:tc>
      </w:tr>
      <w:tr w:rsidR="00E50FB2" w:rsidRPr="00D90429" w:rsidTr="00E50FB2">
        <w:trPr>
          <w:trHeight w:val="310"/>
        </w:trPr>
        <w:tc>
          <w:tcPr>
            <w:tcW w:w="1089" w:type="dxa"/>
          </w:tcPr>
          <w:p w:rsidR="001C7238" w:rsidRPr="00E50FB2" w:rsidRDefault="00E50FB2" w:rsidP="00D904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FB2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8658" w:type="dxa"/>
            <w:gridSpan w:val="5"/>
          </w:tcPr>
          <w:p w:rsidR="001C7238" w:rsidRPr="00E50FB2" w:rsidRDefault="001C7238" w:rsidP="00D904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FB2">
              <w:rPr>
                <w:rFonts w:ascii="Times New Roman" w:hAnsi="Times New Roman" w:cs="Times New Roman"/>
                <w:b/>
                <w:sz w:val="20"/>
                <w:szCs w:val="20"/>
              </w:rPr>
              <w:t>Землі лісогосподарського призначення</w:t>
            </w:r>
          </w:p>
        </w:tc>
      </w:tr>
      <w:tr w:rsidR="00E50FB2" w:rsidRPr="00D90429" w:rsidTr="00E50FB2">
        <w:trPr>
          <w:trHeight w:val="310"/>
        </w:trPr>
        <w:tc>
          <w:tcPr>
            <w:tcW w:w="1089" w:type="dxa"/>
          </w:tcPr>
          <w:p w:rsidR="0093379B" w:rsidRPr="00E50FB2" w:rsidRDefault="0093379B" w:rsidP="00D90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FB2"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</w:p>
        </w:tc>
        <w:tc>
          <w:tcPr>
            <w:tcW w:w="3589" w:type="dxa"/>
          </w:tcPr>
          <w:p w:rsidR="0093379B" w:rsidRPr="00E50FB2" w:rsidRDefault="0093379B" w:rsidP="00D90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FB2">
              <w:rPr>
                <w:rFonts w:ascii="Times New Roman" w:hAnsi="Times New Roman" w:cs="Times New Roman"/>
                <w:sz w:val="20"/>
                <w:szCs w:val="20"/>
              </w:rPr>
              <w:t>Для ведення лісового господарства і пов’язаних з ним послуг</w:t>
            </w:r>
          </w:p>
        </w:tc>
        <w:tc>
          <w:tcPr>
            <w:tcW w:w="1276" w:type="dxa"/>
            <w:vAlign w:val="center"/>
          </w:tcPr>
          <w:p w:rsidR="0093379B" w:rsidRPr="00E50FB2" w:rsidRDefault="00BC1643" w:rsidP="00E50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FB2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276" w:type="dxa"/>
            <w:vAlign w:val="center"/>
          </w:tcPr>
          <w:p w:rsidR="0093379B" w:rsidRPr="00E50FB2" w:rsidRDefault="00BC1643" w:rsidP="00E50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FB2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center"/>
          </w:tcPr>
          <w:p w:rsidR="0093379B" w:rsidRPr="00E50FB2" w:rsidRDefault="00BC1643" w:rsidP="00E50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FB2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83" w:type="dxa"/>
            <w:vAlign w:val="center"/>
          </w:tcPr>
          <w:p w:rsidR="0093379B" w:rsidRPr="00E50FB2" w:rsidRDefault="00BC1643" w:rsidP="00E50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FB2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</w:tr>
      <w:tr w:rsidR="00E50FB2" w:rsidRPr="00D90429" w:rsidTr="00E50FB2">
        <w:trPr>
          <w:trHeight w:val="276"/>
        </w:trPr>
        <w:tc>
          <w:tcPr>
            <w:tcW w:w="1089" w:type="dxa"/>
          </w:tcPr>
          <w:p w:rsidR="0093379B" w:rsidRPr="00E50FB2" w:rsidRDefault="0093379B" w:rsidP="00D90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FB2"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3589" w:type="dxa"/>
          </w:tcPr>
          <w:p w:rsidR="0093379B" w:rsidRPr="00E50FB2" w:rsidRDefault="0093379B" w:rsidP="00D90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FB2">
              <w:rPr>
                <w:rFonts w:ascii="Times New Roman" w:hAnsi="Times New Roman" w:cs="Times New Roman"/>
                <w:sz w:val="20"/>
                <w:szCs w:val="20"/>
              </w:rPr>
              <w:t>Для іншого лісогосподарського господарства і пов’язаних  з ним послуг</w:t>
            </w:r>
          </w:p>
        </w:tc>
        <w:tc>
          <w:tcPr>
            <w:tcW w:w="1276" w:type="dxa"/>
            <w:vAlign w:val="center"/>
          </w:tcPr>
          <w:p w:rsidR="0093379B" w:rsidRPr="00E50FB2" w:rsidRDefault="00BC1643" w:rsidP="00E50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FB2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276" w:type="dxa"/>
            <w:vAlign w:val="center"/>
          </w:tcPr>
          <w:p w:rsidR="0093379B" w:rsidRPr="00E50FB2" w:rsidRDefault="00BC1643" w:rsidP="00E50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FB2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center"/>
          </w:tcPr>
          <w:p w:rsidR="0093379B" w:rsidRPr="00E50FB2" w:rsidRDefault="00BC1643" w:rsidP="00E50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FB2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83" w:type="dxa"/>
            <w:vAlign w:val="center"/>
          </w:tcPr>
          <w:p w:rsidR="0093379B" w:rsidRPr="00E50FB2" w:rsidRDefault="00BC1643" w:rsidP="00E50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FB2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</w:tr>
      <w:tr w:rsidR="00E50FB2" w:rsidRPr="00D90429" w:rsidTr="00E50FB2">
        <w:tc>
          <w:tcPr>
            <w:tcW w:w="1089" w:type="dxa"/>
          </w:tcPr>
          <w:p w:rsidR="0093379B" w:rsidRPr="00E50FB2" w:rsidRDefault="0093379B" w:rsidP="00D90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FB2"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3589" w:type="dxa"/>
          </w:tcPr>
          <w:p w:rsidR="0093379B" w:rsidRPr="00E50FB2" w:rsidRDefault="00BC1643" w:rsidP="00D90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FB2">
              <w:rPr>
                <w:rFonts w:ascii="Times New Roman" w:hAnsi="Times New Roman" w:cs="Times New Roman"/>
                <w:sz w:val="20"/>
                <w:szCs w:val="20"/>
              </w:rPr>
              <w:t>Для цілей підрозділів 09.01-09.02 та для збереження та використання земель природно-заповідного фонду</w:t>
            </w:r>
          </w:p>
        </w:tc>
        <w:tc>
          <w:tcPr>
            <w:tcW w:w="1276" w:type="dxa"/>
            <w:vAlign w:val="center"/>
          </w:tcPr>
          <w:p w:rsidR="0093379B" w:rsidRPr="00E50FB2" w:rsidRDefault="00BC1643" w:rsidP="00E50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FB2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276" w:type="dxa"/>
            <w:vAlign w:val="center"/>
          </w:tcPr>
          <w:p w:rsidR="0093379B" w:rsidRPr="00E50FB2" w:rsidRDefault="00BC1643" w:rsidP="00E50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FB2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center"/>
          </w:tcPr>
          <w:p w:rsidR="0093379B" w:rsidRPr="00E50FB2" w:rsidRDefault="00BC1643" w:rsidP="00E50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FB2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83" w:type="dxa"/>
            <w:vAlign w:val="center"/>
          </w:tcPr>
          <w:p w:rsidR="0093379B" w:rsidRPr="00E50FB2" w:rsidRDefault="00BC1643" w:rsidP="00E50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FB2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</w:tr>
    </w:tbl>
    <w:p w:rsidR="00E50FB2" w:rsidRDefault="00E50FB2" w:rsidP="00E50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1643" w:rsidRPr="00D90429" w:rsidRDefault="00E50FB2" w:rsidP="00D904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0429">
        <w:rPr>
          <w:rFonts w:ascii="Times New Roman" w:hAnsi="Times New Roman" w:cs="Times New Roman"/>
          <w:sz w:val="28"/>
          <w:szCs w:val="28"/>
        </w:rPr>
        <w:t xml:space="preserve">. </w:t>
      </w:r>
      <w:r w:rsidR="000E006C" w:rsidRPr="00D90429">
        <w:rPr>
          <w:rFonts w:ascii="Times New Roman" w:hAnsi="Times New Roman" w:cs="Times New Roman"/>
          <w:sz w:val="28"/>
          <w:szCs w:val="28"/>
        </w:rPr>
        <w:t>Контроль за виконання</w:t>
      </w:r>
      <w:r w:rsidR="00AE7F6A" w:rsidRPr="00D90429">
        <w:rPr>
          <w:rFonts w:ascii="Times New Roman" w:hAnsi="Times New Roman" w:cs="Times New Roman"/>
          <w:sz w:val="28"/>
          <w:szCs w:val="28"/>
        </w:rPr>
        <w:t xml:space="preserve"> рішення покласти на постійну комісію з </w:t>
      </w:r>
      <w:r w:rsidR="000E006C" w:rsidRPr="00D90429">
        <w:rPr>
          <w:rFonts w:ascii="Times New Roman" w:hAnsi="Times New Roman" w:cs="Times New Roman"/>
          <w:sz w:val="28"/>
          <w:szCs w:val="28"/>
        </w:rPr>
        <w:t xml:space="preserve">питань </w:t>
      </w:r>
      <w:r w:rsidR="00BC1643" w:rsidRPr="00D90429">
        <w:rPr>
          <w:rFonts w:ascii="Times New Roman" w:hAnsi="Times New Roman" w:cs="Times New Roman"/>
          <w:sz w:val="28"/>
          <w:szCs w:val="28"/>
        </w:rPr>
        <w:t>соціально-економічного розвитку, інвестицій та</w:t>
      </w:r>
      <w:r w:rsidR="00D90429">
        <w:rPr>
          <w:rFonts w:ascii="Times New Roman" w:hAnsi="Times New Roman" w:cs="Times New Roman"/>
          <w:sz w:val="28"/>
          <w:szCs w:val="28"/>
        </w:rPr>
        <w:t xml:space="preserve"> </w:t>
      </w:r>
      <w:r w:rsidR="00BC1643" w:rsidRPr="00D90429">
        <w:rPr>
          <w:rFonts w:ascii="Times New Roman" w:hAnsi="Times New Roman" w:cs="Times New Roman"/>
          <w:sz w:val="28"/>
          <w:szCs w:val="28"/>
        </w:rPr>
        <w:t>бюджету.</w:t>
      </w:r>
    </w:p>
    <w:p w:rsidR="00E50FB2" w:rsidRDefault="00E50FB2" w:rsidP="006B79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604" w:rsidRPr="000E006C" w:rsidRDefault="00706604" w:rsidP="006B79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Чубик А. В.</w:t>
      </w:r>
    </w:p>
    <w:sectPr w:rsidR="00706604" w:rsidRPr="000E00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046A"/>
    <w:multiLevelType w:val="multilevel"/>
    <w:tmpl w:val="8D22E1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Times New Roman" w:hAnsi="Times New Roman" w:cs="Times New Roman" w:hint="default"/>
      </w:rPr>
    </w:lvl>
  </w:abstractNum>
  <w:abstractNum w:abstractNumId="1">
    <w:nsid w:val="5EEC4B4A"/>
    <w:multiLevelType w:val="hybridMultilevel"/>
    <w:tmpl w:val="425886B0"/>
    <w:lvl w:ilvl="0" w:tplc="3AD093E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D409FD"/>
    <w:multiLevelType w:val="multilevel"/>
    <w:tmpl w:val="5C209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2E"/>
    <w:rsid w:val="000125BE"/>
    <w:rsid w:val="00046AEC"/>
    <w:rsid w:val="000E006C"/>
    <w:rsid w:val="001761A9"/>
    <w:rsid w:val="0018349C"/>
    <w:rsid w:val="001B3516"/>
    <w:rsid w:val="001C7238"/>
    <w:rsid w:val="001F0E8B"/>
    <w:rsid w:val="00230C2E"/>
    <w:rsid w:val="0023598F"/>
    <w:rsid w:val="002403FE"/>
    <w:rsid w:val="00270FD2"/>
    <w:rsid w:val="00276A0F"/>
    <w:rsid w:val="002B7F8F"/>
    <w:rsid w:val="00370C0A"/>
    <w:rsid w:val="00371E2D"/>
    <w:rsid w:val="003A0C13"/>
    <w:rsid w:val="00455265"/>
    <w:rsid w:val="004E315A"/>
    <w:rsid w:val="00664B08"/>
    <w:rsid w:val="006B7978"/>
    <w:rsid w:val="00706604"/>
    <w:rsid w:val="007C7C6D"/>
    <w:rsid w:val="008278AD"/>
    <w:rsid w:val="009236CE"/>
    <w:rsid w:val="0093379B"/>
    <w:rsid w:val="00940350"/>
    <w:rsid w:val="00973916"/>
    <w:rsid w:val="00AE7F6A"/>
    <w:rsid w:val="00B202F8"/>
    <w:rsid w:val="00B45092"/>
    <w:rsid w:val="00BC1643"/>
    <w:rsid w:val="00C13BA0"/>
    <w:rsid w:val="00CC0FAE"/>
    <w:rsid w:val="00D90429"/>
    <w:rsid w:val="00E438C6"/>
    <w:rsid w:val="00E50FB2"/>
    <w:rsid w:val="00E5681D"/>
    <w:rsid w:val="00E9750E"/>
    <w:rsid w:val="00EC1FB5"/>
    <w:rsid w:val="00F13AE7"/>
    <w:rsid w:val="00F167A7"/>
    <w:rsid w:val="00F6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6</cp:revision>
  <cp:lastPrinted>2019-01-24T10:24:00Z</cp:lastPrinted>
  <dcterms:created xsi:type="dcterms:W3CDTF">2019-01-23T15:28:00Z</dcterms:created>
  <dcterms:modified xsi:type="dcterms:W3CDTF">2019-01-25T14:19:00Z</dcterms:modified>
</cp:coreProperties>
</file>