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C2" w:rsidRDefault="002833C2" w:rsidP="002833C2">
      <w:pPr>
        <w:rPr>
          <w:b/>
        </w:rPr>
      </w:pPr>
      <w:r>
        <w:rPr>
          <w:b/>
        </w:rPr>
        <w:t xml:space="preserve">від  «  » жовтня 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</w:t>
      </w:r>
      <w:r w:rsidRPr="00C54735">
        <w:t>КТ</w:t>
      </w:r>
    </w:p>
    <w:p w:rsidR="002833C2" w:rsidRDefault="002833C2" w:rsidP="002833C2">
      <w:pPr>
        <w:rPr>
          <w:b/>
        </w:rPr>
      </w:pPr>
    </w:p>
    <w:p w:rsidR="002833C2" w:rsidRDefault="002833C2" w:rsidP="002833C2">
      <w:pPr>
        <w:outlineLvl w:val="0"/>
        <w:rPr>
          <w:b/>
        </w:rPr>
      </w:pPr>
      <w:r>
        <w:rPr>
          <w:b/>
        </w:rPr>
        <w:t>Про затвердження проєкту землеустрою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земельної ділянки площею 1,8040 га </w:t>
      </w:r>
    </w:p>
    <w:p w:rsidR="002833C2" w:rsidRDefault="002833C2" w:rsidP="002833C2">
      <w:pPr>
        <w:outlineLvl w:val="0"/>
        <w:rPr>
          <w:b/>
        </w:rPr>
      </w:pPr>
      <w:r w:rsidRPr="00C54735">
        <w:rPr>
          <w:b/>
        </w:rPr>
        <w:t>для</w:t>
      </w:r>
      <w:r>
        <w:rPr>
          <w:b/>
        </w:rPr>
        <w:t xml:space="preserve"> </w:t>
      </w:r>
      <w:r w:rsidRPr="00C54735">
        <w:rPr>
          <w:b/>
        </w:rPr>
        <w:t>обслуговування братського корпусу</w:t>
      </w:r>
      <w:r>
        <w:t xml:space="preserve"> </w:t>
      </w:r>
      <w:r w:rsidRPr="00C54735">
        <w:rPr>
          <w:b/>
        </w:rPr>
        <w:t>№18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>в м. Почаїв по вул. Возз</w:t>
      </w:r>
      <w:r w:rsidRPr="00C54735">
        <w:rPr>
          <w:b/>
        </w:rPr>
        <w:t>’</w:t>
      </w:r>
      <w:r>
        <w:rPr>
          <w:b/>
        </w:rPr>
        <w:t>єднання,8,</w:t>
      </w:r>
      <w:r w:rsidRPr="00C54735">
        <w:rPr>
          <w:b/>
        </w:rPr>
        <w:t xml:space="preserve">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Почаївській Свято-Успенській Лаврі  </w:t>
      </w:r>
    </w:p>
    <w:p w:rsidR="002833C2" w:rsidRDefault="002833C2" w:rsidP="002833C2">
      <w:pPr>
        <w:outlineLvl w:val="0"/>
      </w:pPr>
      <w:r>
        <w:t xml:space="preserve"> </w:t>
      </w:r>
    </w:p>
    <w:p w:rsidR="002833C2" w:rsidRPr="002D1CB8" w:rsidRDefault="002833C2" w:rsidP="002833C2">
      <w:pPr>
        <w:ind w:firstLine="708"/>
        <w:jc w:val="both"/>
      </w:pPr>
      <w:r w:rsidRPr="002D1CB8">
        <w:t xml:space="preserve">Розглянувши лист Почаївської Свято-Успенської Лаври від 13.05.2019 року за №30/Н, керуючись п.34 ч.1 ст. 26 Закону України </w:t>
      </w:r>
      <w:r>
        <w:t>“Про місцеве с</w:t>
      </w:r>
      <w:r w:rsidRPr="002D1CB8">
        <w:t>амоврядування в Україні», з метою виконання рішення Тернопільського окружного адміністративного суду від 29.03.2019 року по справі №500/321/19, 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833C2" w:rsidRDefault="002833C2" w:rsidP="002833C2">
      <w:pPr>
        <w:jc w:val="both"/>
      </w:pPr>
    </w:p>
    <w:p w:rsidR="002833C2" w:rsidRDefault="002833C2" w:rsidP="002833C2">
      <w:pPr>
        <w:jc w:val="center"/>
        <w:outlineLvl w:val="0"/>
        <w:rPr>
          <w:b/>
        </w:rPr>
      </w:pPr>
      <w:r>
        <w:rPr>
          <w:b/>
        </w:rPr>
        <w:t xml:space="preserve">В И Р І Ш И Л </w:t>
      </w:r>
      <w:proofErr w:type="gramStart"/>
      <w:r>
        <w:rPr>
          <w:b/>
        </w:rPr>
        <w:t>А :</w:t>
      </w:r>
      <w:proofErr w:type="gramEnd"/>
    </w:p>
    <w:p w:rsidR="002833C2" w:rsidRDefault="002833C2" w:rsidP="002833C2">
      <w:pPr>
        <w:outlineLvl w:val="0"/>
      </w:pPr>
    </w:p>
    <w:p w:rsidR="002833C2" w:rsidRDefault="002833C2" w:rsidP="002833C2">
      <w:pPr>
        <w:numPr>
          <w:ilvl w:val="0"/>
          <w:numId w:val="28"/>
        </w:numPr>
        <w:contextualSpacing/>
        <w:jc w:val="both"/>
      </w:pPr>
      <w:r>
        <w:t>Затвердити Почаївській Свято-Успенській Лаврі проєкт землеустрою щодо відведення в постійне користування земельної ділянки площею 1,8040 га за кадастровим номером 6123410500:02:001:1806</w:t>
      </w:r>
      <w:r w:rsidRPr="002D1CB8">
        <w:t xml:space="preserve"> </w:t>
      </w:r>
      <w:r>
        <w:t>для обслуговування братського корпусу №18 в м. Почаїв по вул. Возз</w:t>
      </w:r>
      <w:r w:rsidRPr="0078291A">
        <w:t>’єднання,</w:t>
      </w:r>
      <w:r>
        <w:t xml:space="preserve"> </w:t>
      </w:r>
      <w:r w:rsidRPr="0078291A">
        <w:t>8, землі ж</w:t>
      </w:r>
      <w:r>
        <w:t>итлової та громадської забудови, для будівництва та обслуговування будівель громадських та релігійних організацій.</w:t>
      </w:r>
    </w:p>
    <w:p w:rsidR="002833C2" w:rsidRDefault="002833C2" w:rsidP="002833C2">
      <w:pPr>
        <w:ind w:left="720"/>
        <w:contextualSpacing/>
        <w:jc w:val="both"/>
      </w:pPr>
    </w:p>
    <w:p w:rsidR="002833C2" w:rsidRDefault="002833C2" w:rsidP="002833C2">
      <w:pPr>
        <w:numPr>
          <w:ilvl w:val="0"/>
          <w:numId w:val="28"/>
        </w:numPr>
        <w:contextualSpacing/>
        <w:jc w:val="both"/>
      </w:pPr>
      <w:r>
        <w:t>Передати Почаївській Свято-Успенській Лаврі (код ЄДРПОУ:14035189) на праві постійного користування земельну ділянку</w:t>
      </w:r>
      <w:r w:rsidRPr="00AC258E">
        <w:t xml:space="preserve"> </w:t>
      </w:r>
      <w:r>
        <w:t>площею 1,8040 га за кадастровим номером 6123410500:02:001:1806 для обслуговування братського корпусу №18 в м. Почаїв по вул. Возз’єднання,8 .</w:t>
      </w:r>
    </w:p>
    <w:p w:rsidR="002833C2" w:rsidRDefault="002833C2" w:rsidP="002833C2">
      <w:pPr>
        <w:pStyle w:val="a9"/>
      </w:pPr>
    </w:p>
    <w:p w:rsidR="002833C2" w:rsidRDefault="002833C2" w:rsidP="002833C2">
      <w:pPr>
        <w:numPr>
          <w:ilvl w:val="0"/>
          <w:numId w:val="28"/>
        </w:numPr>
        <w:contextualSpacing/>
        <w:jc w:val="both"/>
      </w:pPr>
      <w:r>
        <w:t>Зобов</w:t>
      </w:r>
      <w:r w:rsidRPr="00AC258E">
        <w:t>’</w:t>
      </w:r>
      <w:r>
        <w:t>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2833C2" w:rsidRDefault="002833C2" w:rsidP="002833C2">
      <w:pPr>
        <w:jc w:val="both"/>
      </w:pPr>
    </w:p>
    <w:p w:rsidR="002833C2" w:rsidRPr="002D1CB8" w:rsidRDefault="002833C2" w:rsidP="002833C2">
      <w:pPr>
        <w:pStyle w:val="a9"/>
        <w:numPr>
          <w:ilvl w:val="0"/>
          <w:numId w:val="28"/>
        </w:numPr>
        <w:jc w:val="both"/>
      </w:pPr>
      <w: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833C2" w:rsidRPr="00CA446A" w:rsidRDefault="002833C2" w:rsidP="002833C2">
      <w:pPr>
        <w:pStyle w:val="a9"/>
        <w:tabs>
          <w:tab w:val="left" w:pos="1215"/>
          <w:tab w:val="left" w:pos="7680"/>
        </w:tabs>
        <w:jc w:val="both"/>
        <w:rPr>
          <w:b/>
          <w:sz w:val="28"/>
          <w:szCs w:val="28"/>
        </w:rPr>
      </w:pPr>
    </w:p>
    <w:p w:rsidR="002833C2" w:rsidRPr="00D67326" w:rsidRDefault="002833C2" w:rsidP="002833C2">
      <w:pPr>
        <w:pStyle w:val="a9"/>
        <w:tabs>
          <w:tab w:val="left" w:pos="1215"/>
        </w:tabs>
        <w:jc w:val="both"/>
        <w:rPr>
          <w:sz w:val="16"/>
          <w:szCs w:val="16"/>
        </w:rPr>
      </w:pPr>
      <w:r w:rsidRPr="00D67326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2833C2">
      <w:pPr>
        <w:rPr>
          <w:b/>
        </w:rPr>
      </w:pPr>
      <w:r>
        <w:rPr>
          <w:b/>
        </w:rPr>
        <w:lastRenderedPageBreak/>
        <w:t>від  «  »  жовтня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</w:t>
      </w:r>
      <w:r w:rsidRPr="00C54735">
        <w:t>КТ</w:t>
      </w:r>
    </w:p>
    <w:p w:rsidR="002833C2" w:rsidRDefault="002833C2" w:rsidP="002833C2">
      <w:pPr>
        <w:rPr>
          <w:b/>
        </w:rPr>
      </w:pPr>
    </w:p>
    <w:p w:rsidR="002833C2" w:rsidRDefault="002833C2" w:rsidP="002833C2">
      <w:pPr>
        <w:outlineLvl w:val="0"/>
        <w:rPr>
          <w:b/>
        </w:rPr>
      </w:pPr>
      <w:r>
        <w:rPr>
          <w:b/>
        </w:rPr>
        <w:t>Про затвердження проєкту землеустрою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земельної ділянки площею 0,2973 га </w:t>
      </w:r>
    </w:p>
    <w:p w:rsidR="002833C2" w:rsidRDefault="002833C2" w:rsidP="002833C2">
      <w:pPr>
        <w:outlineLvl w:val="0"/>
        <w:rPr>
          <w:b/>
        </w:rPr>
      </w:pPr>
      <w:r w:rsidRPr="00C54735">
        <w:rPr>
          <w:b/>
        </w:rPr>
        <w:t>для</w:t>
      </w:r>
      <w:r>
        <w:rPr>
          <w:b/>
        </w:rPr>
        <w:t xml:space="preserve"> </w:t>
      </w:r>
      <w:r w:rsidRPr="00C54735">
        <w:rPr>
          <w:b/>
        </w:rPr>
        <w:t>обслуговування братського корпусу</w:t>
      </w:r>
      <w:r>
        <w:t xml:space="preserve"> </w:t>
      </w:r>
      <w:r>
        <w:rPr>
          <w:b/>
        </w:rPr>
        <w:t>№17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>в м. Почаїв по вул. Возз</w:t>
      </w:r>
      <w:r w:rsidRPr="00C54735">
        <w:rPr>
          <w:b/>
        </w:rPr>
        <w:t>’</w:t>
      </w:r>
      <w:r>
        <w:rPr>
          <w:b/>
        </w:rPr>
        <w:t>єднання,8,</w:t>
      </w:r>
      <w:r w:rsidRPr="00C54735">
        <w:rPr>
          <w:b/>
        </w:rPr>
        <w:t xml:space="preserve">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>Почаївській Свято-Успенській Лаврі</w:t>
      </w:r>
    </w:p>
    <w:p w:rsidR="002833C2" w:rsidRDefault="002833C2" w:rsidP="002833C2">
      <w:pPr>
        <w:outlineLvl w:val="0"/>
      </w:pPr>
      <w:r>
        <w:t xml:space="preserve"> </w:t>
      </w:r>
    </w:p>
    <w:p w:rsidR="002833C2" w:rsidRPr="002D1CB8" w:rsidRDefault="002833C2" w:rsidP="002833C2">
      <w:pPr>
        <w:ind w:firstLine="708"/>
        <w:jc w:val="both"/>
      </w:pPr>
      <w:r>
        <w:t xml:space="preserve">Розглянувши лист Почаївської Свято-Успенської Лаври від 13.05.2019 року за №30/Н, керуючись п.34 ч.1 ст. 26 Закону України “Про місцеве самоврядування в Україні», з метою виконання рішення Тернопільського окружного адміністративного суду від 29.03.2019 року по справі №500/321/19, </w:t>
      </w:r>
      <w:r w:rsidRPr="002D1CB8">
        <w:t>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833C2" w:rsidRDefault="002833C2" w:rsidP="002833C2">
      <w:pPr>
        <w:jc w:val="both"/>
      </w:pPr>
    </w:p>
    <w:p w:rsidR="002833C2" w:rsidRDefault="002833C2" w:rsidP="002833C2">
      <w:pPr>
        <w:jc w:val="center"/>
        <w:outlineLvl w:val="0"/>
        <w:rPr>
          <w:b/>
        </w:rPr>
      </w:pPr>
      <w:r>
        <w:rPr>
          <w:b/>
        </w:rPr>
        <w:t xml:space="preserve">В И Р І Ш И Л </w:t>
      </w:r>
      <w:proofErr w:type="gramStart"/>
      <w:r>
        <w:rPr>
          <w:b/>
        </w:rPr>
        <w:t>А :</w:t>
      </w:r>
      <w:proofErr w:type="gramEnd"/>
    </w:p>
    <w:p w:rsidR="002833C2" w:rsidRDefault="002833C2" w:rsidP="002833C2">
      <w:pPr>
        <w:ind w:firstLine="708"/>
        <w:jc w:val="both"/>
      </w:pPr>
    </w:p>
    <w:p w:rsidR="002833C2" w:rsidRDefault="002833C2" w:rsidP="002833C2">
      <w:pPr>
        <w:numPr>
          <w:ilvl w:val="0"/>
          <w:numId w:val="29"/>
        </w:numPr>
        <w:contextualSpacing/>
        <w:jc w:val="both"/>
      </w:pPr>
      <w:r>
        <w:t>Затвердити Почаївській Свято-Успенській Лаврі проєкт землеустрою щодо відведення в постійне користування земельної ділянки площею 0,2973 га за кадастровим номером 6123410500:02:001:1808</w:t>
      </w:r>
      <w:r w:rsidRPr="002D1CB8">
        <w:t xml:space="preserve"> </w:t>
      </w:r>
      <w:r>
        <w:t>для обслуговування братського корпусу №17 в м. Почаїв по вул. Возз</w:t>
      </w:r>
      <w:r w:rsidRPr="0078291A">
        <w:t>’єднання,</w:t>
      </w:r>
      <w:r>
        <w:t xml:space="preserve"> </w:t>
      </w:r>
      <w:r w:rsidRPr="0078291A">
        <w:t>8, землі ж</w:t>
      </w:r>
      <w:r>
        <w:t>итлової та громадської забудови, для будівництва та обслуговування будівель громадських та релігійних організацій.</w:t>
      </w:r>
    </w:p>
    <w:p w:rsidR="002833C2" w:rsidRPr="002D1CB8" w:rsidRDefault="002833C2" w:rsidP="002833C2">
      <w:pPr>
        <w:ind w:left="720"/>
        <w:contextualSpacing/>
        <w:jc w:val="both"/>
      </w:pPr>
    </w:p>
    <w:p w:rsidR="002833C2" w:rsidRDefault="002833C2" w:rsidP="002833C2">
      <w:pPr>
        <w:numPr>
          <w:ilvl w:val="0"/>
          <w:numId w:val="29"/>
        </w:numPr>
        <w:contextualSpacing/>
        <w:jc w:val="both"/>
      </w:pPr>
      <w:r>
        <w:t>Передати Почаївській Свято-Успенській Лаврі (код ЄДРПОУ:14035189) на праві постійного користування земельну ділянку</w:t>
      </w:r>
      <w:r w:rsidRPr="00AC258E">
        <w:t xml:space="preserve"> </w:t>
      </w:r>
      <w:r>
        <w:t>площею 0,2973 га за кадастровим номером 6123410500:02:001:1808 для обслуговування братського корпусу №17 в м. Почаїв по вул. Возз</w:t>
      </w:r>
      <w:r w:rsidRPr="0078291A">
        <w:t>’єднанн</w:t>
      </w:r>
      <w:r>
        <w:t>я,8 .</w:t>
      </w:r>
    </w:p>
    <w:p w:rsidR="002833C2" w:rsidRDefault="002833C2" w:rsidP="002833C2">
      <w:pPr>
        <w:pStyle w:val="a9"/>
      </w:pPr>
    </w:p>
    <w:p w:rsidR="002833C2" w:rsidRDefault="002833C2" w:rsidP="002833C2">
      <w:pPr>
        <w:numPr>
          <w:ilvl w:val="0"/>
          <w:numId w:val="29"/>
        </w:numPr>
        <w:contextualSpacing/>
        <w:jc w:val="both"/>
      </w:pPr>
      <w:r>
        <w:t>Зобов</w:t>
      </w:r>
      <w:r w:rsidRPr="00AC258E">
        <w:t>’</w:t>
      </w:r>
      <w:r>
        <w:t>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2833C2" w:rsidRDefault="002833C2" w:rsidP="002833C2">
      <w:pPr>
        <w:jc w:val="both"/>
      </w:pPr>
    </w:p>
    <w:p w:rsidR="002833C2" w:rsidRDefault="002833C2" w:rsidP="002833C2">
      <w:pPr>
        <w:pStyle w:val="a9"/>
        <w:numPr>
          <w:ilvl w:val="0"/>
          <w:numId w:val="29"/>
        </w:numPr>
        <w:jc w:val="both"/>
      </w:pPr>
      <w: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833C2" w:rsidRDefault="002833C2" w:rsidP="002833C2">
      <w:pPr>
        <w:tabs>
          <w:tab w:val="left" w:pos="7845"/>
        </w:tabs>
        <w:ind w:firstLine="708"/>
        <w:jc w:val="both"/>
      </w:pPr>
    </w:p>
    <w:p w:rsidR="002833C2" w:rsidRPr="00D67326" w:rsidRDefault="002833C2" w:rsidP="002833C2">
      <w:pPr>
        <w:pStyle w:val="a9"/>
        <w:tabs>
          <w:tab w:val="left" w:pos="1215"/>
        </w:tabs>
        <w:jc w:val="both"/>
        <w:rPr>
          <w:sz w:val="16"/>
          <w:szCs w:val="16"/>
        </w:rPr>
      </w:pPr>
      <w:r w:rsidRPr="00D67326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2833C2" w:rsidRDefault="002833C2" w:rsidP="002833C2">
      <w:pPr>
        <w:pStyle w:val="a9"/>
        <w:tabs>
          <w:tab w:val="left" w:pos="1215"/>
        </w:tabs>
        <w:jc w:val="both"/>
      </w:pPr>
    </w:p>
    <w:p w:rsidR="002833C2" w:rsidRDefault="002833C2" w:rsidP="002833C2">
      <w:pPr>
        <w:pStyle w:val="a9"/>
        <w:tabs>
          <w:tab w:val="left" w:pos="1215"/>
        </w:tabs>
        <w:jc w:val="both"/>
      </w:pPr>
    </w:p>
    <w:p w:rsidR="002833C2" w:rsidRDefault="002833C2" w:rsidP="002833C2">
      <w:pPr>
        <w:pStyle w:val="a9"/>
        <w:tabs>
          <w:tab w:val="left" w:pos="1215"/>
        </w:tabs>
        <w:jc w:val="both"/>
      </w:pPr>
    </w:p>
    <w:p w:rsidR="002833C2" w:rsidRDefault="002833C2" w:rsidP="002833C2">
      <w:pPr>
        <w:pStyle w:val="a9"/>
        <w:tabs>
          <w:tab w:val="left" w:pos="1215"/>
        </w:tabs>
        <w:jc w:val="both"/>
      </w:pPr>
    </w:p>
    <w:p w:rsidR="002833C2" w:rsidRDefault="002833C2" w:rsidP="002833C2">
      <w:pPr>
        <w:jc w:val="center"/>
        <w:rPr>
          <w:b/>
          <w:sz w:val="28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2833C2">
      <w:pPr>
        <w:rPr>
          <w:b/>
        </w:rPr>
      </w:pPr>
      <w:r>
        <w:rPr>
          <w:b/>
        </w:rPr>
        <w:lastRenderedPageBreak/>
        <w:t>від  «  » жовтня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ПРОЄ</w:t>
      </w:r>
      <w:r w:rsidRPr="00C54735">
        <w:t>КТ</w:t>
      </w:r>
    </w:p>
    <w:p w:rsidR="002833C2" w:rsidRDefault="002833C2" w:rsidP="002833C2">
      <w:pPr>
        <w:rPr>
          <w:b/>
        </w:rPr>
      </w:pPr>
    </w:p>
    <w:p w:rsidR="002833C2" w:rsidRDefault="002833C2" w:rsidP="002833C2">
      <w:pPr>
        <w:outlineLvl w:val="0"/>
        <w:rPr>
          <w:b/>
        </w:rPr>
      </w:pPr>
      <w:r>
        <w:rPr>
          <w:b/>
        </w:rPr>
        <w:t>Про затвердження проєкту землеустрою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щодо відведення в постійне користування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земельної ділянки площею 0,3269 га </w:t>
      </w:r>
    </w:p>
    <w:p w:rsidR="002833C2" w:rsidRDefault="002833C2" w:rsidP="002833C2">
      <w:pPr>
        <w:outlineLvl w:val="0"/>
        <w:rPr>
          <w:b/>
        </w:rPr>
      </w:pPr>
      <w:r w:rsidRPr="00C54735">
        <w:rPr>
          <w:b/>
        </w:rPr>
        <w:t>для</w:t>
      </w:r>
      <w:r>
        <w:rPr>
          <w:b/>
        </w:rPr>
        <w:t xml:space="preserve"> </w:t>
      </w:r>
      <w:r w:rsidRPr="00C54735">
        <w:rPr>
          <w:b/>
        </w:rPr>
        <w:t>обслуговування братського корпусу</w:t>
      </w:r>
      <w:r>
        <w:t xml:space="preserve"> </w:t>
      </w:r>
      <w:r>
        <w:rPr>
          <w:b/>
        </w:rPr>
        <w:t>№16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>в м. Почаїв по вул. Возз</w:t>
      </w:r>
      <w:r w:rsidRPr="00C54735">
        <w:rPr>
          <w:b/>
        </w:rPr>
        <w:t>’</w:t>
      </w:r>
      <w:r>
        <w:rPr>
          <w:b/>
        </w:rPr>
        <w:t>єднання,8,</w:t>
      </w:r>
      <w:r w:rsidRPr="00C54735">
        <w:rPr>
          <w:b/>
        </w:rPr>
        <w:t xml:space="preserve"> </w:t>
      </w:r>
    </w:p>
    <w:p w:rsidR="002833C2" w:rsidRDefault="002833C2" w:rsidP="002833C2">
      <w:pPr>
        <w:outlineLvl w:val="0"/>
        <w:rPr>
          <w:b/>
        </w:rPr>
      </w:pPr>
      <w:r>
        <w:rPr>
          <w:b/>
        </w:rPr>
        <w:t xml:space="preserve">Почаївській Свято-Успенській Лаврі </w:t>
      </w:r>
    </w:p>
    <w:p w:rsidR="002833C2" w:rsidRDefault="002833C2" w:rsidP="002833C2">
      <w:pPr>
        <w:outlineLvl w:val="0"/>
      </w:pPr>
      <w:r>
        <w:t xml:space="preserve"> </w:t>
      </w:r>
    </w:p>
    <w:p w:rsidR="002833C2" w:rsidRPr="002D1CB8" w:rsidRDefault="002833C2" w:rsidP="002833C2">
      <w:pPr>
        <w:ind w:firstLine="708"/>
        <w:jc w:val="both"/>
      </w:pPr>
      <w:r>
        <w:t xml:space="preserve">Розглянувши лист Почаївської Свято-Успенської Лаври від 13.05.2019 року за №30/Н, керуючись п.34 ч.1 ст. 26 Закону України “Про </w:t>
      </w:r>
      <w:proofErr w:type="gramStart"/>
      <w:r>
        <w:t>місцеве  самоврядування</w:t>
      </w:r>
      <w:proofErr w:type="gramEnd"/>
      <w:r>
        <w:t xml:space="preserve"> в Україні», з метою виконання рішення Тернопільського окружного адміністративного суду від 29.03.2019 року по справі №500/321/19, </w:t>
      </w:r>
      <w:r w:rsidRPr="002D1CB8">
        <w:t>враховуючи висновки та пропозиції постійної депутатської комісії з питань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2833C2" w:rsidRDefault="002833C2" w:rsidP="002833C2">
      <w:pPr>
        <w:jc w:val="both"/>
      </w:pPr>
    </w:p>
    <w:p w:rsidR="002833C2" w:rsidRDefault="002833C2" w:rsidP="002833C2">
      <w:pPr>
        <w:jc w:val="center"/>
        <w:outlineLvl w:val="0"/>
        <w:rPr>
          <w:b/>
        </w:rPr>
      </w:pPr>
      <w:r>
        <w:rPr>
          <w:b/>
        </w:rPr>
        <w:t xml:space="preserve">В И Р І Ш И Л </w:t>
      </w:r>
      <w:proofErr w:type="gramStart"/>
      <w:r>
        <w:rPr>
          <w:b/>
        </w:rPr>
        <w:t>А :</w:t>
      </w:r>
      <w:proofErr w:type="gramEnd"/>
    </w:p>
    <w:p w:rsidR="002833C2" w:rsidRDefault="002833C2" w:rsidP="002833C2">
      <w:pPr>
        <w:ind w:firstLine="708"/>
        <w:outlineLvl w:val="0"/>
      </w:pPr>
    </w:p>
    <w:p w:rsidR="002833C2" w:rsidRPr="002D1CB8" w:rsidRDefault="002833C2" w:rsidP="002833C2">
      <w:pPr>
        <w:numPr>
          <w:ilvl w:val="0"/>
          <w:numId w:val="30"/>
        </w:numPr>
        <w:contextualSpacing/>
        <w:jc w:val="both"/>
      </w:pPr>
      <w:r>
        <w:t>Затвердити Почаївській Свято-Успенській Лаврі проєкт землеустрою щодо відведення в постійне користування земельної ділянки площею 0,3269 га за кадастровим номером 6123410500:02:001:1807</w:t>
      </w:r>
      <w:r w:rsidRPr="002D1CB8">
        <w:t xml:space="preserve"> </w:t>
      </w:r>
      <w:r>
        <w:t>для обслуговування братського корпусу №16 в м. Почаїв по вул. Возз</w:t>
      </w:r>
      <w:r w:rsidRPr="0078291A">
        <w:t>’єднання,</w:t>
      </w:r>
      <w:r>
        <w:t xml:space="preserve"> </w:t>
      </w:r>
      <w:r w:rsidRPr="0078291A">
        <w:t>8, землі ж</w:t>
      </w:r>
      <w:r>
        <w:t>итлової та громадської забудови, для будівництва та обслуговування будівель громадських та релігійних організацій.</w:t>
      </w:r>
    </w:p>
    <w:p w:rsidR="002833C2" w:rsidRDefault="002833C2" w:rsidP="002833C2">
      <w:pPr>
        <w:ind w:left="720"/>
        <w:contextualSpacing/>
        <w:jc w:val="both"/>
      </w:pPr>
    </w:p>
    <w:p w:rsidR="002833C2" w:rsidRPr="00AC258E" w:rsidRDefault="002833C2" w:rsidP="002833C2">
      <w:pPr>
        <w:pStyle w:val="a9"/>
        <w:numPr>
          <w:ilvl w:val="0"/>
          <w:numId w:val="30"/>
        </w:numPr>
        <w:jc w:val="both"/>
      </w:pPr>
      <w:r w:rsidRPr="00AC258E">
        <w:t>Передати Почаївській Свят</w:t>
      </w:r>
      <w:r>
        <w:t>о-Успенській Лаврі (код ЄДРПОУ:</w:t>
      </w:r>
      <w:r w:rsidRPr="00AC258E">
        <w:t>14035189) на праві постійного користування земельну ділянку</w:t>
      </w:r>
      <w:r w:rsidRPr="002D1CB8">
        <w:t xml:space="preserve"> </w:t>
      </w:r>
      <w:r>
        <w:t>площею 0,3269</w:t>
      </w:r>
      <w:r w:rsidRPr="00AC258E">
        <w:t xml:space="preserve"> га за кадастрови</w:t>
      </w:r>
      <w:r>
        <w:t xml:space="preserve">м номером 6123410500:02:001:1807 </w:t>
      </w:r>
      <w:r w:rsidRPr="00AC258E">
        <w:t>для обслу</w:t>
      </w:r>
      <w:r>
        <w:t>говування братського корпусу №16</w:t>
      </w:r>
      <w:r w:rsidRPr="00AC258E">
        <w:t xml:space="preserve"> в м.</w:t>
      </w:r>
      <w:r>
        <w:t xml:space="preserve"> </w:t>
      </w:r>
      <w:r w:rsidRPr="00AC258E">
        <w:t>Почаїв по вул</w:t>
      </w:r>
      <w:r>
        <w:t xml:space="preserve">. </w:t>
      </w:r>
      <w:r w:rsidRPr="00AC258E">
        <w:t>Возз’єднанн</w:t>
      </w:r>
      <w:r>
        <w:t>я,8</w:t>
      </w:r>
      <w:r w:rsidRPr="00AC258E">
        <w:t>.</w:t>
      </w:r>
    </w:p>
    <w:p w:rsidR="002833C2" w:rsidRDefault="002833C2" w:rsidP="002833C2">
      <w:pPr>
        <w:pStyle w:val="a9"/>
      </w:pPr>
    </w:p>
    <w:p w:rsidR="002833C2" w:rsidRPr="00AC258E" w:rsidRDefault="002833C2" w:rsidP="002833C2">
      <w:pPr>
        <w:pStyle w:val="a9"/>
        <w:numPr>
          <w:ilvl w:val="0"/>
          <w:numId w:val="30"/>
        </w:numPr>
        <w:jc w:val="both"/>
      </w:pPr>
      <w:r w:rsidRPr="00AC258E">
        <w:t>Зобов’язати Почаївську Свято-Успенську Лавру зареєструвати речові права на земельну ділянку, вказану у п.п.1,2 даного рішення, у встановленому законодавством порядку.</w:t>
      </w:r>
    </w:p>
    <w:p w:rsidR="002833C2" w:rsidRDefault="002833C2" w:rsidP="002833C2">
      <w:pPr>
        <w:jc w:val="both"/>
      </w:pPr>
    </w:p>
    <w:p w:rsidR="002833C2" w:rsidRPr="00AC258E" w:rsidRDefault="002833C2" w:rsidP="002833C2">
      <w:pPr>
        <w:pStyle w:val="a9"/>
        <w:numPr>
          <w:ilvl w:val="0"/>
          <w:numId w:val="30"/>
        </w:numPr>
        <w:jc w:val="both"/>
      </w:pPr>
      <w:r>
        <w:t xml:space="preserve">Контроль за </w:t>
      </w:r>
      <w:r w:rsidRPr="00AC258E"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833C2" w:rsidRDefault="002833C2" w:rsidP="002833C2">
      <w:pPr>
        <w:pStyle w:val="a9"/>
        <w:tabs>
          <w:tab w:val="left" w:pos="1215"/>
          <w:tab w:val="left" w:pos="7665"/>
        </w:tabs>
      </w:pPr>
    </w:p>
    <w:p w:rsidR="002833C2" w:rsidRPr="00D67326" w:rsidRDefault="002833C2" w:rsidP="002833C2">
      <w:pPr>
        <w:pStyle w:val="a9"/>
        <w:tabs>
          <w:tab w:val="left" w:pos="1215"/>
        </w:tabs>
        <w:jc w:val="both"/>
        <w:rPr>
          <w:sz w:val="16"/>
          <w:szCs w:val="16"/>
        </w:rPr>
      </w:pPr>
      <w:r w:rsidRPr="00D67326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2833C2" w:rsidRDefault="002833C2" w:rsidP="007440DF">
      <w:pPr>
        <w:rPr>
          <w:b/>
          <w:lang w:val="uk-UA"/>
        </w:rPr>
      </w:pPr>
    </w:p>
    <w:p w:rsidR="007440DF" w:rsidRPr="00E34AD0" w:rsidRDefault="007440DF" w:rsidP="007440DF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7440DF" w:rsidRPr="002D5B86" w:rsidRDefault="007440DF" w:rsidP="007440DF">
      <w:pPr>
        <w:jc w:val="right"/>
        <w:outlineLvl w:val="0"/>
        <w:rPr>
          <w:b/>
        </w:rPr>
      </w:pPr>
    </w:p>
    <w:p w:rsidR="007440DF" w:rsidRDefault="007440DF" w:rsidP="007440DF">
      <w:pPr>
        <w:outlineLvl w:val="0"/>
        <w:rPr>
          <w:b/>
        </w:rPr>
      </w:pPr>
      <w:r w:rsidRPr="002D5B86">
        <w:rPr>
          <w:b/>
        </w:rPr>
        <w:t xml:space="preserve">Про </w:t>
      </w:r>
      <w:r>
        <w:rPr>
          <w:b/>
        </w:rPr>
        <w:t>внесення змін до рішення №2035</w:t>
      </w:r>
    </w:p>
    <w:p w:rsidR="007440DF" w:rsidRDefault="007440DF" w:rsidP="007440DF">
      <w:pPr>
        <w:outlineLvl w:val="0"/>
        <w:rPr>
          <w:b/>
        </w:rPr>
      </w:pPr>
      <w:r>
        <w:rPr>
          <w:b/>
        </w:rPr>
        <w:t>сорок шостої сесії сьомого скликання</w:t>
      </w:r>
    </w:p>
    <w:p w:rsidR="007440DF" w:rsidRPr="00004759" w:rsidRDefault="007440DF" w:rsidP="007440DF">
      <w:pPr>
        <w:outlineLvl w:val="0"/>
        <w:rPr>
          <w:b/>
          <w:lang w:val="uk-UA"/>
        </w:rPr>
      </w:pPr>
      <w:r>
        <w:rPr>
          <w:b/>
        </w:rPr>
        <w:t>від 30.08.2019р.</w:t>
      </w:r>
      <w:r w:rsidR="00004759">
        <w:rPr>
          <w:b/>
          <w:lang w:val="uk-UA"/>
        </w:rPr>
        <w:t>, гр. Халамейді В.Г.</w:t>
      </w:r>
    </w:p>
    <w:p w:rsidR="007440DF" w:rsidRPr="002D5B86" w:rsidRDefault="007440DF" w:rsidP="007440DF">
      <w:pPr>
        <w:outlineLvl w:val="0"/>
      </w:pPr>
    </w:p>
    <w:p w:rsidR="007440DF" w:rsidRPr="00C12516" w:rsidRDefault="007440DF" w:rsidP="007440DF">
      <w:pPr>
        <w:ind w:firstLine="708"/>
        <w:jc w:val="both"/>
        <w:outlineLvl w:val="0"/>
      </w:pPr>
      <w:r w:rsidRPr="00C12516">
        <w:t xml:space="preserve">Розглянувши заяву жителя Волинської обл., м. Ківерці, вул. Богуна, 14, гр. Халамейди В.Г., який просить </w:t>
      </w:r>
      <w:r>
        <w:t>внести</w:t>
      </w:r>
      <w:r w:rsidRPr="00C12516">
        <w:t xml:space="preserve"> змін</w:t>
      </w:r>
      <w:r>
        <w:t>и</w:t>
      </w:r>
      <w:r w:rsidRPr="00C12516">
        <w:t xml:space="preserve"> до рішення №2035 сорок шостої сесії сьомого скликання від 30.08.2019р.</w:t>
      </w:r>
      <w:r>
        <w:t xml:space="preserve">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Почаїв, вул. Б.Хмельницького, 11, гр. Халамейді В.Г.»</w:t>
      </w:r>
      <w:r w:rsidRPr="00C12516">
        <w:t xml:space="preserve"> керуючись п.а ч.1 </w:t>
      </w:r>
      <w:proofErr w:type="gramStart"/>
      <w:r w:rsidRPr="00C12516">
        <w:t>ст..ст.</w:t>
      </w:r>
      <w:proofErr w:type="gramEnd"/>
      <w:r w:rsidRPr="00C12516">
        <w:t>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7440DF" w:rsidRPr="002D5B86" w:rsidRDefault="007440DF" w:rsidP="007440DF">
      <w:pPr>
        <w:jc w:val="both"/>
      </w:pPr>
    </w:p>
    <w:p w:rsidR="007440DF" w:rsidRPr="002D5B86" w:rsidRDefault="007440DF" w:rsidP="007440DF">
      <w:pPr>
        <w:jc w:val="center"/>
        <w:outlineLvl w:val="0"/>
        <w:rPr>
          <w:b/>
        </w:rPr>
      </w:pPr>
      <w:r w:rsidRPr="002D5B86">
        <w:rPr>
          <w:b/>
        </w:rPr>
        <w:t xml:space="preserve">В И Р І Ш И Л </w:t>
      </w:r>
      <w:proofErr w:type="gramStart"/>
      <w:r w:rsidRPr="002D5B86">
        <w:rPr>
          <w:b/>
        </w:rPr>
        <w:t>А :</w:t>
      </w:r>
      <w:proofErr w:type="gramEnd"/>
    </w:p>
    <w:p w:rsidR="007440DF" w:rsidRPr="002D5B86" w:rsidRDefault="007440DF" w:rsidP="007440DF">
      <w:pPr>
        <w:outlineLvl w:val="0"/>
      </w:pPr>
    </w:p>
    <w:p w:rsidR="007440DF" w:rsidRDefault="007440DF" w:rsidP="007440DF">
      <w:pPr>
        <w:pStyle w:val="a9"/>
        <w:numPr>
          <w:ilvl w:val="0"/>
          <w:numId w:val="3"/>
        </w:numPr>
        <w:jc w:val="both"/>
      </w:pPr>
      <w:r>
        <w:t>Внести</w:t>
      </w:r>
      <w:r w:rsidRPr="00C12516">
        <w:t xml:space="preserve"> змін</w:t>
      </w:r>
      <w:r>
        <w:t>и</w:t>
      </w:r>
      <w:r w:rsidRPr="00C12516">
        <w:t xml:space="preserve"> до рішення №2035 сорок шостої сесії сьомого скликання від 30.08.2019р.</w:t>
      </w:r>
      <w:r>
        <w:t xml:space="preserve">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Почаїв, вул. Б.Хмельницького, 11, гр. Халамейді В.Г.», виклавши перший пункт даного рішення у такій редакції:</w:t>
      </w:r>
      <w:r w:rsidRPr="00507872">
        <w:t xml:space="preserve"> </w:t>
      </w:r>
    </w:p>
    <w:p w:rsidR="007440DF" w:rsidRPr="002D5B86" w:rsidRDefault="007440DF" w:rsidP="007440DF">
      <w:pPr>
        <w:pStyle w:val="a9"/>
        <w:ind w:firstLine="696"/>
        <w:jc w:val="both"/>
      </w:pPr>
      <w:r w:rsidRPr="002D5B86">
        <w:t xml:space="preserve">Надати дозвіл гр. </w:t>
      </w:r>
      <w:r>
        <w:t xml:space="preserve">Халамейді Валерію </w:t>
      </w:r>
      <w:proofErr w:type="gramStart"/>
      <w:r>
        <w:t xml:space="preserve">Георгійовичу </w:t>
      </w:r>
      <w:r w:rsidRPr="002D5B86">
        <w:t xml:space="preserve"> на</w:t>
      </w:r>
      <w:proofErr w:type="gramEnd"/>
      <w:r w:rsidRPr="002D5B86">
        <w:t xml:space="preserve">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</w:t>
      </w:r>
      <w:r w:rsidRPr="002D5B86">
        <w:t xml:space="preserve">0 га для будівництва та обслуговування житлового будинку, господарських будівель і споруд </w:t>
      </w:r>
      <w:r>
        <w:t xml:space="preserve">щодо передачі земельної ділянки оренду </w:t>
      </w:r>
      <w:r w:rsidRPr="002D5B86">
        <w:t xml:space="preserve">в м. Почаїв, вул. </w:t>
      </w:r>
      <w:r>
        <w:t>Б.Хмельницького</w:t>
      </w:r>
      <w:r w:rsidRPr="002D5B86">
        <w:t xml:space="preserve">, </w:t>
      </w:r>
      <w:r>
        <w:t xml:space="preserve">11, </w:t>
      </w:r>
      <w:r w:rsidRPr="002D5B86">
        <w:t>землі житлової та громадської забудови, в межах населеного пункту.</w:t>
      </w:r>
    </w:p>
    <w:p w:rsidR="007440DF" w:rsidRPr="002D5B86" w:rsidRDefault="007440DF" w:rsidP="007440DF">
      <w:pPr>
        <w:pStyle w:val="a9"/>
        <w:jc w:val="both"/>
      </w:pPr>
    </w:p>
    <w:p w:rsidR="007440DF" w:rsidRPr="002D5B86" w:rsidRDefault="007440DF" w:rsidP="007440DF">
      <w:pPr>
        <w:pStyle w:val="a9"/>
        <w:numPr>
          <w:ilvl w:val="0"/>
          <w:numId w:val="3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7440DF" w:rsidRPr="002D5B86" w:rsidRDefault="007440DF" w:rsidP="007440DF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7440DF" w:rsidRDefault="007440DF" w:rsidP="007440DF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7440DF" w:rsidRPr="002A04A3" w:rsidRDefault="007440DF" w:rsidP="007440DF">
      <w:pPr>
        <w:rPr>
          <w:sz w:val="16"/>
          <w:szCs w:val="16"/>
        </w:rPr>
      </w:pPr>
    </w:p>
    <w:p w:rsidR="008C6BA4" w:rsidRDefault="008C6BA4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Pr="007F3C82" w:rsidRDefault="007F71E3" w:rsidP="007F71E3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жовтня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622D5">
        <w:rPr>
          <w:lang w:val="uk-UA"/>
        </w:rPr>
        <w:t>ПРОЄКТ</w:t>
      </w:r>
    </w:p>
    <w:p w:rsidR="007F71E3" w:rsidRDefault="007F71E3" w:rsidP="007F71E3">
      <w:pPr>
        <w:outlineLvl w:val="0"/>
        <w:rPr>
          <w:b/>
          <w:lang w:val="uk-UA"/>
        </w:rPr>
      </w:pPr>
    </w:p>
    <w:p w:rsidR="007F71E3" w:rsidRPr="005622D5" w:rsidRDefault="007F71E3" w:rsidP="007F71E3">
      <w:pPr>
        <w:outlineLvl w:val="0"/>
        <w:rPr>
          <w:b/>
          <w:lang w:val="uk-UA"/>
        </w:rPr>
      </w:pPr>
      <w:r w:rsidRPr="002D5B86">
        <w:rPr>
          <w:b/>
        </w:rPr>
        <w:t xml:space="preserve">Про </w:t>
      </w:r>
      <w:r>
        <w:rPr>
          <w:b/>
        </w:rPr>
        <w:t>внесення змін до рішення №20</w:t>
      </w:r>
      <w:r>
        <w:rPr>
          <w:b/>
          <w:lang w:val="uk-UA"/>
        </w:rPr>
        <w:t>57</w:t>
      </w:r>
    </w:p>
    <w:p w:rsidR="007F71E3" w:rsidRDefault="007F71E3" w:rsidP="007F71E3">
      <w:pPr>
        <w:outlineLvl w:val="0"/>
        <w:rPr>
          <w:b/>
        </w:rPr>
      </w:pPr>
      <w:r>
        <w:rPr>
          <w:b/>
        </w:rPr>
        <w:t>сорок шостої сесії сьомого скликання</w:t>
      </w:r>
    </w:p>
    <w:p w:rsidR="007F71E3" w:rsidRPr="00004759" w:rsidRDefault="007F71E3" w:rsidP="007F71E3">
      <w:pPr>
        <w:outlineLvl w:val="0"/>
        <w:rPr>
          <w:b/>
          <w:lang w:val="uk-UA"/>
        </w:rPr>
      </w:pPr>
      <w:r>
        <w:rPr>
          <w:b/>
        </w:rPr>
        <w:t>від 30.08.2019р.</w:t>
      </w:r>
      <w:r w:rsidR="00004759">
        <w:rPr>
          <w:b/>
          <w:lang w:val="uk-UA"/>
        </w:rPr>
        <w:t>, гр. Халамейді В.Г.</w:t>
      </w:r>
    </w:p>
    <w:p w:rsidR="007F71E3" w:rsidRPr="002D5B86" w:rsidRDefault="007F71E3" w:rsidP="007F71E3">
      <w:pPr>
        <w:outlineLvl w:val="0"/>
      </w:pPr>
    </w:p>
    <w:p w:rsidR="007F71E3" w:rsidRPr="005622D5" w:rsidRDefault="007F71E3" w:rsidP="007F71E3">
      <w:pPr>
        <w:ind w:firstLine="708"/>
        <w:jc w:val="both"/>
        <w:outlineLvl w:val="0"/>
        <w:rPr>
          <w:lang w:val="uk-UA"/>
        </w:rPr>
      </w:pPr>
      <w:r w:rsidRPr="00C12516">
        <w:t xml:space="preserve">Розглянувши заяву жителя Волинської обл., м. Ківерці, вул. Богуна, 14, гр. Халамейди В.Г., який просить </w:t>
      </w:r>
      <w:r>
        <w:t>внести</w:t>
      </w:r>
      <w:r w:rsidRPr="00C12516">
        <w:t xml:space="preserve"> змін</w:t>
      </w:r>
      <w:r>
        <w:t>и</w:t>
      </w:r>
      <w:r w:rsidRPr="00C12516">
        <w:t xml:space="preserve"> до рішення №20</w:t>
      </w:r>
      <w:r>
        <w:rPr>
          <w:lang w:val="uk-UA"/>
        </w:rPr>
        <w:t>57</w:t>
      </w:r>
      <w:r w:rsidRPr="00C12516">
        <w:t xml:space="preserve"> сорок шостої сесії сьомого скликання від 30.08.2019р.</w:t>
      </w:r>
      <w:r>
        <w:t xml:space="preserve"> «Про надання дозволу на </w:t>
      </w:r>
      <w:r>
        <w:rPr>
          <w:lang w:val="uk-UA"/>
        </w:rPr>
        <w:t>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 xml:space="preserve">землеустрою щодо відведення </w:t>
      </w:r>
      <w:r>
        <w:rPr>
          <w:lang w:val="uk-UA"/>
        </w:rPr>
        <w:t>в оренду</w:t>
      </w:r>
      <w:r w:rsidRPr="00023719">
        <w:rPr>
          <w:lang w:val="uk-UA"/>
        </w:rPr>
        <w:t xml:space="preserve"> з</w:t>
      </w:r>
      <w:r>
        <w:rPr>
          <w:lang w:val="uk-UA"/>
        </w:rPr>
        <w:t xml:space="preserve">емельної ділянки площею 0,0261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м. Почаїв, вул. Б.Хмельницького</w:t>
      </w:r>
      <w:r w:rsidRPr="005622D5">
        <w:rPr>
          <w:lang w:val="uk-UA"/>
        </w:rPr>
        <w:t xml:space="preserve"> </w:t>
      </w:r>
      <w:r w:rsidRPr="00023719">
        <w:rPr>
          <w:lang w:val="uk-UA"/>
        </w:rPr>
        <w:t>гр.</w:t>
      </w:r>
      <w:r>
        <w:rPr>
          <w:lang w:val="uk-UA"/>
        </w:rPr>
        <w:t xml:space="preserve"> Халамейді Валерію Георгійовичу</w:t>
      </w:r>
      <w:r w:rsidRPr="005622D5">
        <w:rPr>
          <w:lang w:val="uk-UA"/>
        </w:rPr>
        <w:t>»</w:t>
      </w:r>
      <w:r>
        <w:rPr>
          <w:lang w:val="uk-UA"/>
        </w:rPr>
        <w:t>,</w:t>
      </w:r>
      <w:r w:rsidRPr="005622D5">
        <w:rPr>
          <w:lang w:val="uk-UA"/>
        </w:rPr>
        <w:t xml:space="preserve"> керуючись п.а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7F71E3" w:rsidRPr="005622D5" w:rsidRDefault="007F71E3" w:rsidP="007F71E3">
      <w:pPr>
        <w:pStyle w:val="aa"/>
        <w:rPr>
          <w:lang w:val="uk-UA"/>
        </w:rPr>
      </w:pPr>
    </w:p>
    <w:p w:rsidR="007F71E3" w:rsidRDefault="007F71E3" w:rsidP="007F71E3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7F71E3" w:rsidRPr="00F31CF2" w:rsidRDefault="007F71E3" w:rsidP="007F71E3">
      <w:pPr>
        <w:jc w:val="both"/>
        <w:rPr>
          <w:lang w:val="uk-UA"/>
        </w:rPr>
      </w:pPr>
    </w:p>
    <w:p w:rsidR="007F71E3" w:rsidRDefault="007F71E3" w:rsidP="007F71E3">
      <w:pPr>
        <w:pStyle w:val="a9"/>
        <w:numPr>
          <w:ilvl w:val="0"/>
          <w:numId w:val="21"/>
        </w:numPr>
        <w:jc w:val="both"/>
      </w:pPr>
      <w:r w:rsidRPr="005622D5">
        <w:rPr>
          <w:lang w:val="uk-UA"/>
        </w:rPr>
        <w:t>Внести зміни до рішення №20</w:t>
      </w:r>
      <w:r>
        <w:rPr>
          <w:lang w:val="uk-UA"/>
        </w:rPr>
        <w:t>57</w:t>
      </w:r>
      <w:r w:rsidRPr="005622D5">
        <w:rPr>
          <w:lang w:val="uk-UA"/>
        </w:rPr>
        <w:t xml:space="preserve"> сорок шостої сесії сьомого скликання від 30.08.2019р. </w:t>
      </w:r>
      <w:r>
        <w:t xml:space="preserve">«Про надання дозволу на </w:t>
      </w:r>
      <w:r>
        <w:rPr>
          <w:lang w:val="uk-UA"/>
        </w:rPr>
        <w:t>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 xml:space="preserve">у </w:t>
      </w:r>
      <w:r w:rsidRPr="00023719">
        <w:rPr>
          <w:lang w:val="uk-UA"/>
        </w:rPr>
        <w:t xml:space="preserve">землеустрою щодо відведення </w:t>
      </w:r>
      <w:r>
        <w:rPr>
          <w:lang w:val="uk-UA"/>
        </w:rPr>
        <w:t>в оренду</w:t>
      </w:r>
      <w:r w:rsidRPr="00023719">
        <w:rPr>
          <w:lang w:val="uk-UA"/>
        </w:rPr>
        <w:t xml:space="preserve"> з</w:t>
      </w:r>
      <w:r>
        <w:rPr>
          <w:lang w:val="uk-UA"/>
        </w:rPr>
        <w:t xml:space="preserve">емельної ділянки площею 0,0261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м. Почаїв, вул. Б.Хмельницького</w:t>
      </w:r>
      <w:r w:rsidRPr="005622D5">
        <w:rPr>
          <w:lang w:val="uk-UA"/>
        </w:rPr>
        <w:t xml:space="preserve"> </w:t>
      </w:r>
      <w:r w:rsidRPr="00023719">
        <w:rPr>
          <w:lang w:val="uk-UA"/>
        </w:rPr>
        <w:t>гр.</w:t>
      </w:r>
      <w:r>
        <w:rPr>
          <w:lang w:val="uk-UA"/>
        </w:rPr>
        <w:t xml:space="preserve"> Халамейді Валерію Георгійовичу</w:t>
      </w:r>
      <w:r w:rsidRPr="005622D5">
        <w:rPr>
          <w:lang w:val="uk-UA"/>
        </w:rPr>
        <w:t>»</w:t>
      </w:r>
      <w:r>
        <w:t>, виклавши перший пункт даного рішення у такій редакції:</w:t>
      </w:r>
      <w:r w:rsidRPr="00507872">
        <w:t xml:space="preserve"> </w:t>
      </w:r>
    </w:p>
    <w:p w:rsidR="007F71E3" w:rsidRDefault="007F71E3" w:rsidP="007F71E3">
      <w:pPr>
        <w:pStyle w:val="a9"/>
        <w:ind w:firstLine="696"/>
        <w:jc w:val="both"/>
        <w:rPr>
          <w:lang w:val="uk-UA"/>
        </w:rPr>
      </w:pPr>
      <w:r w:rsidRPr="002D5B86">
        <w:t xml:space="preserve">Надати дозвіл гр. </w:t>
      </w:r>
      <w:r>
        <w:t xml:space="preserve">Халамейді Валерію Георгійовичу </w:t>
      </w:r>
      <w:r w:rsidRPr="002D5B86">
        <w:t xml:space="preserve">на виготовлення </w:t>
      </w:r>
      <w:r>
        <w:rPr>
          <w:lang w:val="uk-UA"/>
        </w:rPr>
        <w:t>проєкту</w:t>
      </w:r>
      <w:r w:rsidRPr="002D5B86">
        <w:t xml:space="preserve"> землеустрою щодо встановлення (відновлення) меж земельної ділянки в натурі (на місцевості) площею 0,</w:t>
      </w:r>
      <w:r>
        <w:rPr>
          <w:lang w:val="uk-UA"/>
        </w:rPr>
        <w:t>0261</w:t>
      </w:r>
      <w:r w:rsidRPr="002D5B86">
        <w:t xml:space="preserve">га для </w:t>
      </w:r>
      <w:r w:rsidRPr="00023719">
        <w:rPr>
          <w:lang w:val="uk-UA"/>
        </w:rPr>
        <w:t>ведення особистого селянського господар</w:t>
      </w:r>
      <w:r>
        <w:rPr>
          <w:lang w:val="uk-UA"/>
        </w:rPr>
        <w:t>ства</w:t>
      </w:r>
      <w:r>
        <w:t xml:space="preserve"> </w:t>
      </w:r>
      <w:r w:rsidRPr="002D5B86">
        <w:t xml:space="preserve">в м. Почаїв, вул. </w:t>
      </w:r>
      <w:r>
        <w:t>Б.Хмельницького</w:t>
      </w:r>
      <w:r w:rsidRPr="002D5B86">
        <w:t xml:space="preserve">, </w:t>
      </w:r>
      <w:r>
        <w:t xml:space="preserve">11, </w:t>
      </w:r>
      <w:r>
        <w:rPr>
          <w:lang w:val="uk-UA"/>
        </w:rPr>
        <w:t>за рахунок земель не наданих у власність або користування, землі сільськогосподарського призначення</w:t>
      </w:r>
      <w:r w:rsidRPr="002D5B86">
        <w:t>, в межах населеного пункту.</w:t>
      </w:r>
    </w:p>
    <w:p w:rsidR="007F71E3" w:rsidRPr="005622D5" w:rsidRDefault="007F71E3" w:rsidP="007F71E3">
      <w:pPr>
        <w:pStyle w:val="a9"/>
        <w:ind w:firstLine="696"/>
        <w:jc w:val="both"/>
        <w:rPr>
          <w:lang w:val="uk-UA"/>
        </w:rPr>
      </w:pPr>
    </w:p>
    <w:p w:rsidR="007F71E3" w:rsidRPr="00F31CF2" w:rsidRDefault="007F71E3" w:rsidP="007F71E3">
      <w:pPr>
        <w:pStyle w:val="a9"/>
        <w:numPr>
          <w:ilvl w:val="0"/>
          <w:numId w:val="2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7F71E3" w:rsidRPr="000E004E" w:rsidRDefault="007F71E3" w:rsidP="007F71E3">
      <w:pPr>
        <w:tabs>
          <w:tab w:val="left" w:pos="761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7F71E3" w:rsidRDefault="007F71E3" w:rsidP="007F71E3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7F71E3" w:rsidRDefault="007F71E3" w:rsidP="007440DF">
      <w:pPr>
        <w:rPr>
          <w:szCs w:val="16"/>
          <w:lang w:val="uk-UA"/>
        </w:rPr>
      </w:pPr>
    </w:p>
    <w:p w:rsidR="00E80B0D" w:rsidRPr="0086629B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жовтня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ПРОЄКТ</w:t>
      </w:r>
    </w:p>
    <w:p w:rsidR="00E80B0D" w:rsidRDefault="00E80B0D" w:rsidP="00E80B0D">
      <w:pPr>
        <w:outlineLvl w:val="0"/>
        <w:rPr>
          <w:b/>
          <w:lang w:val="uk-UA"/>
        </w:rPr>
      </w:pPr>
    </w:p>
    <w:p w:rsidR="00E80B0D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80B0D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технічної документації із землеустрою </w:t>
      </w:r>
    </w:p>
    <w:p w:rsidR="00E80B0D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E80B0D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площею 0,2000 га </w:t>
      </w:r>
    </w:p>
    <w:p w:rsidR="00E80B0D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80B0D" w:rsidRPr="00431803" w:rsidRDefault="00E80B0D" w:rsidP="00E80B0D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вул. Шевченка, гр. Марутовському В.І.</w:t>
      </w:r>
    </w:p>
    <w:p w:rsidR="00E80B0D" w:rsidRDefault="00E80B0D" w:rsidP="00E80B0D">
      <w:pPr>
        <w:pStyle w:val="aa"/>
      </w:pPr>
    </w:p>
    <w:p w:rsidR="00E80B0D" w:rsidRDefault="00E80B0D" w:rsidP="00E80B0D">
      <w:pPr>
        <w:pStyle w:val="aa"/>
        <w:ind w:firstLine="708"/>
      </w:pPr>
      <w:r>
        <w:t>Розглянувши заяву жителя м. Почаїв, вул. Гайова, 43, гр. Марутовського В.І</w:t>
      </w:r>
      <w:r w:rsidRPr="008121CB">
        <w:t>.,</w:t>
      </w:r>
      <w:r>
        <w:t xml:space="preserve"> який просить надати дозвіл на виготовлення технічної документації із землеустрою щодо встановлення (відновлення) меж земельної ділянки </w:t>
      </w:r>
      <w:r w:rsidRPr="00151017">
        <w:t xml:space="preserve">в натурі </w:t>
      </w:r>
      <w:r>
        <w:t>(на місцевості) для ведення особистого селянського господарства в м</w:t>
      </w:r>
      <w:r w:rsidRPr="007E62F3">
        <w:t xml:space="preserve">. </w:t>
      </w:r>
      <w:r>
        <w:t xml:space="preserve">Почаїв, вул. </w:t>
      </w:r>
      <w:r w:rsidRPr="00F2473A">
        <w:rPr>
          <w:lang w:val="uk-UA"/>
        </w:rPr>
        <w:t>Шевченка</w:t>
      </w:r>
      <w:r>
        <w:t>,</w:t>
      </w:r>
      <w:r w:rsidRPr="007E62F3">
        <w:t xml:space="preserve"> </w:t>
      </w:r>
      <w:r>
        <w:t xml:space="preserve">керуючись ст.12,79,118,121,125,126 Земельного кодексу України, п.34 ч.1 ст.26 Закону України “Про місцеве самоврядування в Україні ”, п. г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E80B0D" w:rsidRDefault="00E80B0D" w:rsidP="00E80B0D">
      <w:pPr>
        <w:pStyle w:val="aa"/>
      </w:pPr>
    </w:p>
    <w:p w:rsidR="00E80B0D" w:rsidRDefault="00E80B0D" w:rsidP="00E80B0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80B0D" w:rsidRPr="00F31CF2" w:rsidRDefault="00E80B0D" w:rsidP="00E80B0D">
      <w:pPr>
        <w:jc w:val="both"/>
        <w:rPr>
          <w:lang w:val="uk-UA"/>
        </w:rPr>
      </w:pPr>
    </w:p>
    <w:p w:rsidR="00E80B0D" w:rsidRDefault="00E80B0D" w:rsidP="00E80B0D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Марутовському Володимиру Івановичу </w:t>
      </w:r>
      <w:r w:rsidRPr="00963FD9">
        <w:rPr>
          <w:lang w:val="uk-UA"/>
        </w:rPr>
        <w:t xml:space="preserve">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земельної ділянки в натурі</w:t>
      </w:r>
      <w:r w:rsidRPr="00B715B2">
        <w:rPr>
          <w:lang w:val="uk-UA"/>
        </w:rPr>
        <w:t xml:space="preserve"> (на місцевості) </w:t>
      </w:r>
      <w:r>
        <w:rPr>
          <w:lang w:val="uk-UA"/>
        </w:rPr>
        <w:t xml:space="preserve">площею 0,2000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вул. </w:t>
      </w:r>
      <w:r w:rsidRPr="00F2473A">
        <w:rPr>
          <w:lang w:val="uk-UA"/>
        </w:rPr>
        <w:t>Шевченка</w:t>
      </w:r>
      <w:r>
        <w:rPr>
          <w:lang w:val="uk-UA"/>
        </w:rPr>
        <w:t>, 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E80B0D" w:rsidRDefault="00E80B0D" w:rsidP="00E80B0D">
      <w:pPr>
        <w:pStyle w:val="a9"/>
        <w:jc w:val="both"/>
        <w:rPr>
          <w:lang w:val="uk-UA"/>
        </w:rPr>
      </w:pPr>
    </w:p>
    <w:p w:rsidR="00E80B0D" w:rsidRDefault="00E80B0D" w:rsidP="00E80B0D">
      <w:pPr>
        <w:pStyle w:val="a9"/>
        <w:numPr>
          <w:ilvl w:val="0"/>
          <w:numId w:val="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80B0D" w:rsidRDefault="00E80B0D" w:rsidP="00E80B0D">
      <w:pPr>
        <w:pStyle w:val="a9"/>
        <w:rPr>
          <w:lang w:val="uk-UA"/>
        </w:rPr>
      </w:pPr>
    </w:p>
    <w:p w:rsidR="00E80B0D" w:rsidRPr="00055436" w:rsidRDefault="00E80B0D" w:rsidP="00E80B0D">
      <w:pPr>
        <w:pStyle w:val="a9"/>
        <w:rPr>
          <w:sz w:val="18"/>
          <w:szCs w:val="18"/>
          <w:lang w:val="uk-UA"/>
        </w:rPr>
      </w:pPr>
      <w:r w:rsidRPr="00055436">
        <w:rPr>
          <w:sz w:val="18"/>
          <w:szCs w:val="18"/>
          <w:lang w:val="uk-UA"/>
        </w:rPr>
        <w:t>Онук В.В.</w:t>
      </w:r>
    </w:p>
    <w:p w:rsidR="007F71E3" w:rsidRDefault="007F71E3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Default="001779D8" w:rsidP="007440DF">
      <w:pPr>
        <w:rPr>
          <w:szCs w:val="16"/>
          <w:lang w:val="uk-UA"/>
        </w:rPr>
      </w:pPr>
    </w:p>
    <w:p w:rsidR="001779D8" w:rsidRPr="00E34AD0" w:rsidRDefault="001779D8" w:rsidP="001779D8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1779D8" w:rsidRPr="002D5B86" w:rsidRDefault="001779D8" w:rsidP="001779D8">
      <w:pPr>
        <w:jc w:val="right"/>
        <w:outlineLvl w:val="0"/>
        <w:rPr>
          <w:b/>
        </w:rPr>
      </w:pP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1779D8" w:rsidRPr="002D5B86" w:rsidRDefault="001779D8" w:rsidP="001779D8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0677</w:t>
      </w:r>
      <w:r w:rsidRPr="002D5B86">
        <w:rPr>
          <w:b/>
        </w:rPr>
        <w:t xml:space="preserve"> га для будівництва та 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1779D8" w:rsidRPr="002D5B86" w:rsidRDefault="001779D8" w:rsidP="001779D8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Козацька, 16,</w:t>
      </w:r>
      <w:r w:rsidRPr="002D5B86">
        <w:rPr>
          <w:b/>
        </w:rPr>
        <w:t xml:space="preserve"> гр. </w:t>
      </w:r>
      <w:r>
        <w:rPr>
          <w:b/>
        </w:rPr>
        <w:t>Магус А.П.</w:t>
      </w:r>
    </w:p>
    <w:p w:rsidR="001779D8" w:rsidRPr="002D5B86" w:rsidRDefault="001779D8" w:rsidP="001779D8">
      <w:pPr>
        <w:outlineLvl w:val="0"/>
      </w:pPr>
    </w:p>
    <w:p w:rsidR="001779D8" w:rsidRPr="002D5B86" w:rsidRDefault="001779D8" w:rsidP="001779D8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м. Почаїв, вул. </w:t>
      </w:r>
      <w:r w:rsidRPr="008A3D37">
        <w:t>Козацька, 16</w:t>
      </w:r>
      <w:r>
        <w:t>,</w:t>
      </w:r>
      <w:r w:rsidRPr="002D5B86">
        <w:t xml:space="preserve"> гр. </w:t>
      </w:r>
      <w:r>
        <w:t>Бідюк М.І.,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8A3D37">
        <w:t>Козацька, 16</w:t>
      </w:r>
      <w:r w:rsidRPr="002D5B86">
        <w:t xml:space="preserve">, керуючись п.а ч.1 </w:t>
      </w:r>
      <w:proofErr w:type="gramStart"/>
      <w:r w:rsidRPr="002D5B86">
        <w:t>ст..ст.</w:t>
      </w:r>
      <w:proofErr w:type="gramEnd"/>
      <w:r w:rsidRPr="002D5B86">
        <w:t>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1779D8" w:rsidRPr="002D5B86" w:rsidRDefault="001779D8" w:rsidP="001779D8">
      <w:pPr>
        <w:jc w:val="both"/>
      </w:pPr>
    </w:p>
    <w:p w:rsidR="001779D8" w:rsidRPr="002D5B86" w:rsidRDefault="001779D8" w:rsidP="001779D8">
      <w:pPr>
        <w:jc w:val="center"/>
        <w:outlineLvl w:val="0"/>
        <w:rPr>
          <w:b/>
        </w:rPr>
      </w:pPr>
      <w:r w:rsidRPr="002D5B86">
        <w:rPr>
          <w:b/>
        </w:rPr>
        <w:t xml:space="preserve">В И Р І Ш И Л </w:t>
      </w:r>
      <w:proofErr w:type="gramStart"/>
      <w:r w:rsidRPr="002D5B86">
        <w:rPr>
          <w:b/>
        </w:rPr>
        <w:t>А :</w:t>
      </w:r>
      <w:proofErr w:type="gramEnd"/>
    </w:p>
    <w:p w:rsidR="001779D8" w:rsidRPr="002D5B86" w:rsidRDefault="001779D8" w:rsidP="001779D8">
      <w:pPr>
        <w:outlineLvl w:val="0"/>
      </w:pPr>
    </w:p>
    <w:p w:rsidR="001779D8" w:rsidRPr="002D5B86" w:rsidRDefault="001779D8" w:rsidP="001779D8">
      <w:pPr>
        <w:pStyle w:val="a9"/>
        <w:numPr>
          <w:ilvl w:val="0"/>
          <w:numId w:val="22"/>
        </w:numPr>
        <w:jc w:val="both"/>
      </w:pPr>
      <w:r w:rsidRPr="002D5B86">
        <w:t xml:space="preserve">Надати дозвіл гр. </w:t>
      </w:r>
      <w:r>
        <w:t>Магус Анжелі Павлівні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0677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8A3D37">
        <w:t>Козацька, 16</w:t>
      </w:r>
      <w:r w:rsidRPr="002D5B86">
        <w:t>, землі житлової та громадської забудови, в межах населеного пункту.</w:t>
      </w:r>
    </w:p>
    <w:p w:rsidR="001779D8" w:rsidRPr="002D5B86" w:rsidRDefault="001779D8" w:rsidP="001779D8">
      <w:pPr>
        <w:pStyle w:val="a9"/>
        <w:jc w:val="both"/>
      </w:pPr>
    </w:p>
    <w:p w:rsidR="001779D8" w:rsidRPr="002D5B86" w:rsidRDefault="001779D8" w:rsidP="001779D8">
      <w:pPr>
        <w:pStyle w:val="a9"/>
        <w:numPr>
          <w:ilvl w:val="0"/>
          <w:numId w:val="22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1779D8" w:rsidRPr="002D5B86" w:rsidRDefault="001779D8" w:rsidP="001779D8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1779D8" w:rsidRDefault="001779D8" w:rsidP="001779D8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1779D8" w:rsidRDefault="001779D8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004759" w:rsidRDefault="00004759" w:rsidP="007568ED">
      <w:pPr>
        <w:outlineLvl w:val="0"/>
        <w:rPr>
          <w:b/>
          <w:lang w:val="uk-UA"/>
        </w:rPr>
      </w:pPr>
    </w:p>
    <w:p w:rsidR="007568ED" w:rsidRDefault="007568ED" w:rsidP="007568ED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7568ED" w:rsidRPr="007568ED" w:rsidRDefault="007568ED" w:rsidP="007568ED">
      <w:pPr>
        <w:outlineLvl w:val="0"/>
        <w:rPr>
          <w:b/>
          <w:lang w:val="uk-UA"/>
        </w:rPr>
      </w:pPr>
    </w:p>
    <w:p w:rsidR="007568ED" w:rsidRPr="00F26489" w:rsidRDefault="007568ED" w:rsidP="007568E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7568ED" w:rsidRDefault="007568ED" w:rsidP="007568E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7568ED" w:rsidRDefault="007568ED" w:rsidP="007568ED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7568ED" w:rsidRDefault="007568ED" w:rsidP="007568ED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7568ED" w:rsidRDefault="007568ED" w:rsidP="007568ED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7568ED" w:rsidRDefault="007568ED" w:rsidP="007568ED">
      <w:pPr>
        <w:outlineLvl w:val="0"/>
        <w:rPr>
          <w:b/>
        </w:rPr>
      </w:pPr>
      <w:r>
        <w:rPr>
          <w:b/>
        </w:rPr>
        <w:t>в м. Почаїв, вул. Кременецька, 17, гр. Кривицькому М.М.</w:t>
      </w:r>
    </w:p>
    <w:p w:rsidR="007568ED" w:rsidRPr="00552B7F" w:rsidRDefault="007568ED" w:rsidP="007568ED">
      <w:pPr>
        <w:outlineLvl w:val="0"/>
      </w:pPr>
    </w:p>
    <w:p w:rsidR="007568ED" w:rsidRPr="005C3E34" w:rsidRDefault="007568ED" w:rsidP="007568ED">
      <w:pPr>
        <w:ind w:firstLine="708"/>
        <w:jc w:val="both"/>
        <w:outlineLvl w:val="0"/>
      </w:pPr>
      <w:r>
        <w:t>Розглянувши заяву жителя м. Почаїв</w:t>
      </w:r>
      <w:r w:rsidRPr="00822905">
        <w:t xml:space="preserve">, вул. </w:t>
      </w:r>
      <w:r w:rsidRPr="006E26AD">
        <w:t>Кременецька, 17</w:t>
      </w:r>
      <w:r>
        <w:t>,</w:t>
      </w:r>
      <w:r w:rsidRPr="00D74A06">
        <w:t xml:space="preserve"> гр. </w:t>
      </w:r>
      <w:r>
        <w:t xml:space="preserve">Кременецького М.М.,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 w:rsidRPr="006E26AD">
        <w:t>Кременецька, 17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7568ED" w:rsidRPr="00552B7F" w:rsidRDefault="007568ED" w:rsidP="007568ED">
      <w:pPr>
        <w:ind w:firstLine="708"/>
        <w:jc w:val="both"/>
        <w:outlineLvl w:val="0"/>
      </w:pPr>
    </w:p>
    <w:p w:rsidR="007568ED" w:rsidRPr="00552B7F" w:rsidRDefault="007568ED" w:rsidP="007568E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Р І Ш И Л </w:t>
      </w:r>
      <w:proofErr w:type="gramStart"/>
      <w:r w:rsidRPr="00552B7F">
        <w:rPr>
          <w:b/>
          <w:sz w:val="28"/>
          <w:szCs w:val="28"/>
        </w:rPr>
        <w:t>А :</w:t>
      </w:r>
      <w:proofErr w:type="gramEnd"/>
    </w:p>
    <w:p w:rsidR="007568ED" w:rsidRPr="00552B7F" w:rsidRDefault="007568ED" w:rsidP="007568ED">
      <w:pPr>
        <w:jc w:val="both"/>
        <w:outlineLvl w:val="0"/>
      </w:pPr>
    </w:p>
    <w:p w:rsidR="007568ED" w:rsidRPr="00552B7F" w:rsidRDefault="007568ED" w:rsidP="007568ED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Кривицькому Миколі Микитовичу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6123410500:02:001:2524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r>
        <w:t>Почаїв</w:t>
      </w:r>
      <w:r w:rsidRPr="00822905">
        <w:t xml:space="preserve">, вул. </w:t>
      </w:r>
      <w:r w:rsidRPr="006E26AD">
        <w:t>Кременецька, 17</w:t>
      </w:r>
      <w:r>
        <w:t>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7568ED" w:rsidRPr="00552B7F" w:rsidRDefault="007568ED" w:rsidP="007568ED">
      <w:pPr>
        <w:jc w:val="both"/>
      </w:pPr>
    </w:p>
    <w:p w:rsidR="007568ED" w:rsidRPr="00552B7F" w:rsidRDefault="007568ED" w:rsidP="007568ED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Кривицькому Миколі Микитовичу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6123410500:02:001:2524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 w:rsidRPr="006E26AD">
        <w:t>Кременецька, 17</w:t>
      </w:r>
      <w:r>
        <w:t>.</w:t>
      </w:r>
    </w:p>
    <w:p w:rsidR="007568ED" w:rsidRPr="00552B7F" w:rsidRDefault="007568ED" w:rsidP="007568ED">
      <w:pPr>
        <w:jc w:val="both"/>
      </w:pPr>
    </w:p>
    <w:p w:rsidR="007568ED" w:rsidRPr="006E26AD" w:rsidRDefault="007568ED" w:rsidP="007568ED">
      <w:pPr>
        <w:pStyle w:val="a9"/>
        <w:numPr>
          <w:ilvl w:val="0"/>
          <w:numId w:val="2"/>
        </w:numPr>
        <w:jc w:val="both"/>
      </w:pPr>
      <w:r w:rsidRPr="006E26AD">
        <w:t xml:space="preserve">Зобов’язати гр. </w:t>
      </w:r>
      <w:r>
        <w:t>Кривицького Миколу Микитовича</w:t>
      </w:r>
      <w:r w:rsidRPr="006E26AD">
        <w:t xml:space="preserve"> зареєструвати речові права на земельну ділянку у встановленому законодавством порядку.</w:t>
      </w:r>
    </w:p>
    <w:p w:rsidR="007568ED" w:rsidRPr="00552B7F" w:rsidRDefault="007568ED" w:rsidP="007568ED">
      <w:pPr>
        <w:jc w:val="both"/>
      </w:pPr>
    </w:p>
    <w:p w:rsidR="007568ED" w:rsidRPr="006E26AD" w:rsidRDefault="007568ED" w:rsidP="007568ED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6E26AD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7568ED" w:rsidRDefault="007568ED" w:rsidP="007568ED">
      <w:pPr>
        <w:tabs>
          <w:tab w:val="left" w:pos="7776"/>
        </w:tabs>
        <w:ind w:firstLine="708"/>
        <w:rPr>
          <w:sz w:val="28"/>
          <w:szCs w:val="28"/>
        </w:rPr>
      </w:pPr>
    </w:p>
    <w:p w:rsidR="007568ED" w:rsidRDefault="007568ED" w:rsidP="007568ED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7568ED" w:rsidRDefault="007568ED" w:rsidP="007440DF">
      <w:pPr>
        <w:rPr>
          <w:szCs w:val="16"/>
          <w:lang w:val="uk-UA"/>
        </w:rPr>
      </w:pPr>
    </w:p>
    <w:p w:rsidR="006A22C4" w:rsidRPr="00D25E69" w:rsidRDefault="006A22C4" w:rsidP="006A22C4">
      <w:pPr>
        <w:rPr>
          <w:b/>
          <w:u w:val="single"/>
        </w:rPr>
      </w:pPr>
      <w:r>
        <w:rPr>
          <w:b/>
        </w:rPr>
        <w:lastRenderedPageBreak/>
        <w:t>в</w:t>
      </w:r>
      <w:r w:rsidRPr="00544EEA">
        <w:rPr>
          <w:b/>
        </w:rPr>
        <w:t>ід  «</w:t>
      </w:r>
      <w:r>
        <w:rPr>
          <w:b/>
        </w:rPr>
        <w:t xml:space="preserve">   </w:t>
      </w:r>
      <w:r w:rsidRPr="00544EEA">
        <w:rPr>
          <w:b/>
        </w:rPr>
        <w:t xml:space="preserve">»  </w:t>
      </w:r>
      <w:r>
        <w:rPr>
          <w:b/>
        </w:rPr>
        <w:t xml:space="preserve">жовтня  </w:t>
      </w:r>
      <w:r w:rsidRPr="00544EEA">
        <w:rPr>
          <w:b/>
        </w:rPr>
        <w:t>201</w:t>
      </w:r>
      <w:r>
        <w:rPr>
          <w:b/>
        </w:rPr>
        <w:t>9</w:t>
      </w:r>
      <w:r w:rsidRPr="00544EEA">
        <w:rPr>
          <w:b/>
        </w:rPr>
        <w:t xml:space="preserve"> року </w:t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544EEA">
        <w:rPr>
          <w:b/>
        </w:rPr>
        <w:tab/>
      </w:r>
      <w:r w:rsidRPr="00AE2F3C">
        <w:t>ПРОЄКТ</w:t>
      </w:r>
    </w:p>
    <w:p w:rsidR="006A22C4" w:rsidRPr="00100F65" w:rsidRDefault="006A22C4" w:rsidP="006A22C4">
      <w:pPr>
        <w:jc w:val="both"/>
        <w:rPr>
          <w:b/>
        </w:rPr>
      </w:pPr>
    </w:p>
    <w:p w:rsidR="006A22C4" w:rsidRDefault="006A22C4" w:rsidP="006A22C4">
      <w:pPr>
        <w:jc w:val="both"/>
        <w:outlineLvl w:val="0"/>
        <w:rPr>
          <w:b/>
        </w:rPr>
      </w:pPr>
      <w:r w:rsidRPr="00100F65">
        <w:rPr>
          <w:b/>
        </w:rPr>
        <w:t>Про затвердження технічної документації</w:t>
      </w:r>
      <w:r>
        <w:rPr>
          <w:b/>
        </w:rPr>
        <w:t xml:space="preserve"> </w:t>
      </w:r>
      <w:r w:rsidRPr="00100F65">
        <w:rPr>
          <w:b/>
        </w:rPr>
        <w:t xml:space="preserve">із </w:t>
      </w:r>
      <w:r>
        <w:rPr>
          <w:b/>
        </w:rPr>
        <w:t xml:space="preserve">землеустрою </w:t>
      </w:r>
    </w:p>
    <w:p w:rsidR="006A22C4" w:rsidRDefault="006A22C4" w:rsidP="006A22C4">
      <w:pPr>
        <w:jc w:val="both"/>
        <w:outlineLvl w:val="0"/>
        <w:rPr>
          <w:b/>
        </w:rPr>
      </w:pPr>
      <w:r>
        <w:rPr>
          <w:b/>
        </w:rPr>
        <w:t xml:space="preserve">щодо </w:t>
      </w:r>
      <w:r w:rsidRPr="00100F65">
        <w:rPr>
          <w:b/>
        </w:rPr>
        <w:t xml:space="preserve">встановлення </w:t>
      </w:r>
      <w:r>
        <w:rPr>
          <w:b/>
        </w:rPr>
        <w:t>(відновлення) меж земельної ділянки</w:t>
      </w:r>
      <w:r w:rsidRPr="00100F65">
        <w:rPr>
          <w:b/>
        </w:rPr>
        <w:t xml:space="preserve"> </w:t>
      </w:r>
    </w:p>
    <w:p w:rsidR="006A22C4" w:rsidRDefault="006A22C4" w:rsidP="006A22C4">
      <w:pPr>
        <w:jc w:val="both"/>
        <w:outlineLvl w:val="0"/>
        <w:rPr>
          <w:b/>
        </w:rPr>
      </w:pPr>
      <w:r w:rsidRPr="00100F65">
        <w:rPr>
          <w:b/>
        </w:rPr>
        <w:t>в</w:t>
      </w:r>
      <w:r>
        <w:rPr>
          <w:b/>
        </w:rPr>
        <w:t xml:space="preserve"> </w:t>
      </w:r>
      <w:r w:rsidRPr="00100F65">
        <w:rPr>
          <w:b/>
        </w:rPr>
        <w:t>натурі (на</w:t>
      </w:r>
      <w:r>
        <w:rPr>
          <w:b/>
        </w:rPr>
        <w:t xml:space="preserve"> </w:t>
      </w:r>
      <w:r w:rsidRPr="00100F65">
        <w:rPr>
          <w:b/>
        </w:rPr>
        <w:t>місцевості)</w:t>
      </w:r>
      <w:r>
        <w:rPr>
          <w:b/>
        </w:rPr>
        <w:t xml:space="preserve"> площею 0,0269 га </w:t>
      </w:r>
    </w:p>
    <w:p w:rsidR="006A22C4" w:rsidRDefault="006A22C4" w:rsidP="006A22C4">
      <w:pPr>
        <w:jc w:val="both"/>
        <w:outlineLvl w:val="0"/>
        <w:rPr>
          <w:b/>
        </w:rPr>
      </w:pPr>
      <w:r>
        <w:rPr>
          <w:b/>
        </w:rPr>
        <w:t>для ведення особистого селянського господарства</w:t>
      </w:r>
      <w:r w:rsidRPr="00100F65">
        <w:rPr>
          <w:b/>
        </w:rPr>
        <w:t xml:space="preserve"> </w:t>
      </w:r>
    </w:p>
    <w:p w:rsidR="006A22C4" w:rsidRPr="00656B0F" w:rsidRDefault="006A22C4" w:rsidP="006A22C4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>м. Почаїв, вул. Кременецька, гр. Кривицькому М.М.</w:t>
      </w:r>
    </w:p>
    <w:p w:rsidR="006A22C4" w:rsidRPr="00100F65" w:rsidRDefault="006A22C4" w:rsidP="006A22C4">
      <w:pPr>
        <w:jc w:val="both"/>
        <w:outlineLvl w:val="0"/>
      </w:pPr>
    </w:p>
    <w:p w:rsidR="006A22C4" w:rsidRPr="00100F65" w:rsidRDefault="006A22C4" w:rsidP="006A22C4">
      <w:pPr>
        <w:ind w:firstLine="708"/>
        <w:jc w:val="both"/>
        <w:outlineLvl w:val="0"/>
      </w:pPr>
      <w:r>
        <w:t>Розглянувши заяву жителя м. Почаїв</w:t>
      </w:r>
      <w:r w:rsidRPr="000E2529">
        <w:t xml:space="preserve">, вул. </w:t>
      </w:r>
      <w:r w:rsidRPr="00AE2F3C">
        <w:t>Кременецька</w:t>
      </w:r>
      <w:r w:rsidRPr="009956BD">
        <w:t>,</w:t>
      </w:r>
      <w:r>
        <w:t xml:space="preserve"> 17,</w:t>
      </w:r>
      <w:r w:rsidRPr="009956BD">
        <w:t xml:space="preserve"> гр. </w:t>
      </w:r>
      <w:r>
        <w:t>Кривицького М</w:t>
      </w:r>
      <w:r w:rsidRPr="009956BD">
        <w:t>.</w:t>
      </w:r>
      <w:r>
        <w:t>М., який</w:t>
      </w:r>
      <w:r w:rsidRPr="00100F65">
        <w:t xml:space="preserve"> просить затвердити технічну документацію із землеустрою щодо встановл</w:t>
      </w:r>
      <w:r>
        <w:t>ення (відновлення) меж земельної ділянки</w:t>
      </w:r>
      <w:r w:rsidRPr="00100F65">
        <w:t xml:space="preserve"> в натурі (на </w:t>
      </w:r>
      <w:r>
        <w:t>місцевості) для ведення особистого селянського господарства в</w:t>
      </w:r>
      <w:r w:rsidRPr="00C44365">
        <w:t xml:space="preserve"> </w:t>
      </w:r>
      <w:r>
        <w:t>м. Почаїв, вул.</w:t>
      </w:r>
      <w:r w:rsidRPr="000E2529">
        <w:t xml:space="preserve"> </w:t>
      </w:r>
      <w:r w:rsidRPr="00AE2F3C">
        <w:t>Кременецька</w:t>
      </w:r>
      <w:r>
        <w:t xml:space="preserve">, </w:t>
      </w:r>
      <w:r w:rsidRPr="00100F65">
        <w:t>та пе</w:t>
      </w:r>
      <w:r>
        <w:t xml:space="preserve">редати дану ділянку безоплатно </w:t>
      </w:r>
      <w:r w:rsidRPr="00100F65">
        <w:t>у власність</w:t>
      </w:r>
      <w:r>
        <w:t xml:space="preserve"> </w:t>
      </w:r>
      <w:r w:rsidRPr="00100F65">
        <w:t xml:space="preserve">керуючись </w:t>
      </w:r>
      <w:r>
        <w:t xml:space="preserve">п.б ч.1 </w:t>
      </w:r>
      <w:r w:rsidRPr="00100F65">
        <w:t>ст. 12,</w:t>
      </w:r>
      <w:r>
        <w:t xml:space="preserve"> п.б ч.1 ст.81, п.а ч.3 ст.116 ст.125, ст.126 </w:t>
      </w:r>
      <w:r w:rsidRPr="00100F65">
        <w:t>Земель</w:t>
      </w:r>
      <w:r>
        <w:t xml:space="preserve">ного кодексу України, </w:t>
      </w:r>
      <w:r w:rsidRPr="00544EEA">
        <w:t>ст.55 Закону України "Про землеустрій"</w:t>
      </w:r>
      <w:r>
        <w:t>, п.34 ч.1 ст. 26</w:t>
      </w:r>
      <w:r w:rsidRPr="00100F65">
        <w:t xml:space="preserve"> Закону України “Про м</w:t>
      </w:r>
      <w:r>
        <w:t>ісцеве самоврядування в Україні</w:t>
      </w:r>
      <w:r w:rsidRPr="00100F65">
        <w:t>”,</w:t>
      </w:r>
      <w:r w:rsidRPr="00544EEA">
        <w:t xml:space="preserve"> враховуючи висновки та пропозиції постійної </w:t>
      </w:r>
      <w:r>
        <w:t xml:space="preserve">депутатської </w:t>
      </w:r>
      <w:r w:rsidRPr="00544EEA">
        <w:t xml:space="preserve">комісії з питань містобудування, </w:t>
      </w:r>
      <w:r>
        <w:t>будівництва</w:t>
      </w:r>
      <w:r w:rsidRPr="00544EEA">
        <w:t>, земельних відносин та охорони навколишнього природного середовища, Почаївська міська рада</w:t>
      </w:r>
    </w:p>
    <w:p w:rsidR="006A22C4" w:rsidRPr="00100F65" w:rsidRDefault="006A22C4" w:rsidP="006A22C4"/>
    <w:p w:rsidR="006A22C4" w:rsidRPr="00100F65" w:rsidRDefault="006A22C4" w:rsidP="006A22C4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Р І Ш И Л </w:t>
      </w:r>
      <w:proofErr w:type="gramStart"/>
      <w:r w:rsidRPr="00100F65">
        <w:rPr>
          <w:b/>
          <w:sz w:val="28"/>
          <w:szCs w:val="28"/>
        </w:rPr>
        <w:t>А :</w:t>
      </w:r>
      <w:proofErr w:type="gramEnd"/>
    </w:p>
    <w:p w:rsidR="006A22C4" w:rsidRPr="00100F65" w:rsidRDefault="006A22C4" w:rsidP="006A22C4">
      <w:pPr>
        <w:jc w:val="both"/>
        <w:outlineLvl w:val="0"/>
      </w:pPr>
    </w:p>
    <w:p w:rsidR="006A22C4" w:rsidRPr="00A13A04" w:rsidRDefault="006A22C4" w:rsidP="006A22C4">
      <w:pPr>
        <w:numPr>
          <w:ilvl w:val="0"/>
          <w:numId w:val="23"/>
        </w:numPr>
        <w:contextualSpacing/>
        <w:jc w:val="both"/>
      </w:pPr>
      <w:r w:rsidRPr="00100F65">
        <w:t xml:space="preserve"> Затвердити </w:t>
      </w:r>
      <w:r>
        <w:t>гр.</w:t>
      </w:r>
      <w:r w:rsidRPr="002272F1">
        <w:t xml:space="preserve"> </w:t>
      </w:r>
      <w:r>
        <w:t xml:space="preserve">Кривицькому Миколі Микитовичу </w:t>
      </w:r>
      <w:r w:rsidRPr="00100F65">
        <w:t>технічну документацію із землеустрою щодо встановле</w:t>
      </w:r>
      <w:r>
        <w:t>ння (відновлення) меж земельної ділянки</w:t>
      </w:r>
      <w:r w:rsidRPr="00100F65">
        <w:t xml:space="preserve"> в нату</w:t>
      </w:r>
      <w:r>
        <w:t>рі (на місцевості) площею 0,0269</w:t>
      </w:r>
      <w:r w:rsidRPr="00100F65">
        <w:t xml:space="preserve"> га</w:t>
      </w:r>
      <w:r>
        <w:t xml:space="preserve"> за кадастровим номером 6123410500:02:001:2528</w:t>
      </w:r>
      <w:r w:rsidRPr="00100F65">
        <w:t xml:space="preserve"> для </w:t>
      </w:r>
      <w:r>
        <w:t>ведення особистого селянського господарства у</w:t>
      </w:r>
      <w:r w:rsidRPr="00A13A04">
        <w:t xml:space="preserve"> </w:t>
      </w:r>
      <w:r>
        <w:t xml:space="preserve">м. Почаїв, вул. </w:t>
      </w:r>
      <w:r w:rsidRPr="00AE2F3C">
        <w:t>Кременецька</w:t>
      </w:r>
      <w:r>
        <w:t xml:space="preserve">, </w:t>
      </w:r>
      <w:r w:rsidRPr="00A13A04">
        <w:t>землі сільськогосподарського призначення</w:t>
      </w:r>
      <w:r>
        <w:t>, в межах населеного пункту.</w:t>
      </w:r>
    </w:p>
    <w:p w:rsidR="006A22C4" w:rsidRPr="00100F65" w:rsidRDefault="006A22C4" w:rsidP="006A22C4">
      <w:pPr>
        <w:ind w:left="851" w:hanging="284"/>
        <w:jc w:val="both"/>
      </w:pPr>
    </w:p>
    <w:p w:rsidR="006A22C4" w:rsidRPr="00B0744A" w:rsidRDefault="006A22C4" w:rsidP="006A22C4">
      <w:pPr>
        <w:numPr>
          <w:ilvl w:val="0"/>
          <w:numId w:val="23"/>
        </w:numPr>
        <w:ind w:left="851" w:hanging="284"/>
        <w:contextualSpacing/>
        <w:jc w:val="both"/>
      </w:pPr>
      <w:r w:rsidRPr="00B0744A">
        <w:t>Передати гр.</w:t>
      </w:r>
      <w:r w:rsidRPr="002272F1">
        <w:t xml:space="preserve"> </w:t>
      </w:r>
      <w:r>
        <w:t xml:space="preserve">Кривицькому Миколі Микитовичу і </w:t>
      </w:r>
      <w:r w:rsidRPr="00B0744A">
        <w:t>безоплатно у власніст</w:t>
      </w:r>
      <w:r>
        <w:t>ь земельну ділянку</w:t>
      </w:r>
      <w:r w:rsidRPr="00B0744A">
        <w:t xml:space="preserve"> площею </w:t>
      </w:r>
      <w:r>
        <w:t>0,0269 га</w:t>
      </w:r>
      <w:r w:rsidRPr="00B0744A">
        <w:t xml:space="preserve"> </w:t>
      </w:r>
      <w:r>
        <w:t xml:space="preserve">за кадастровим номером 6123410500:02:001:2528 </w:t>
      </w:r>
      <w:r w:rsidRPr="00B0744A">
        <w:t xml:space="preserve">для ведення особистого селянського господарства в </w:t>
      </w:r>
      <w:r>
        <w:t xml:space="preserve">м. Почаїв, вул. </w:t>
      </w:r>
      <w:r w:rsidRPr="00AE2F3C">
        <w:t>Кременецька</w:t>
      </w:r>
      <w:r>
        <w:t>.</w:t>
      </w:r>
    </w:p>
    <w:p w:rsidR="006A22C4" w:rsidRPr="00100F65" w:rsidRDefault="006A22C4" w:rsidP="006A22C4">
      <w:pPr>
        <w:ind w:left="851" w:hanging="284"/>
        <w:jc w:val="both"/>
      </w:pPr>
    </w:p>
    <w:p w:rsidR="006A22C4" w:rsidRPr="00100F65" w:rsidRDefault="006A22C4" w:rsidP="006A22C4">
      <w:pPr>
        <w:numPr>
          <w:ilvl w:val="0"/>
          <w:numId w:val="23"/>
        </w:numPr>
        <w:ind w:left="851" w:hanging="284"/>
        <w:contextualSpacing/>
        <w:jc w:val="both"/>
      </w:pPr>
      <w:r>
        <w:t>Зобов’</w:t>
      </w:r>
      <w:r w:rsidRPr="00E14DC2">
        <w:t>язати гр.</w:t>
      </w:r>
      <w:r>
        <w:t xml:space="preserve"> Кривицького Миколу Микитовича з</w:t>
      </w:r>
      <w:r w:rsidRPr="00100F65">
        <w:t>ареєструвати речові права на земельну ділянку у встановленому законодавством порядку.</w:t>
      </w:r>
    </w:p>
    <w:p w:rsidR="006A22C4" w:rsidRPr="000243C0" w:rsidRDefault="006A22C4" w:rsidP="006A22C4">
      <w:pPr>
        <w:ind w:left="851" w:hanging="284"/>
        <w:jc w:val="both"/>
      </w:pPr>
    </w:p>
    <w:p w:rsidR="006A22C4" w:rsidRPr="000243C0" w:rsidRDefault="006A22C4" w:rsidP="006A22C4">
      <w:pPr>
        <w:numPr>
          <w:ilvl w:val="0"/>
          <w:numId w:val="23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0243C0"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43C0">
        <w:t>, земельних відносин та охорони навколишнього природного середовища.</w:t>
      </w:r>
    </w:p>
    <w:p w:rsidR="006A22C4" w:rsidRDefault="006A22C4" w:rsidP="006A22C4">
      <w:pPr>
        <w:ind w:left="851" w:hanging="284"/>
        <w:rPr>
          <w:sz w:val="28"/>
          <w:szCs w:val="28"/>
        </w:rPr>
      </w:pPr>
    </w:p>
    <w:p w:rsidR="006A22C4" w:rsidRPr="00875532" w:rsidRDefault="006A22C4" w:rsidP="006A22C4">
      <w:pPr>
        <w:ind w:left="567"/>
        <w:rPr>
          <w:color w:val="FFFFFF"/>
          <w:sz w:val="18"/>
          <w:szCs w:val="18"/>
        </w:rPr>
      </w:pPr>
      <w:r w:rsidRPr="00875532">
        <w:rPr>
          <w:sz w:val="18"/>
          <w:szCs w:val="18"/>
        </w:rPr>
        <w:t>Онук В.В.</w:t>
      </w:r>
    </w:p>
    <w:p w:rsidR="007568ED" w:rsidRDefault="007568ED" w:rsidP="007440DF">
      <w:pPr>
        <w:rPr>
          <w:szCs w:val="16"/>
          <w:lang w:val="uk-UA"/>
        </w:rPr>
      </w:pPr>
    </w:p>
    <w:p w:rsidR="006A22C4" w:rsidRDefault="006A22C4" w:rsidP="007440DF">
      <w:pPr>
        <w:rPr>
          <w:szCs w:val="16"/>
          <w:lang w:val="uk-UA"/>
        </w:rPr>
      </w:pPr>
    </w:p>
    <w:p w:rsidR="006A22C4" w:rsidRDefault="006A22C4" w:rsidP="007440DF">
      <w:pPr>
        <w:rPr>
          <w:szCs w:val="16"/>
          <w:lang w:val="uk-UA"/>
        </w:rPr>
      </w:pPr>
    </w:p>
    <w:p w:rsidR="006A22C4" w:rsidRDefault="006A22C4" w:rsidP="007440DF">
      <w:pPr>
        <w:rPr>
          <w:szCs w:val="16"/>
          <w:lang w:val="uk-UA"/>
        </w:rPr>
      </w:pPr>
    </w:p>
    <w:p w:rsidR="006A22C4" w:rsidRDefault="006A22C4" w:rsidP="007440DF">
      <w:pPr>
        <w:rPr>
          <w:szCs w:val="16"/>
          <w:lang w:val="uk-UA"/>
        </w:rPr>
      </w:pPr>
    </w:p>
    <w:p w:rsidR="006A22C4" w:rsidRDefault="006A22C4" w:rsidP="007440DF">
      <w:pPr>
        <w:rPr>
          <w:szCs w:val="16"/>
          <w:lang w:val="uk-UA"/>
        </w:rPr>
      </w:pPr>
    </w:p>
    <w:p w:rsidR="000A125A" w:rsidRPr="00E34AD0" w:rsidRDefault="000A125A" w:rsidP="000A125A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0A125A" w:rsidRPr="002D5B86" w:rsidRDefault="000A125A" w:rsidP="000A125A">
      <w:pPr>
        <w:jc w:val="right"/>
        <w:outlineLvl w:val="0"/>
        <w:rPr>
          <w:b/>
        </w:rPr>
      </w:pP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0A125A" w:rsidRPr="002D5B86" w:rsidRDefault="000A125A" w:rsidP="000A125A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1000</w:t>
      </w:r>
      <w:r w:rsidRPr="002D5B86">
        <w:rPr>
          <w:b/>
        </w:rPr>
        <w:t xml:space="preserve"> га для будівництва та 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0A125A" w:rsidRPr="002D5B86" w:rsidRDefault="000A125A" w:rsidP="000A125A">
      <w:pPr>
        <w:outlineLvl w:val="0"/>
        <w:rPr>
          <w:b/>
        </w:rPr>
      </w:pPr>
      <w:r w:rsidRPr="002D5B86">
        <w:rPr>
          <w:b/>
        </w:rPr>
        <w:t>вул</w:t>
      </w:r>
      <w:r>
        <w:rPr>
          <w:b/>
        </w:rPr>
        <w:t>. Озерна,</w:t>
      </w:r>
      <w:r w:rsidRPr="002D5B86">
        <w:rPr>
          <w:b/>
        </w:rPr>
        <w:t xml:space="preserve"> </w:t>
      </w:r>
      <w:r>
        <w:rPr>
          <w:b/>
        </w:rPr>
        <w:t xml:space="preserve">38, </w:t>
      </w:r>
      <w:r w:rsidRPr="002D5B86">
        <w:rPr>
          <w:b/>
        </w:rPr>
        <w:t xml:space="preserve">гр. </w:t>
      </w:r>
      <w:r>
        <w:rPr>
          <w:b/>
        </w:rPr>
        <w:t>Струкалу Я.І.</w:t>
      </w:r>
    </w:p>
    <w:p w:rsidR="000A125A" w:rsidRPr="002D5B86" w:rsidRDefault="000A125A" w:rsidP="000A125A">
      <w:pPr>
        <w:outlineLvl w:val="0"/>
      </w:pPr>
    </w:p>
    <w:p w:rsidR="000A125A" w:rsidRPr="002D5B86" w:rsidRDefault="000A125A" w:rsidP="000A125A">
      <w:pPr>
        <w:ind w:firstLine="708"/>
        <w:jc w:val="both"/>
        <w:outlineLvl w:val="0"/>
        <w:rPr>
          <w:b/>
        </w:rPr>
      </w:pPr>
      <w:r>
        <w:t>Розглянувши заяву жителя</w:t>
      </w:r>
      <w:r w:rsidRPr="002D5B86">
        <w:t xml:space="preserve"> </w:t>
      </w:r>
      <w:r>
        <w:t>м. Почаїв, вул. Озерна, 38,</w:t>
      </w:r>
      <w:r w:rsidRPr="002D5B86">
        <w:t xml:space="preserve"> гр. </w:t>
      </w:r>
      <w:r>
        <w:t>Струкала</w:t>
      </w:r>
      <w:r w:rsidRPr="003F0AFB">
        <w:t xml:space="preserve"> Я.І</w:t>
      </w:r>
      <w:r>
        <w:t>., який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>с. Комарин, вул. Озерна, 38</w:t>
      </w:r>
      <w:r w:rsidRPr="002D5B86">
        <w:t xml:space="preserve">, керуючись п.а ч.1 </w:t>
      </w:r>
      <w:proofErr w:type="gramStart"/>
      <w:r w:rsidRPr="002D5B86">
        <w:t>ст..ст.</w:t>
      </w:r>
      <w:proofErr w:type="gramEnd"/>
      <w:r w:rsidRPr="002D5B86">
        <w:t>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0A125A" w:rsidRPr="002D5B86" w:rsidRDefault="000A125A" w:rsidP="000A125A">
      <w:pPr>
        <w:jc w:val="both"/>
      </w:pPr>
    </w:p>
    <w:p w:rsidR="000A125A" w:rsidRPr="002D5B86" w:rsidRDefault="000A125A" w:rsidP="000A125A">
      <w:pPr>
        <w:jc w:val="center"/>
        <w:outlineLvl w:val="0"/>
        <w:rPr>
          <w:b/>
        </w:rPr>
      </w:pPr>
      <w:r w:rsidRPr="002D5B86">
        <w:rPr>
          <w:b/>
        </w:rPr>
        <w:t xml:space="preserve">В И Р І Ш И Л </w:t>
      </w:r>
      <w:proofErr w:type="gramStart"/>
      <w:r w:rsidRPr="002D5B86">
        <w:rPr>
          <w:b/>
        </w:rPr>
        <w:t>А :</w:t>
      </w:r>
      <w:proofErr w:type="gramEnd"/>
    </w:p>
    <w:p w:rsidR="000A125A" w:rsidRPr="002D5B86" w:rsidRDefault="000A125A" w:rsidP="000A125A">
      <w:pPr>
        <w:outlineLvl w:val="0"/>
      </w:pPr>
    </w:p>
    <w:p w:rsidR="000A125A" w:rsidRPr="002D5B86" w:rsidRDefault="000A125A" w:rsidP="000A125A">
      <w:pPr>
        <w:pStyle w:val="a9"/>
        <w:numPr>
          <w:ilvl w:val="0"/>
          <w:numId w:val="24"/>
        </w:numPr>
        <w:jc w:val="both"/>
      </w:pPr>
      <w:r w:rsidRPr="002D5B86">
        <w:t xml:space="preserve">Надати дозвіл гр. </w:t>
      </w:r>
      <w:r>
        <w:t>Струкалу Ярославу Ігоровичу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r>
        <w:t>0,1000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>м. Почаїв, вул. Озерна, 38</w:t>
      </w:r>
      <w:r w:rsidRPr="002D5B86">
        <w:t>, землі житлової та громадської забудови, в межах населеного пункту.</w:t>
      </w:r>
    </w:p>
    <w:p w:rsidR="000A125A" w:rsidRPr="002D5B86" w:rsidRDefault="000A125A" w:rsidP="000A125A">
      <w:pPr>
        <w:pStyle w:val="a9"/>
        <w:jc w:val="both"/>
      </w:pPr>
    </w:p>
    <w:p w:rsidR="000A125A" w:rsidRPr="002D5B86" w:rsidRDefault="000A125A" w:rsidP="000A125A">
      <w:pPr>
        <w:pStyle w:val="a9"/>
        <w:numPr>
          <w:ilvl w:val="0"/>
          <w:numId w:val="24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0A125A" w:rsidRPr="002D5B86" w:rsidRDefault="000A125A" w:rsidP="000A125A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0A125A" w:rsidRDefault="000A125A" w:rsidP="000A125A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6A22C4" w:rsidRDefault="006A22C4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0A125A" w:rsidRDefault="000A125A" w:rsidP="007440DF">
      <w:pPr>
        <w:rPr>
          <w:szCs w:val="16"/>
          <w:lang w:val="uk-UA"/>
        </w:rPr>
      </w:pPr>
    </w:p>
    <w:p w:rsidR="00900FF5" w:rsidRPr="00E34AD0" w:rsidRDefault="00900FF5" w:rsidP="00900FF5">
      <w:pPr>
        <w:rPr>
          <w:b/>
          <w:u w:val="single"/>
        </w:rPr>
      </w:pPr>
      <w:r w:rsidRPr="002D5B86">
        <w:rPr>
          <w:b/>
        </w:rPr>
        <w:lastRenderedPageBreak/>
        <w:t xml:space="preserve">від  « </w:t>
      </w:r>
      <w:r>
        <w:rPr>
          <w:b/>
        </w:rPr>
        <w:t xml:space="preserve">  </w:t>
      </w:r>
      <w:r w:rsidRPr="002D5B86">
        <w:rPr>
          <w:b/>
        </w:rPr>
        <w:t xml:space="preserve">»  </w:t>
      </w:r>
      <w:r>
        <w:rPr>
          <w:b/>
        </w:rPr>
        <w:t>жовтн</w:t>
      </w:r>
      <w:r w:rsidRPr="002D5B86">
        <w:rPr>
          <w:b/>
        </w:rPr>
        <w:t>я  2019 року</w:t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 w:rsidRPr="002D5B86">
        <w:rPr>
          <w:b/>
        </w:rPr>
        <w:tab/>
      </w:r>
      <w:r>
        <w:t>ПРОЄ</w:t>
      </w:r>
      <w:r w:rsidRPr="00E9127F">
        <w:t>КТ</w:t>
      </w:r>
    </w:p>
    <w:p w:rsidR="00900FF5" w:rsidRPr="002D5B86" w:rsidRDefault="00900FF5" w:rsidP="00900FF5">
      <w:pPr>
        <w:jc w:val="right"/>
        <w:outlineLvl w:val="0"/>
        <w:rPr>
          <w:b/>
        </w:rPr>
      </w:pP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>Про надання дозволу на виготовлення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>технічної документації із землеустрою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 xml:space="preserve">щодо встановлення (відновлення) меж </w:t>
      </w:r>
    </w:p>
    <w:p w:rsidR="00900FF5" w:rsidRPr="002D5B86" w:rsidRDefault="00900FF5" w:rsidP="00900FF5">
      <w:pPr>
        <w:outlineLvl w:val="0"/>
      </w:pPr>
      <w:r w:rsidRPr="002D5B86">
        <w:rPr>
          <w:b/>
        </w:rPr>
        <w:t>земельної ділянки в натурі (на місцевості)</w:t>
      </w:r>
      <w:r w:rsidRPr="002D5B86">
        <w:t xml:space="preserve"> 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>площею 0,</w:t>
      </w:r>
      <w:r>
        <w:rPr>
          <w:b/>
        </w:rPr>
        <w:t>0737</w:t>
      </w:r>
      <w:r w:rsidRPr="002D5B86">
        <w:rPr>
          <w:b/>
        </w:rPr>
        <w:t xml:space="preserve"> га для будівництва та 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 xml:space="preserve">обслуговування житлового будинку, 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 xml:space="preserve">господарських будівель і споруд в </w:t>
      </w:r>
      <w:r>
        <w:rPr>
          <w:b/>
        </w:rPr>
        <w:t>м. Почаїв</w:t>
      </w:r>
      <w:r w:rsidRPr="002D5B86">
        <w:rPr>
          <w:b/>
        </w:rPr>
        <w:t xml:space="preserve">, </w:t>
      </w:r>
    </w:p>
    <w:p w:rsidR="00900FF5" w:rsidRPr="002D5B86" w:rsidRDefault="00900FF5" w:rsidP="00900FF5">
      <w:pPr>
        <w:outlineLvl w:val="0"/>
        <w:rPr>
          <w:b/>
        </w:rPr>
      </w:pPr>
      <w:r w:rsidRPr="002D5B86">
        <w:rPr>
          <w:b/>
        </w:rPr>
        <w:t xml:space="preserve">вул. </w:t>
      </w:r>
      <w:r>
        <w:rPr>
          <w:b/>
        </w:rPr>
        <w:t>С. Крушельницької, 23,</w:t>
      </w:r>
      <w:r w:rsidRPr="002D5B86">
        <w:rPr>
          <w:b/>
        </w:rPr>
        <w:t xml:space="preserve"> гр. </w:t>
      </w:r>
      <w:r>
        <w:rPr>
          <w:b/>
        </w:rPr>
        <w:t>Синишиній Л.М.</w:t>
      </w:r>
    </w:p>
    <w:p w:rsidR="00900FF5" w:rsidRPr="002D5B86" w:rsidRDefault="00900FF5" w:rsidP="00900FF5">
      <w:pPr>
        <w:outlineLvl w:val="0"/>
      </w:pPr>
    </w:p>
    <w:p w:rsidR="00900FF5" w:rsidRPr="002D5B86" w:rsidRDefault="00900FF5" w:rsidP="00900FF5">
      <w:pPr>
        <w:ind w:firstLine="708"/>
        <w:jc w:val="both"/>
        <w:outlineLvl w:val="0"/>
        <w:rPr>
          <w:b/>
        </w:rPr>
      </w:pPr>
      <w:r>
        <w:t>Розглянувши заяву жительки</w:t>
      </w:r>
      <w:r w:rsidRPr="002D5B86">
        <w:t xml:space="preserve"> </w:t>
      </w:r>
      <w:r>
        <w:t xml:space="preserve">м. Почаїв, вул. </w:t>
      </w:r>
      <w:r w:rsidRPr="00221FE1">
        <w:t>С. Крушельницької, 23</w:t>
      </w:r>
      <w:r>
        <w:t>,</w:t>
      </w:r>
      <w:r w:rsidRPr="002D5B86">
        <w:t xml:space="preserve"> гр. </w:t>
      </w:r>
      <w:r>
        <w:t>Синишиної</w:t>
      </w:r>
      <w:r w:rsidRPr="00221FE1">
        <w:t xml:space="preserve"> Л.М</w:t>
      </w:r>
      <w:r>
        <w:t>., яка</w:t>
      </w:r>
      <w:r w:rsidRPr="002D5B86"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221FE1">
        <w:t>С. Крушельницької, 23</w:t>
      </w:r>
      <w:r w:rsidRPr="002D5B86">
        <w:t xml:space="preserve">, керуючись п.а ч.1 </w:t>
      </w:r>
      <w:proofErr w:type="gramStart"/>
      <w:r w:rsidRPr="002D5B86">
        <w:t>ст..ст.</w:t>
      </w:r>
      <w:proofErr w:type="gramEnd"/>
      <w:r w:rsidRPr="002D5B86">
        <w:t>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00FF5" w:rsidRPr="002D5B86" w:rsidRDefault="00900FF5" w:rsidP="00900FF5">
      <w:pPr>
        <w:jc w:val="both"/>
      </w:pPr>
    </w:p>
    <w:p w:rsidR="00900FF5" w:rsidRPr="002D5B86" w:rsidRDefault="00900FF5" w:rsidP="00900FF5">
      <w:pPr>
        <w:jc w:val="center"/>
        <w:outlineLvl w:val="0"/>
        <w:rPr>
          <w:b/>
        </w:rPr>
      </w:pPr>
      <w:r w:rsidRPr="002D5B86">
        <w:rPr>
          <w:b/>
        </w:rPr>
        <w:t xml:space="preserve">В И Р І Ш И Л </w:t>
      </w:r>
      <w:proofErr w:type="gramStart"/>
      <w:r w:rsidRPr="002D5B86">
        <w:rPr>
          <w:b/>
        </w:rPr>
        <w:t>А :</w:t>
      </w:r>
      <w:proofErr w:type="gramEnd"/>
    </w:p>
    <w:p w:rsidR="00900FF5" w:rsidRPr="002D5B86" w:rsidRDefault="00900FF5" w:rsidP="00900FF5">
      <w:pPr>
        <w:outlineLvl w:val="0"/>
      </w:pPr>
    </w:p>
    <w:p w:rsidR="00900FF5" w:rsidRPr="002D5B86" w:rsidRDefault="00900FF5" w:rsidP="00900FF5">
      <w:pPr>
        <w:pStyle w:val="a9"/>
        <w:numPr>
          <w:ilvl w:val="0"/>
          <w:numId w:val="25"/>
        </w:numPr>
        <w:jc w:val="both"/>
      </w:pPr>
      <w:r w:rsidRPr="002D5B86">
        <w:t xml:space="preserve">Надати дозвіл гр. </w:t>
      </w:r>
      <w:r>
        <w:t>Синишиній Ларисі Миколаївні</w:t>
      </w:r>
      <w:r w:rsidRPr="002D5B86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0737</w:t>
      </w:r>
      <w:r w:rsidRPr="002D5B86">
        <w:t xml:space="preserve"> га для будівництва та обслуговування житлового будинку, господарських будівель і споруд в </w:t>
      </w:r>
      <w:r>
        <w:t xml:space="preserve">м. Почаїв, вул. </w:t>
      </w:r>
      <w:r w:rsidRPr="00221FE1">
        <w:t>С. Крушельницької, 23</w:t>
      </w:r>
      <w:r w:rsidRPr="002D5B86">
        <w:t>, землі житлової та громадської забудови, в межах населеного пункту.</w:t>
      </w:r>
    </w:p>
    <w:p w:rsidR="00900FF5" w:rsidRPr="002D5B86" w:rsidRDefault="00900FF5" w:rsidP="00900FF5">
      <w:pPr>
        <w:pStyle w:val="a9"/>
        <w:jc w:val="both"/>
      </w:pPr>
    </w:p>
    <w:p w:rsidR="00900FF5" w:rsidRPr="002D5B86" w:rsidRDefault="00900FF5" w:rsidP="00900FF5">
      <w:pPr>
        <w:pStyle w:val="a9"/>
        <w:numPr>
          <w:ilvl w:val="0"/>
          <w:numId w:val="25"/>
        </w:numPr>
        <w:jc w:val="both"/>
      </w:pPr>
      <w:r w:rsidRPr="002D5B86">
        <w:t>Контроль за виконанням даного рішення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900FF5" w:rsidRPr="002D5B86" w:rsidRDefault="00900FF5" w:rsidP="00900FF5">
      <w:pPr>
        <w:tabs>
          <w:tab w:val="left" w:pos="8066"/>
        </w:tabs>
        <w:ind w:left="720"/>
        <w:jc w:val="both"/>
        <w:rPr>
          <w:b/>
          <w:sz w:val="28"/>
          <w:szCs w:val="28"/>
        </w:rPr>
      </w:pPr>
    </w:p>
    <w:p w:rsidR="00900FF5" w:rsidRDefault="00900FF5" w:rsidP="00900FF5">
      <w:pPr>
        <w:ind w:firstLine="360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00FF5" w:rsidRPr="002A04A3" w:rsidRDefault="00900FF5" w:rsidP="00900FF5">
      <w:pPr>
        <w:rPr>
          <w:sz w:val="16"/>
          <w:szCs w:val="16"/>
        </w:rPr>
      </w:pPr>
    </w:p>
    <w:p w:rsidR="000A125A" w:rsidRDefault="000A125A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900FF5" w:rsidRDefault="00900FF5" w:rsidP="007440DF">
      <w:pPr>
        <w:rPr>
          <w:szCs w:val="16"/>
          <w:lang w:val="uk-UA"/>
        </w:rPr>
      </w:pPr>
    </w:p>
    <w:p w:rsidR="00004759" w:rsidRDefault="00004759" w:rsidP="00B64E8B">
      <w:pPr>
        <w:outlineLvl w:val="0"/>
        <w:rPr>
          <w:b/>
          <w:lang w:val="uk-UA"/>
        </w:rPr>
      </w:pPr>
    </w:p>
    <w:p w:rsidR="00B64E8B" w:rsidRDefault="00B64E8B" w:rsidP="00B64E8B">
      <w:pPr>
        <w:outlineLvl w:val="0"/>
        <w:rPr>
          <w:lang w:val="uk-UA"/>
        </w:rPr>
      </w:pPr>
      <w:r w:rsidRPr="00B64E8B">
        <w:rPr>
          <w:b/>
          <w:lang w:val="uk-UA"/>
        </w:rPr>
        <w:lastRenderedPageBreak/>
        <w:t xml:space="preserve">від  «   » жовтня  2019 року </w:t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b/>
          <w:lang w:val="uk-UA"/>
        </w:rPr>
        <w:tab/>
      </w:r>
      <w:r w:rsidRPr="00B64E8B">
        <w:rPr>
          <w:lang w:val="uk-UA"/>
        </w:rPr>
        <w:t>ПРОЄКТ</w:t>
      </w:r>
    </w:p>
    <w:p w:rsidR="00B64E8B" w:rsidRPr="00B64E8B" w:rsidRDefault="00B64E8B" w:rsidP="00B64E8B">
      <w:pPr>
        <w:outlineLvl w:val="0"/>
        <w:rPr>
          <w:b/>
          <w:lang w:val="uk-UA"/>
        </w:rPr>
      </w:pPr>
    </w:p>
    <w:p w:rsidR="00B64E8B" w:rsidRPr="00B64E8B" w:rsidRDefault="00B64E8B" w:rsidP="00B64E8B">
      <w:pPr>
        <w:outlineLvl w:val="0"/>
        <w:rPr>
          <w:b/>
          <w:lang w:val="uk-UA"/>
        </w:rPr>
      </w:pPr>
      <w:r w:rsidRPr="00B64E8B">
        <w:rPr>
          <w:b/>
          <w:lang w:val="uk-UA"/>
        </w:rPr>
        <w:t>Про затвердження технічної документації</w:t>
      </w:r>
    </w:p>
    <w:p w:rsidR="00B64E8B" w:rsidRPr="00B64E8B" w:rsidRDefault="00B64E8B" w:rsidP="00B64E8B">
      <w:pPr>
        <w:outlineLvl w:val="0"/>
        <w:rPr>
          <w:b/>
          <w:lang w:val="uk-UA"/>
        </w:rPr>
      </w:pPr>
      <w:r w:rsidRPr="00B64E8B">
        <w:rPr>
          <w:b/>
          <w:lang w:val="uk-UA"/>
        </w:rPr>
        <w:t xml:space="preserve">із землеустрою щодо встановлення (відновлення) </w:t>
      </w:r>
    </w:p>
    <w:p w:rsidR="00B64E8B" w:rsidRDefault="00B64E8B" w:rsidP="00B64E8B">
      <w:pPr>
        <w:outlineLvl w:val="0"/>
      </w:pPr>
      <w:r w:rsidRPr="00B64E8B">
        <w:rPr>
          <w:b/>
          <w:lang w:val="uk-UA"/>
        </w:rPr>
        <w:t>меж земельної ділянки в натурі (на місце</w:t>
      </w:r>
      <w:r>
        <w:rPr>
          <w:b/>
        </w:rPr>
        <w:t>вості)</w:t>
      </w:r>
      <w:r w:rsidRPr="00170733">
        <w:t xml:space="preserve"> </w:t>
      </w:r>
    </w:p>
    <w:p w:rsidR="00B64E8B" w:rsidRDefault="00B64E8B" w:rsidP="00B64E8B">
      <w:pPr>
        <w:outlineLvl w:val="0"/>
        <w:rPr>
          <w:b/>
        </w:rPr>
      </w:pPr>
      <w:r>
        <w:rPr>
          <w:b/>
        </w:rPr>
        <w:t xml:space="preserve">площею 0,0920 га </w:t>
      </w:r>
      <w:r w:rsidRPr="00170733">
        <w:rPr>
          <w:b/>
        </w:rPr>
        <w:t xml:space="preserve">для будівництва та обслуговування </w:t>
      </w:r>
    </w:p>
    <w:p w:rsidR="00B64E8B" w:rsidRDefault="00B64E8B" w:rsidP="00B64E8B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B64E8B" w:rsidRDefault="00B64E8B" w:rsidP="00B64E8B">
      <w:pPr>
        <w:outlineLvl w:val="0"/>
        <w:rPr>
          <w:b/>
        </w:rPr>
      </w:pPr>
      <w:r>
        <w:rPr>
          <w:b/>
        </w:rPr>
        <w:t>в м. Почаїв, вул. Наливайка, 31а, гр. Михайлову М.І.</w:t>
      </w:r>
    </w:p>
    <w:p w:rsidR="00B64E8B" w:rsidRPr="00552B7F" w:rsidRDefault="00B64E8B" w:rsidP="00B64E8B">
      <w:pPr>
        <w:outlineLvl w:val="0"/>
      </w:pPr>
    </w:p>
    <w:p w:rsidR="00B64E8B" w:rsidRPr="005C3E34" w:rsidRDefault="00B64E8B" w:rsidP="00B64E8B">
      <w:pPr>
        <w:ind w:firstLine="708"/>
        <w:jc w:val="both"/>
        <w:outlineLvl w:val="0"/>
      </w:pPr>
      <w:r>
        <w:t>Розглянувши заяву жителя м. Почаїв</w:t>
      </w:r>
      <w:r w:rsidRPr="00822905">
        <w:t xml:space="preserve">, вул. </w:t>
      </w:r>
      <w:r>
        <w:t>Наливайка, 31а,</w:t>
      </w:r>
      <w:r w:rsidRPr="00D74A06">
        <w:t xml:space="preserve"> гр. </w:t>
      </w:r>
      <w:r>
        <w:t xml:space="preserve">Михайлова М.І.,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Наливайка, 31а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B64E8B" w:rsidRPr="00552B7F" w:rsidRDefault="00B64E8B" w:rsidP="00B64E8B">
      <w:pPr>
        <w:ind w:firstLine="708"/>
        <w:jc w:val="both"/>
        <w:outlineLvl w:val="0"/>
      </w:pPr>
    </w:p>
    <w:p w:rsidR="00B64E8B" w:rsidRPr="00552B7F" w:rsidRDefault="00B64E8B" w:rsidP="00B64E8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Р І Ш И Л </w:t>
      </w:r>
      <w:proofErr w:type="gramStart"/>
      <w:r w:rsidRPr="00552B7F">
        <w:rPr>
          <w:b/>
          <w:sz w:val="28"/>
          <w:szCs w:val="28"/>
        </w:rPr>
        <w:t>А :</w:t>
      </w:r>
      <w:proofErr w:type="gramEnd"/>
    </w:p>
    <w:p w:rsidR="00B64E8B" w:rsidRPr="00552B7F" w:rsidRDefault="00B64E8B" w:rsidP="00B64E8B">
      <w:pPr>
        <w:jc w:val="both"/>
        <w:outlineLvl w:val="0"/>
      </w:pPr>
    </w:p>
    <w:p w:rsidR="00B64E8B" w:rsidRPr="00552B7F" w:rsidRDefault="00B64E8B" w:rsidP="00B64E8B">
      <w:pPr>
        <w:numPr>
          <w:ilvl w:val="0"/>
          <w:numId w:val="26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Михайлову Миколі Івановичу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0,0920 </w:t>
      </w:r>
      <w:r w:rsidRPr="00552B7F">
        <w:t>га за кадастровим но</w:t>
      </w:r>
      <w:r>
        <w:t xml:space="preserve">мером 6123410500:02:001:2426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Наливайка, 31а,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B64E8B" w:rsidRPr="00552B7F" w:rsidRDefault="00B64E8B" w:rsidP="00B64E8B">
      <w:pPr>
        <w:jc w:val="both"/>
      </w:pPr>
    </w:p>
    <w:p w:rsidR="00B64E8B" w:rsidRPr="00552B7F" w:rsidRDefault="00B64E8B" w:rsidP="00B64E8B">
      <w:pPr>
        <w:numPr>
          <w:ilvl w:val="0"/>
          <w:numId w:val="26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Михайлову Миколі Івановичу </w:t>
      </w:r>
      <w:r w:rsidRPr="00552B7F">
        <w:t>безоплатно у власніст</w:t>
      </w:r>
      <w:r>
        <w:t xml:space="preserve">ь земельну ділянку площею 0,0920 </w:t>
      </w:r>
      <w:r w:rsidRPr="00552B7F">
        <w:t>га за кадастровим но</w:t>
      </w:r>
      <w:r>
        <w:t xml:space="preserve">мером 6123410500:02:001:2426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Наливайка, 31а.</w:t>
      </w:r>
    </w:p>
    <w:p w:rsidR="00B64E8B" w:rsidRPr="00552B7F" w:rsidRDefault="00B64E8B" w:rsidP="00B64E8B">
      <w:pPr>
        <w:jc w:val="both"/>
      </w:pPr>
    </w:p>
    <w:p w:rsidR="00B64E8B" w:rsidRPr="00BB3F2D" w:rsidRDefault="00B64E8B" w:rsidP="00B64E8B">
      <w:pPr>
        <w:pStyle w:val="a9"/>
        <w:numPr>
          <w:ilvl w:val="0"/>
          <w:numId w:val="26"/>
        </w:numPr>
        <w:jc w:val="both"/>
      </w:pPr>
      <w:r w:rsidRPr="00BB3F2D">
        <w:t>Зобов’язати гр. Михайлова Миколу Івановича зареєструвати речові права на земельну ділянку у встановленому законодавством порядку.</w:t>
      </w:r>
    </w:p>
    <w:p w:rsidR="00B64E8B" w:rsidRPr="00552B7F" w:rsidRDefault="00B64E8B" w:rsidP="00B64E8B">
      <w:pPr>
        <w:jc w:val="both"/>
      </w:pPr>
    </w:p>
    <w:p w:rsidR="00B64E8B" w:rsidRPr="00090CB7" w:rsidRDefault="00B64E8B" w:rsidP="00B64E8B">
      <w:pPr>
        <w:numPr>
          <w:ilvl w:val="0"/>
          <w:numId w:val="26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64E8B" w:rsidRDefault="00B64E8B" w:rsidP="00B64E8B">
      <w:pPr>
        <w:tabs>
          <w:tab w:val="left" w:pos="7776"/>
        </w:tabs>
        <w:ind w:firstLine="708"/>
        <w:rPr>
          <w:sz w:val="28"/>
          <w:szCs w:val="28"/>
        </w:rPr>
      </w:pPr>
    </w:p>
    <w:p w:rsidR="00B64E8B" w:rsidRDefault="00B64E8B" w:rsidP="00B64E8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900FF5" w:rsidRDefault="00900FF5" w:rsidP="007440DF">
      <w:pPr>
        <w:rPr>
          <w:szCs w:val="16"/>
          <w:lang w:val="uk-UA"/>
        </w:rPr>
      </w:pPr>
    </w:p>
    <w:p w:rsidR="00B64E8B" w:rsidRDefault="00B64E8B" w:rsidP="007440DF">
      <w:pPr>
        <w:rPr>
          <w:szCs w:val="16"/>
          <w:lang w:val="uk-UA"/>
        </w:rPr>
      </w:pPr>
    </w:p>
    <w:p w:rsidR="00B64E8B" w:rsidRDefault="00B64E8B" w:rsidP="007440DF">
      <w:pPr>
        <w:rPr>
          <w:szCs w:val="16"/>
          <w:lang w:val="uk-UA"/>
        </w:rPr>
      </w:pPr>
    </w:p>
    <w:p w:rsidR="001279F7" w:rsidRDefault="001279F7" w:rsidP="001279F7">
      <w:pPr>
        <w:outlineLvl w:val="0"/>
        <w:rPr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  </w:t>
      </w:r>
      <w:r w:rsidRPr="005C3E34">
        <w:rPr>
          <w:b/>
        </w:rPr>
        <w:t>»</w:t>
      </w:r>
      <w:r>
        <w:rPr>
          <w:b/>
        </w:rPr>
        <w:t xml:space="preserve"> жовтня</w:t>
      </w:r>
      <w:r w:rsidRPr="005C3E34">
        <w:rPr>
          <w:b/>
        </w:rPr>
        <w:t xml:space="preserve"> </w:t>
      </w:r>
      <w:r>
        <w:rPr>
          <w:b/>
        </w:rPr>
        <w:t xml:space="preserve"> 2019</w:t>
      </w:r>
      <w:r w:rsidRPr="005C3E34">
        <w:rPr>
          <w:b/>
        </w:rPr>
        <w:t xml:space="preserve">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ПРОЄ</w:t>
      </w:r>
      <w:r w:rsidRPr="00B012FD">
        <w:t>КТ</w:t>
      </w:r>
    </w:p>
    <w:p w:rsidR="001279F7" w:rsidRPr="001279F7" w:rsidRDefault="001279F7" w:rsidP="001279F7">
      <w:pPr>
        <w:outlineLvl w:val="0"/>
        <w:rPr>
          <w:b/>
          <w:lang w:val="uk-UA"/>
        </w:rPr>
      </w:pPr>
    </w:p>
    <w:p w:rsidR="001279F7" w:rsidRPr="00F26489" w:rsidRDefault="001279F7" w:rsidP="001279F7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1279F7" w:rsidRDefault="001279F7" w:rsidP="001279F7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1279F7" w:rsidRDefault="001279F7" w:rsidP="001279F7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>урі (на місцевості)</w:t>
      </w:r>
      <w:r w:rsidRPr="00170733">
        <w:t xml:space="preserve"> </w:t>
      </w:r>
    </w:p>
    <w:p w:rsidR="001279F7" w:rsidRDefault="001279F7" w:rsidP="001279F7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1279F7" w:rsidRDefault="001279F7" w:rsidP="001279F7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1279F7" w:rsidRDefault="001279F7" w:rsidP="001279F7">
      <w:pPr>
        <w:outlineLvl w:val="0"/>
        <w:rPr>
          <w:b/>
        </w:rPr>
      </w:pPr>
      <w:r>
        <w:rPr>
          <w:b/>
        </w:rPr>
        <w:t>в м. Почаїв, вул. Польова, 4, гр. Петровському В.І.</w:t>
      </w:r>
    </w:p>
    <w:p w:rsidR="001279F7" w:rsidRPr="00552B7F" w:rsidRDefault="001279F7" w:rsidP="001279F7">
      <w:pPr>
        <w:outlineLvl w:val="0"/>
      </w:pPr>
    </w:p>
    <w:p w:rsidR="001279F7" w:rsidRPr="005C3E34" w:rsidRDefault="001279F7" w:rsidP="001279F7">
      <w:pPr>
        <w:ind w:firstLine="708"/>
        <w:jc w:val="both"/>
        <w:outlineLvl w:val="0"/>
      </w:pPr>
      <w:r>
        <w:t>Розглянувши заяву жителя с. Старий</w:t>
      </w:r>
      <w:r w:rsidRPr="00822905">
        <w:t xml:space="preserve"> </w:t>
      </w:r>
      <w:r>
        <w:t>Почаїв</w:t>
      </w:r>
      <w:r w:rsidRPr="00822905">
        <w:t xml:space="preserve">, вул. </w:t>
      </w:r>
      <w:r>
        <w:t>Орловського</w:t>
      </w:r>
      <w:r w:rsidRPr="00D74A06">
        <w:t>,</w:t>
      </w:r>
      <w:r>
        <w:t xml:space="preserve"> 16,</w:t>
      </w:r>
      <w:r w:rsidRPr="00D74A06">
        <w:t xml:space="preserve"> гр. </w:t>
      </w:r>
      <w:r>
        <w:t xml:space="preserve">Петровського В.І.,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Польова, 4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 xml:space="preserve">керуючись п.б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1279F7" w:rsidRPr="00552B7F" w:rsidRDefault="001279F7" w:rsidP="001279F7">
      <w:pPr>
        <w:ind w:firstLine="708"/>
        <w:jc w:val="both"/>
        <w:outlineLvl w:val="0"/>
      </w:pPr>
    </w:p>
    <w:p w:rsidR="001279F7" w:rsidRPr="00552B7F" w:rsidRDefault="001279F7" w:rsidP="001279F7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Р І Ш И Л </w:t>
      </w:r>
      <w:proofErr w:type="gramStart"/>
      <w:r w:rsidRPr="00552B7F">
        <w:rPr>
          <w:b/>
          <w:sz w:val="28"/>
          <w:szCs w:val="28"/>
        </w:rPr>
        <w:t>А :</w:t>
      </w:r>
      <w:proofErr w:type="gramEnd"/>
    </w:p>
    <w:p w:rsidR="001279F7" w:rsidRPr="00552B7F" w:rsidRDefault="001279F7" w:rsidP="001279F7">
      <w:pPr>
        <w:jc w:val="both"/>
        <w:outlineLvl w:val="0"/>
      </w:pPr>
    </w:p>
    <w:p w:rsidR="001279F7" w:rsidRPr="00552B7F" w:rsidRDefault="001279F7" w:rsidP="001279F7">
      <w:pPr>
        <w:numPr>
          <w:ilvl w:val="0"/>
          <w:numId w:val="27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Петровському Володимиру Івановичу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за кадастровим но</w:t>
      </w:r>
      <w:r>
        <w:t xml:space="preserve">мером 6123410500:02:001:2429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Польова, 4,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1279F7" w:rsidRPr="00552B7F" w:rsidRDefault="001279F7" w:rsidP="001279F7">
      <w:pPr>
        <w:jc w:val="both"/>
      </w:pPr>
    </w:p>
    <w:p w:rsidR="001279F7" w:rsidRPr="00552B7F" w:rsidRDefault="001279F7" w:rsidP="001279F7">
      <w:pPr>
        <w:numPr>
          <w:ilvl w:val="0"/>
          <w:numId w:val="27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Петровському Володимиру Івановичу </w:t>
      </w:r>
      <w:r w:rsidRPr="00552B7F">
        <w:t>безоплатно у власніст</w:t>
      </w:r>
      <w:r>
        <w:t xml:space="preserve">ь земельну ділянку площею 0,1000 </w:t>
      </w:r>
      <w:r w:rsidRPr="00552B7F">
        <w:t>га за кадастровим но</w:t>
      </w:r>
      <w:r>
        <w:t xml:space="preserve">мером 6123410500:02:001:2429 </w:t>
      </w:r>
      <w:r w:rsidRPr="00552B7F">
        <w:t>для будівництва та обслуговування житлового будинку, господарських будівель і с</w:t>
      </w:r>
      <w:r>
        <w:t>поруд в м</w:t>
      </w:r>
      <w:r w:rsidRPr="00822905">
        <w:t xml:space="preserve">. </w:t>
      </w:r>
      <w:r>
        <w:t>Почаїв</w:t>
      </w:r>
      <w:r w:rsidRPr="00822905">
        <w:t xml:space="preserve">, вул. </w:t>
      </w:r>
      <w:r>
        <w:t>Польова, 4.</w:t>
      </w:r>
    </w:p>
    <w:p w:rsidR="001279F7" w:rsidRPr="00552B7F" w:rsidRDefault="001279F7" w:rsidP="001279F7">
      <w:pPr>
        <w:jc w:val="both"/>
      </w:pPr>
    </w:p>
    <w:p w:rsidR="001279F7" w:rsidRPr="00711F48" w:rsidRDefault="001279F7" w:rsidP="001279F7">
      <w:pPr>
        <w:pStyle w:val="a9"/>
        <w:numPr>
          <w:ilvl w:val="0"/>
          <w:numId w:val="27"/>
        </w:numPr>
        <w:jc w:val="both"/>
      </w:pPr>
      <w:r w:rsidRPr="00711F48">
        <w:t>Зобов’язати гр. Петровського Володимира Івановича зареєструвати речові права на земельну ділянку у встановленому законодавством порядку.</w:t>
      </w:r>
    </w:p>
    <w:p w:rsidR="001279F7" w:rsidRPr="00552B7F" w:rsidRDefault="001279F7" w:rsidP="001279F7">
      <w:pPr>
        <w:jc w:val="both"/>
      </w:pPr>
    </w:p>
    <w:p w:rsidR="001279F7" w:rsidRPr="00090CB7" w:rsidRDefault="001279F7" w:rsidP="001279F7">
      <w:pPr>
        <w:numPr>
          <w:ilvl w:val="0"/>
          <w:numId w:val="27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рішення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1279F7" w:rsidRDefault="001279F7" w:rsidP="001279F7">
      <w:pPr>
        <w:tabs>
          <w:tab w:val="left" w:pos="7776"/>
        </w:tabs>
        <w:ind w:firstLine="708"/>
        <w:rPr>
          <w:sz w:val="28"/>
          <w:szCs w:val="28"/>
        </w:rPr>
      </w:pPr>
    </w:p>
    <w:p w:rsidR="001279F7" w:rsidRDefault="001279F7" w:rsidP="001279F7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Онук В.В.</w:t>
      </w:r>
    </w:p>
    <w:p w:rsidR="001279F7" w:rsidRDefault="001279F7" w:rsidP="001279F7">
      <w:pPr>
        <w:ind w:left="720"/>
        <w:jc w:val="both"/>
        <w:rPr>
          <w:sz w:val="16"/>
          <w:szCs w:val="16"/>
        </w:rPr>
      </w:pPr>
    </w:p>
    <w:p w:rsidR="001279F7" w:rsidRDefault="001279F7" w:rsidP="001279F7">
      <w:pPr>
        <w:ind w:left="720"/>
        <w:jc w:val="both"/>
        <w:rPr>
          <w:sz w:val="16"/>
          <w:szCs w:val="16"/>
        </w:rPr>
      </w:pPr>
    </w:p>
    <w:p w:rsidR="001279F7" w:rsidRDefault="001279F7" w:rsidP="001279F7">
      <w:pPr>
        <w:ind w:left="720"/>
        <w:jc w:val="both"/>
        <w:rPr>
          <w:sz w:val="16"/>
          <w:szCs w:val="16"/>
        </w:rPr>
      </w:pPr>
    </w:p>
    <w:p w:rsidR="00B64E8B" w:rsidRDefault="00B64E8B" w:rsidP="007440DF">
      <w:pPr>
        <w:rPr>
          <w:szCs w:val="16"/>
          <w:lang w:val="uk-UA"/>
        </w:rPr>
      </w:pPr>
    </w:p>
    <w:p w:rsidR="002833C2" w:rsidRPr="003D2A25" w:rsidRDefault="002833C2" w:rsidP="002833C2">
      <w:pPr>
        <w:rPr>
          <w:b/>
          <w:lang w:val="uk-UA"/>
        </w:rPr>
      </w:pPr>
      <w:r>
        <w:rPr>
          <w:b/>
          <w:lang w:val="uk-UA"/>
        </w:rPr>
        <w:lastRenderedPageBreak/>
        <w:t>в</w:t>
      </w:r>
      <w:r>
        <w:rPr>
          <w:b/>
        </w:rPr>
        <w:t>ід «</w:t>
      </w:r>
      <w:r>
        <w:rPr>
          <w:b/>
          <w:lang w:val="uk-UA"/>
        </w:rPr>
        <w:t xml:space="preserve">  </w:t>
      </w:r>
      <w:r>
        <w:rPr>
          <w:b/>
        </w:rPr>
        <w:t xml:space="preserve">» </w:t>
      </w:r>
      <w:r>
        <w:rPr>
          <w:b/>
          <w:lang w:val="uk-UA"/>
        </w:rPr>
        <w:t xml:space="preserve">жовтня </w:t>
      </w:r>
      <w:r>
        <w:rPr>
          <w:b/>
        </w:rPr>
        <w:t>201</w:t>
      </w:r>
      <w:r>
        <w:rPr>
          <w:b/>
          <w:lang w:val="uk-UA"/>
        </w:rPr>
        <w:t>9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  <w:r w:rsidRPr="00331996">
        <w:rPr>
          <w:lang w:val="uk-UA"/>
        </w:rPr>
        <w:t>ПРОЄКТ</w:t>
      </w:r>
    </w:p>
    <w:p w:rsidR="002833C2" w:rsidRPr="003D2A25" w:rsidRDefault="002833C2" w:rsidP="002833C2">
      <w:pPr>
        <w:outlineLvl w:val="0"/>
        <w:rPr>
          <w:b/>
          <w:lang w:val="uk-UA"/>
        </w:rPr>
      </w:pP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Про затвердження проєкту </w:t>
      </w:r>
      <w:r w:rsidRPr="000449B2">
        <w:rPr>
          <w:b/>
          <w:lang w:val="uk-UA"/>
        </w:rPr>
        <w:t xml:space="preserve">землеустрою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 w:rsidRPr="000449B2">
        <w:rPr>
          <w:b/>
          <w:lang w:val="uk-UA"/>
        </w:rPr>
        <w:t>що</w:t>
      </w:r>
      <w:r>
        <w:rPr>
          <w:b/>
          <w:lang w:val="uk-UA"/>
        </w:rPr>
        <w:t xml:space="preserve">до відведення земельної ділянки площею 0,0956 га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для будівництва та обслуговування будівель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 xml:space="preserve">торгівлі </w:t>
      </w:r>
      <w:r w:rsidRPr="000449B2">
        <w:rPr>
          <w:b/>
          <w:lang w:val="uk-UA"/>
        </w:rPr>
        <w:t>та передачу в оренду</w:t>
      </w:r>
      <w:r>
        <w:rPr>
          <w:b/>
          <w:lang w:val="uk-UA"/>
        </w:rPr>
        <w:t xml:space="preserve"> терміном на 49 років</w:t>
      </w:r>
      <w:r w:rsidRPr="000449B2">
        <w:rPr>
          <w:b/>
          <w:lang w:val="uk-UA"/>
        </w:rPr>
        <w:t xml:space="preserve">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>в м. Почаїв, вул. Лосятинська, 14а,</w:t>
      </w:r>
    </w:p>
    <w:p w:rsidR="002833C2" w:rsidRPr="00A35443" w:rsidRDefault="002833C2" w:rsidP="002833C2">
      <w:pPr>
        <w:pStyle w:val="a9"/>
        <w:tabs>
          <w:tab w:val="left" w:pos="1017"/>
          <w:tab w:val="left" w:pos="7667"/>
        </w:tabs>
        <w:ind w:left="0"/>
        <w:rPr>
          <w:b/>
          <w:lang w:val="uk-UA"/>
        </w:rPr>
      </w:pPr>
      <w:r>
        <w:rPr>
          <w:b/>
          <w:lang w:val="uk-UA"/>
        </w:rPr>
        <w:t>ФОП Чорнобаю В.В.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rPr>
          <w:lang w:val="uk-UA"/>
        </w:rPr>
      </w:pPr>
    </w:p>
    <w:p w:rsidR="002833C2" w:rsidRDefault="002833C2" w:rsidP="002833C2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ФОП Чорнобая В.В., відповідно до </w:t>
      </w:r>
      <w:r w:rsidRPr="000449B2">
        <w:rPr>
          <w:lang w:val="uk-UA"/>
        </w:rPr>
        <w:t xml:space="preserve">ст.26 Закону України « Про місцеве самоврядування в Україні » ст. 33 Закону України « Про оренду землі », ст.12,93, 123, 124 Земельного кодексу України , </w:t>
      </w:r>
      <w:r w:rsidRPr="008B156B">
        <w:rPr>
          <w:lang w:val="uk-UA"/>
        </w:rPr>
        <w:t xml:space="preserve">враховуючи </w:t>
      </w:r>
      <w:r>
        <w:rPr>
          <w:lang w:val="uk-UA"/>
        </w:rPr>
        <w:t>висновки та пропозиції</w:t>
      </w:r>
      <w:r w:rsidRPr="008B156B">
        <w:rPr>
          <w:lang w:val="uk-UA"/>
        </w:rPr>
        <w:t xml:space="preserve"> постійної </w:t>
      </w:r>
      <w:r>
        <w:rPr>
          <w:lang w:val="uk-UA"/>
        </w:rPr>
        <w:t xml:space="preserve">депутатської </w:t>
      </w:r>
      <w:r w:rsidRPr="008B156B">
        <w:rPr>
          <w:lang w:val="uk-UA"/>
        </w:rPr>
        <w:t xml:space="preserve">комісії з питань містобудування, </w:t>
      </w:r>
      <w:r w:rsidRPr="000638B2">
        <w:rPr>
          <w:lang w:val="uk-UA"/>
        </w:rPr>
        <w:t>будівництва</w:t>
      </w:r>
      <w:r w:rsidRPr="008B156B">
        <w:rPr>
          <w:lang w:val="uk-UA"/>
        </w:rPr>
        <w:t>, земельних відносин та охорони навколишнього природного середовища, Почаївська міська рада</w:t>
      </w:r>
    </w:p>
    <w:p w:rsidR="002833C2" w:rsidRPr="008B156B" w:rsidRDefault="002833C2" w:rsidP="002833C2">
      <w:pPr>
        <w:jc w:val="both"/>
        <w:outlineLvl w:val="0"/>
        <w:rPr>
          <w:b/>
          <w:lang w:val="uk-UA"/>
        </w:rPr>
      </w:pPr>
    </w:p>
    <w:p w:rsidR="002833C2" w:rsidRDefault="002833C2" w:rsidP="002833C2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2833C2" w:rsidRPr="00763347" w:rsidRDefault="002833C2" w:rsidP="002833C2">
      <w:pPr>
        <w:jc w:val="center"/>
        <w:outlineLvl w:val="0"/>
        <w:rPr>
          <w:b/>
          <w:lang w:val="uk-UA"/>
        </w:rPr>
      </w:pP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0449B2">
        <w:rPr>
          <w:lang w:val="uk-UA"/>
        </w:rPr>
        <w:t xml:space="preserve">1. </w:t>
      </w:r>
      <w:r w:rsidRPr="004B7436">
        <w:rPr>
          <w:lang w:val="uk-UA"/>
        </w:rPr>
        <w:t xml:space="preserve">Затвердити </w:t>
      </w:r>
      <w:r>
        <w:rPr>
          <w:lang w:val="uk-UA"/>
        </w:rPr>
        <w:t>ФОП Чорнобаю Віктору Васильовичу проєкт</w:t>
      </w:r>
      <w:r w:rsidRPr="004B7436">
        <w:rPr>
          <w:lang w:val="uk-UA"/>
        </w:rPr>
        <w:t xml:space="preserve"> землеустрою щодо відведення земельної ділянки</w:t>
      </w:r>
      <w:r>
        <w:rPr>
          <w:lang w:val="uk-UA"/>
        </w:rPr>
        <w:t xml:space="preserve"> площею 0,0956 га</w:t>
      </w:r>
      <w:r>
        <w:t xml:space="preserve"> в оренду для </w:t>
      </w:r>
      <w:r w:rsidRPr="00A35443">
        <w:rPr>
          <w:lang w:val="uk-UA"/>
        </w:rPr>
        <w:t xml:space="preserve">будівництва та обслуговування </w:t>
      </w:r>
      <w:r>
        <w:rPr>
          <w:lang w:val="uk-UA"/>
        </w:rPr>
        <w:t>будівель торгівлі</w:t>
      </w:r>
      <w:r>
        <w:t xml:space="preserve"> за адресою: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</w:t>
      </w:r>
      <w:r>
        <w:rPr>
          <w:lang w:val="uk-UA"/>
        </w:rPr>
        <w:t xml:space="preserve"> </w:t>
      </w:r>
      <w:r w:rsidRPr="00305684">
        <w:rPr>
          <w:lang w:val="uk-UA"/>
        </w:rPr>
        <w:t xml:space="preserve">м. Почаїв, вул. </w:t>
      </w:r>
      <w:r>
        <w:rPr>
          <w:lang w:val="uk-UA"/>
        </w:rPr>
        <w:t>Лосятинська, 14а (в межах населеного пункту)</w:t>
      </w:r>
      <w:r>
        <w:t>.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Передати </w:t>
      </w:r>
      <w:r>
        <w:rPr>
          <w:lang w:val="uk-UA"/>
        </w:rPr>
        <w:t xml:space="preserve">ФОП Чорнобаю Віктору Васильовичу (Ідентифікаційний номер 2014210719) </w:t>
      </w:r>
      <w:r>
        <w:t>в оренду земельну ділянку площею 0,</w:t>
      </w:r>
      <w:r>
        <w:rPr>
          <w:lang w:val="uk-UA"/>
        </w:rPr>
        <w:t>0956</w:t>
      </w:r>
      <w:r>
        <w:t xml:space="preserve"> га </w:t>
      </w:r>
      <w:r>
        <w:rPr>
          <w:lang w:val="uk-UA"/>
        </w:rPr>
        <w:t xml:space="preserve">за </w:t>
      </w:r>
      <w:r>
        <w:t>кадастрови</w:t>
      </w:r>
      <w:r>
        <w:rPr>
          <w:lang w:val="uk-UA"/>
        </w:rPr>
        <w:t>м</w:t>
      </w:r>
      <w:r>
        <w:t xml:space="preserve"> номер</w:t>
      </w:r>
      <w:r>
        <w:rPr>
          <w:lang w:val="uk-UA"/>
        </w:rPr>
        <w:t>ом</w:t>
      </w:r>
      <w:r>
        <w:t xml:space="preserve"> </w:t>
      </w:r>
      <w:r>
        <w:rPr>
          <w:lang w:val="uk-UA"/>
        </w:rPr>
        <w:t>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001:3240</w:t>
      </w:r>
      <w:r>
        <w:t xml:space="preserve">, яка знаходиться за адресою: </w:t>
      </w:r>
      <w:r>
        <w:rPr>
          <w:lang w:val="uk-UA"/>
        </w:rPr>
        <w:t>Тернопільська</w:t>
      </w:r>
      <w:r>
        <w:t xml:space="preserve"> область </w:t>
      </w:r>
      <w:r>
        <w:rPr>
          <w:lang w:val="uk-UA"/>
        </w:rPr>
        <w:t>Кременецький</w:t>
      </w:r>
      <w:r>
        <w:t xml:space="preserve"> район, </w:t>
      </w:r>
      <w:r w:rsidRPr="00305684">
        <w:rPr>
          <w:lang w:val="uk-UA"/>
        </w:rPr>
        <w:t xml:space="preserve">м. Почаїв, вул. </w:t>
      </w:r>
      <w:r>
        <w:rPr>
          <w:lang w:val="uk-UA"/>
        </w:rPr>
        <w:t>Лосятинська, 14а,</w:t>
      </w:r>
      <w:r>
        <w:t xml:space="preserve"> терміном на </w:t>
      </w:r>
      <w:r>
        <w:rPr>
          <w:lang w:val="uk-UA"/>
        </w:rPr>
        <w:t>49</w:t>
      </w:r>
      <w:r>
        <w:t xml:space="preserve"> років для </w:t>
      </w:r>
      <w:r w:rsidRPr="00A35443">
        <w:rPr>
          <w:lang w:val="uk-UA"/>
        </w:rPr>
        <w:t xml:space="preserve">будівництва та обслуговування </w:t>
      </w:r>
      <w:r>
        <w:rPr>
          <w:lang w:val="uk-UA"/>
        </w:rPr>
        <w:t>будівель торгівлі.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>3. Встановити річну орендну плату за користування вказан</w:t>
      </w:r>
      <w:r>
        <w:rPr>
          <w:lang w:val="uk-UA"/>
        </w:rPr>
        <w:t>ою</w:t>
      </w:r>
      <w:r>
        <w:t xml:space="preserve"> земельн</w:t>
      </w:r>
      <w:r>
        <w:rPr>
          <w:lang w:val="uk-UA"/>
        </w:rPr>
        <w:t>ою</w:t>
      </w:r>
      <w:r>
        <w:t xml:space="preserve"> ділянк</w:t>
      </w:r>
      <w:r>
        <w:rPr>
          <w:lang w:val="uk-UA"/>
        </w:rPr>
        <w:t>ою</w:t>
      </w:r>
      <w:r>
        <w:t xml:space="preserve"> в розмірі </w:t>
      </w:r>
      <w:r>
        <w:rPr>
          <w:lang w:val="uk-UA"/>
        </w:rPr>
        <w:t xml:space="preserve">____ </w:t>
      </w:r>
      <w:r>
        <w:t>від ї</w:t>
      </w:r>
      <w:r>
        <w:rPr>
          <w:lang w:val="uk-UA"/>
        </w:rPr>
        <w:t>ї</w:t>
      </w:r>
      <w:r>
        <w:t xml:space="preserve"> нормативної грошової оцінки.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t xml:space="preserve">4. Доручити </w:t>
      </w:r>
      <w:r>
        <w:rPr>
          <w:lang w:val="uk-UA"/>
        </w:rPr>
        <w:t>Почаївському міському</w:t>
      </w:r>
      <w:r>
        <w:t xml:space="preserve"> голові </w:t>
      </w:r>
      <w:r>
        <w:rPr>
          <w:lang w:val="uk-UA"/>
        </w:rPr>
        <w:t>Бойку В.С</w:t>
      </w:r>
      <w:r>
        <w:t xml:space="preserve">. </w:t>
      </w:r>
      <w:r>
        <w:rPr>
          <w:lang w:val="uk-UA"/>
        </w:rPr>
        <w:t>підписати</w:t>
      </w:r>
      <w:r>
        <w:t xml:space="preserve"> догов</w:t>
      </w:r>
      <w:r>
        <w:rPr>
          <w:lang w:val="uk-UA"/>
        </w:rPr>
        <w:t>і</w:t>
      </w:r>
      <w:r>
        <w:t xml:space="preserve">р оренди землі </w:t>
      </w:r>
      <w:r>
        <w:rPr>
          <w:lang w:val="uk-UA"/>
        </w:rPr>
        <w:t>на умовах, визначених п.2,3 даного рішення</w:t>
      </w:r>
      <w:r>
        <w:t xml:space="preserve"> 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2833C2" w:rsidRPr="009D130B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 w:rsidRPr="009D130B">
        <w:rPr>
          <w:lang w:val="uk-UA"/>
        </w:rPr>
        <w:t xml:space="preserve">5. </w:t>
      </w:r>
      <w:r>
        <w:rPr>
          <w:lang w:val="uk-UA"/>
        </w:rPr>
        <w:t>Рекомендувати орендарю</w:t>
      </w:r>
      <w:r w:rsidRPr="009D130B">
        <w:rPr>
          <w:lang w:val="uk-UA"/>
        </w:rPr>
        <w:t xml:space="preserve"> використовувати</w:t>
      </w:r>
      <w:r>
        <w:rPr>
          <w:lang w:val="uk-UA"/>
        </w:rPr>
        <w:t xml:space="preserve"> з</w:t>
      </w:r>
      <w:r w:rsidRPr="009D130B">
        <w:rPr>
          <w:lang w:val="uk-UA"/>
        </w:rPr>
        <w:t>емельн</w:t>
      </w:r>
      <w:r>
        <w:rPr>
          <w:lang w:val="uk-UA"/>
        </w:rPr>
        <w:t>у</w:t>
      </w:r>
      <w:r w:rsidRPr="009D130B">
        <w:rPr>
          <w:lang w:val="uk-UA"/>
        </w:rPr>
        <w:t xml:space="preserve"> ділянк</w:t>
      </w:r>
      <w:r>
        <w:rPr>
          <w:lang w:val="uk-UA"/>
        </w:rPr>
        <w:t xml:space="preserve">у </w:t>
      </w:r>
      <w:r w:rsidRPr="009D130B">
        <w:rPr>
          <w:lang w:val="uk-UA"/>
        </w:rPr>
        <w:t>за цільовим призначенням, з дотриманням вимог статті 96,103 Земельного кодексу України та інших нормативно –правових актів</w:t>
      </w:r>
      <w:r>
        <w:rPr>
          <w:lang w:val="uk-UA"/>
        </w:rPr>
        <w:t>, що регулюють відповідні правовідносини.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</w:p>
    <w:p w:rsidR="002833C2" w:rsidRPr="0011282B" w:rsidRDefault="002833C2" w:rsidP="002833C2">
      <w:pPr>
        <w:pStyle w:val="a9"/>
        <w:tabs>
          <w:tab w:val="left" w:pos="1017"/>
          <w:tab w:val="left" w:pos="7667"/>
        </w:tabs>
        <w:ind w:left="0"/>
        <w:jc w:val="both"/>
        <w:rPr>
          <w:lang w:val="uk-UA"/>
        </w:rPr>
      </w:pPr>
      <w:r>
        <w:rPr>
          <w:lang w:val="uk-UA"/>
        </w:rPr>
        <w:t xml:space="preserve">6. </w:t>
      </w: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 xml:space="preserve">виконанням даного рішення покласти на постійну </w:t>
      </w:r>
      <w:r>
        <w:rPr>
          <w:lang w:val="uk-UA"/>
        </w:rPr>
        <w:t xml:space="preserve">депутатську </w:t>
      </w:r>
      <w:r w:rsidRPr="007B3FB9">
        <w:rPr>
          <w:lang w:val="uk-UA"/>
        </w:rPr>
        <w:t>комісію з питань містобудування, будівництва, земельних відносин та охорони навколишнього природного середовища.</w:t>
      </w:r>
    </w:p>
    <w:p w:rsidR="002833C2" w:rsidRDefault="002833C2" w:rsidP="002833C2">
      <w:pPr>
        <w:pStyle w:val="a9"/>
        <w:tabs>
          <w:tab w:val="left" w:pos="1017"/>
          <w:tab w:val="left" w:pos="7667"/>
        </w:tabs>
        <w:rPr>
          <w:sz w:val="18"/>
          <w:szCs w:val="18"/>
          <w:lang w:val="uk-UA"/>
        </w:rPr>
      </w:pPr>
    </w:p>
    <w:p w:rsidR="002833C2" w:rsidRPr="0011282B" w:rsidRDefault="002833C2" w:rsidP="002833C2">
      <w:pPr>
        <w:tabs>
          <w:tab w:val="left" w:pos="1017"/>
          <w:tab w:val="left" w:pos="7667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C751A" w:rsidRDefault="009C751A">
      <w:pPr>
        <w:spacing w:after="200" w:line="276" w:lineRule="auto"/>
        <w:rPr>
          <w:szCs w:val="16"/>
          <w:lang w:val="uk-UA"/>
        </w:rPr>
      </w:pPr>
      <w:r>
        <w:rPr>
          <w:szCs w:val="16"/>
          <w:lang w:val="uk-UA"/>
        </w:rPr>
        <w:br w:type="page"/>
      </w:r>
    </w:p>
    <w:p w:rsidR="009C751A" w:rsidRDefault="009C751A" w:rsidP="009C751A">
      <w:pPr>
        <w:rPr>
          <w:lang w:val="uk-UA"/>
        </w:rPr>
      </w:pPr>
    </w:p>
    <w:p w:rsidR="009C751A" w:rsidRPr="007F3C82" w:rsidRDefault="009C751A" w:rsidP="009C751A">
      <w:pPr>
        <w:outlineLvl w:val="0"/>
        <w:rPr>
          <w:b/>
          <w:lang w:val="uk-UA"/>
        </w:rPr>
      </w:pPr>
      <w:r>
        <w:rPr>
          <w:b/>
          <w:lang w:val="uk-UA"/>
        </w:rPr>
        <w:t>від  «   »  жовтня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622D5">
        <w:rPr>
          <w:lang w:val="uk-UA"/>
        </w:rPr>
        <w:t>ПРОЄКТ</w:t>
      </w:r>
    </w:p>
    <w:p w:rsidR="009C751A" w:rsidRDefault="009C751A" w:rsidP="009C751A">
      <w:pPr>
        <w:outlineLvl w:val="0"/>
        <w:rPr>
          <w:b/>
          <w:lang w:val="uk-UA"/>
        </w:rPr>
      </w:pPr>
    </w:p>
    <w:p w:rsidR="009C751A" w:rsidRPr="005622D5" w:rsidRDefault="009C751A" w:rsidP="009C751A">
      <w:pPr>
        <w:outlineLvl w:val="0"/>
        <w:rPr>
          <w:b/>
          <w:lang w:val="uk-UA"/>
        </w:rPr>
      </w:pPr>
      <w:r w:rsidRPr="002D5B86">
        <w:rPr>
          <w:b/>
        </w:rPr>
        <w:t xml:space="preserve">Про </w:t>
      </w:r>
      <w:r>
        <w:rPr>
          <w:b/>
        </w:rPr>
        <w:t>внесення змін до рішення №</w:t>
      </w:r>
      <w:r>
        <w:rPr>
          <w:b/>
          <w:lang w:val="uk-UA"/>
        </w:rPr>
        <w:t xml:space="preserve"> </w:t>
      </w:r>
      <w:r>
        <w:rPr>
          <w:b/>
        </w:rPr>
        <w:t>20</w:t>
      </w:r>
      <w:r>
        <w:rPr>
          <w:b/>
          <w:lang w:val="uk-UA"/>
        </w:rPr>
        <w:t>84</w:t>
      </w:r>
    </w:p>
    <w:p w:rsidR="009C751A" w:rsidRDefault="009C751A" w:rsidP="009C751A">
      <w:pPr>
        <w:outlineLvl w:val="0"/>
        <w:rPr>
          <w:b/>
        </w:rPr>
      </w:pPr>
      <w:r>
        <w:rPr>
          <w:b/>
        </w:rPr>
        <w:t xml:space="preserve">сорок </w:t>
      </w:r>
      <w:r>
        <w:rPr>
          <w:b/>
          <w:lang w:val="uk-UA"/>
        </w:rPr>
        <w:t>сьомої</w:t>
      </w:r>
      <w:r>
        <w:rPr>
          <w:b/>
        </w:rPr>
        <w:t xml:space="preserve"> сесії сьомого скликання</w:t>
      </w:r>
    </w:p>
    <w:p w:rsidR="009C751A" w:rsidRPr="002D5B86" w:rsidRDefault="009C751A" w:rsidP="009C751A">
      <w:pPr>
        <w:outlineLvl w:val="0"/>
        <w:rPr>
          <w:b/>
        </w:rPr>
      </w:pPr>
      <w:r>
        <w:rPr>
          <w:b/>
          <w:lang w:val="uk-UA"/>
        </w:rPr>
        <w:t xml:space="preserve">(другого пленарного засідання) </w:t>
      </w:r>
      <w:r>
        <w:rPr>
          <w:b/>
        </w:rPr>
        <w:t xml:space="preserve">від </w:t>
      </w:r>
      <w:r>
        <w:rPr>
          <w:b/>
          <w:lang w:val="uk-UA"/>
        </w:rPr>
        <w:t>02</w:t>
      </w:r>
      <w:r>
        <w:rPr>
          <w:b/>
        </w:rPr>
        <w:t>.</w:t>
      </w:r>
      <w:r>
        <w:rPr>
          <w:b/>
          <w:lang w:val="uk-UA"/>
        </w:rPr>
        <w:t>10</w:t>
      </w:r>
      <w:r>
        <w:rPr>
          <w:b/>
        </w:rPr>
        <w:t>.2019р.</w:t>
      </w:r>
    </w:p>
    <w:p w:rsidR="009C751A" w:rsidRPr="002D5B86" w:rsidRDefault="009C751A" w:rsidP="009C751A">
      <w:pPr>
        <w:outlineLvl w:val="0"/>
      </w:pPr>
    </w:p>
    <w:p w:rsidR="009C751A" w:rsidRPr="001F718B" w:rsidRDefault="009C751A" w:rsidP="009C751A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1F718B">
        <w:rPr>
          <w:lang w:val="uk-UA"/>
        </w:rPr>
        <w:t>ідповідно до пункту 34 частини першої статті 26 Закону України «Про місцеве самоврядування в Україні», статей 12,</w:t>
      </w:r>
      <w:r>
        <w:rPr>
          <w:lang w:val="uk-UA"/>
        </w:rPr>
        <w:t xml:space="preserve"> </w:t>
      </w:r>
      <w:r w:rsidRPr="001F718B">
        <w:rPr>
          <w:lang w:val="uk-UA"/>
        </w:rPr>
        <w:t>123, 124</w:t>
      </w:r>
      <w:r>
        <w:rPr>
          <w:lang w:val="uk-UA"/>
        </w:rPr>
        <w:t>, 128</w:t>
      </w:r>
      <w:r w:rsidRPr="001F718B">
        <w:rPr>
          <w:lang w:val="uk-UA"/>
        </w:rPr>
        <w:t xml:space="preserve"> Земельного кодексу України,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C751A" w:rsidRPr="005622D5" w:rsidRDefault="009C751A" w:rsidP="009C751A">
      <w:pPr>
        <w:pStyle w:val="aa"/>
      </w:pPr>
    </w:p>
    <w:p w:rsidR="009C751A" w:rsidRDefault="009C751A" w:rsidP="009C75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C751A" w:rsidRPr="00F31CF2" w:rsidRDefault="009C751A" w:rsidP="009C751A">
      <w:pPr>
        <w:jc w:val="both"/>
        <w:rPr>
          <w:lang w:val="uk-UA"/>
        </w:rPr>
      </w:pPr>
    </w:p>
    <w:p w:rsidR="009C751A" w:rsidRDefault="009C751A" w:rsidP="009C751A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5622D5">
        <w:rPr>
          <w:lang w:val="uk-UA"/>
        </w:rPr>
        <w:t xml:space="preserve">Внести зміни до рішення сорок </w:t>
      </w:r>
      <w:r>
        <w:rPr>
          <w:lang w:val="uk-UA"/>
        </w:rPr>
        <w:t>сьомої</w:t>
      </w:r>
      <w:r w:rsidRPr="005622D5">
        <w:rPr>
          <w:lang w:val="uk-UA"/>
        </w:rPr>
        <w:t xml:space="preserve"> сесії сьомого скликання </w:t>
      </w:r>
      <w:r w:rsidRPr="0047101E">
        <w:rPr>
          <w:lang w:val="uk-UA"/>
        </w:rPr>
        <w:t>(другого пленарного засідання)</w:t>
      </w:r>
      <w:r>
        <w:rPr>
          <w:lang w:val="uk-UA"/>
        </w:rPr>
        <w:t xml:space="preserve"> </w:t>
      </w:r>
      <w:r w:rsidRPr="005622D5">
        <w:rPr>
          <w:lang w:val="uk-UA"/>
        </w:rPr>
        <w:t>№20</w:t>
      </w:r>
      <w:r>
        <w:rPr>
          <w:lang w:val="uk-UA"/>
        </w:rPr>
        <w:t>84</w:t>
      </w:r>
      <w:r w:rsidRPr="005622D5">
        <w:rPr>
          <w:lang w:val="uk-UA"/>
        </w:rPr>
        <w:t xml:space="preserve"> від </w:t>
      </w:r>
      <w:r>
        <w:rPr>
          <w:lang w:val="uk-UA"/>
        </w:rPr>
        <w:t>02</w:t>
      </w:r>
      <w:r w:rsidRPr="005622D5">
        <w:rPr>
          <w:lang w:val="uk-UA"/>
        </w:rPr>
        <w:t>.</w:t>
      </w:r>
      <w:r>
        <w:rPr>
          <w:lang w:val="uk-UA"/>
        </w:rPr>
        <w:t>10</w:t>
      </w:r>
      <w:r w:rsidRPr="005622D5">
        <w:rPr>
          <w:lang w:val="uk-UA"/>
        </w:rPr>
        <w:t xml:space="preserve">.2019р. </w:t>
      </w:r>
      <w:r>
        <w:rPr>
          <w:lang w:val="uk-UA"/>
        </w:rPr>
        <w:t>«Про затвердження «Переліку земельних ділянок, які підлягають продажу на території Почаївської міської ОТГ», виклавши перший пункт даного рішення у такій редакції:</w:t>
      </w:r>
    </w:p>
    <w:p w:rsidR="009C751A" w:rsidRDefault="009C751A" w:rsidP="009C751A">
      <w:pPr>
        <w:pStyle w:val="a9"/>
        <w:jc w:val="both"/>
        <w:rPr>
          <w:lang w:val="uk-UA"/>
        </w:rPr>
      </w:pPr>
      <w:r>
        <w:rPr>
          <w:lang w:val="uk-UA"/>
        </w:rPr>
        <w:t>1.Затвердити перелік земельних ділянок несільськогосподарського призначення,</w:t>
      </w:r>
      <w:r w:rsidRPr="007320E6">
        <w:rPr>
          <w:lang w:val="uk-UA"/>
        </w:rPr>
        <w:t xml:space="preserve"> </w:t>
      </w:r>
      <w:r>
        <w:rPr>
          <w:lang w:val="uk-UA"/>
        </w:rPr>
        <w:t>які підлягають продажу на території Почаївської міської ОТГ, в тому числі</w:t>
      </w:r>
    </w:p>
    <w:p w:rsidR="009C751A" w:rsidRDefault="009C751A" w:rsidP="009C751A">
      <w:pPr>
        <w:pStyle w:val="a9"/>
        <w:numPr>
          <w:ilvl w:val="1"/>
          <w:numId w:val="3"/>
        </w:numPr>
        <w:ind w:left="1140" w:hanging="420"/>
        <w:jc w:val="both"/>
        <w:rPr>
          <w:lang w:val="uk-UA"/>
        </w:rPr>
      </w:pPr>
      <w:r>
        <w:rPr>
          <w:lang w:val="uk-UA"/>
        </w:rPr>
        <w:t>Земельні ділянки, що підлягають продажу на земельних торгах, згідно додатку 1.</w:t>
      </w:r>
    </w:p>
    <w:p w:rsidR="009C751A" w:rsidRPr="00B14EA0" w:rsidRDefault="009C751A" w:rsidP="009C751A">
      <w:pPr>
        <w:pStyle w:val="a9"/>
        <w:numPr>
          <w:ilvl w:val="1"/>
          <w:numId w:val="3"/>
        </w:numPr>
        <w:ind w:left="1140" w:hanging="420"/>
        <w:jc w:val="both"/>
        <w:rPr>
          <w:lang w:val="uk-UA"/>
        </w:rPr>
      </w:pPr>
      <w:r>
        <w:rPr>
          <w:lang w:val="uk-UA"/>
        </w:rPr>
        <w:t>Земельні ділянки, що підлягають продажу та на яких розташовані об’</w:t>
      </w:r>
      <w:r w:rsidRPr="00A556B5">
        <w:rPr>
          <w:lang w:val="uk-UA"/>
        </w:rPr>
        <w:t>єкт</w:t>
      </w:r>
      <w:r>
        <w:rPr>
          <w:lang w:val="uk-UA"/>
        </w:rPr>
        <w:t>и</w:t>
      </w:r>
      <w:r w:rsidRPr="00A556B5">
        <w:rPr>
          <w:lang w:val="uk-UA"/>
        </w:rPr>
        <w:t xml:space="preserve"> нерухомого майна</w:t>
      </w:r>
      <w:r>
        <w:rPr>
          <w:lang w:val="uk-UA"/>
        </w:rPr>
        <w:t>, що належать фізичним або юридичним особам, згідно додатку 2.</w:t>
      </w:r>
    </w:p>
    <w:p w:rsidR="009C751A" w:rsidRPr="005622D5" w:rsidRDefault="009C751A" w:rsidP="009C751A">
      <w:pPr>
        <w:pStyle w:val="a9"/>
        <w:ind w:firstLine="696"/>
        <w:jc w:val="both"/>
        <w:rPr>
          <w:lang w:val="uk-UA"/>
        </w:rPr>
      </w:pPr>
    </w:p>
    <w:p w:rsidR="009C751A" w:rsidRPr="00F31CF2" w:rsidRDefault="009C751A" w:rsidP="009C751A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 w:rsidRPr="007320E6">
        <w:rPr>
          <w:lang w:val="uk-UA"/>
        </w:rP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C751A" w:rsidRPr="000E004E" w:rsidRDefault="009C751A" w:rsidP="009C751A">
      <w:pPr>
        <w:tabs>
          <w:tab w:val="left" w:pos="761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Додаток 1  до рішення № ____ </w:t>
      </w:r>
    </w:p>
    <w:p w:rsidR="009C751A" w:rsidRPr="00DC75E2" w:rsidRDefault="009C751A" w:rsidP="009C751A">
      <w:pPr>
        <w:ind w:left="595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 </w:t>
      </w:r>
      <w:r>
        <w:rPr>
          <w:sz w:val="18"/>
          <w:szCs w:val="18"/>
          <w:u w:val="single"/>
          <w:lang w:val="uk-UA"/>
        </w:rPr>
        <w:t>___</w:t>
      </w:r>
      <w:r>
        <w:rPr>
          <w:sz w:val="18"/>
          <w:szCs w:val="18"/>
          <w:lang w:val="uk-UA"/>
        </w:rPr>
        <w:t xml:space="preserve"> жовтня 2019р. сорок восьмої сесії </w:t>
      </w:r>
    </w:p>
    <w:p w:rsidR="009C751A" w:rsidRPr="00364326" w:rsidRDefault="009C751A" w:rsidP="009C751A">
      <w:pPr>
        <w:ind w:firstLine="360"/>
        <w:jc w:val="center"/>
        <w:rPr>
          <w:lang w:val="uk-UA"/>
        </w:rPr>
      </w:pPr>
      <w:r w:rsidRPr="00364326">
        <w:rPr>
          <w:lang w:val="uk-UA"/>
        </w:rPr>
        <w:t>ПЕРЕЛІК</w:t>
      </w:r>
    </w:p>
    <w:p w:rsidR="009C751A" w:rsidRPr="00364326" w:rsidRDefault="009C751A" w:rsidP="009C751A">
      <w:pPr>
        <w:ind w:firstLine="360"/>
        <w:jc w:val="center"/>
        <w:rPr>
          <w:lang w:val="uk-UA"/>
        </w:rPr>
      </w:pPr>
      <w:r w:rsidRPr="00364326">
        <w:rPr>
          <w:lang w:val="uk-UA"/>
        </w:rPr>
        <w:t>земельних ділянок несільськогосподарського призначення</w:t>
      </w:r>
    </w:p>
    <w:p w:rsidR="009C751A" w:rsidRDefault="009C751A" w:rsidP="009C751A">
      <w:pPr>
        <w:ind w:firstLine="360"/>
        <w:jc w:val="center"/>
        <w:rPr>
          <w:lang w:val="uk-UA"/>
        </w:rPr>
      </w:pPr>
      <w:r>
        <w:rPr>
          <w:lang w:val="uk-UA"/>
        </w:rPr>
        <w:t>які підлягають продажу на земельних торгах</w:t>
      </w:r>
    </w:p>
    <w:p w:rsidR="009C751A" w:rsidRPr="00364326" w:rsidRDefault="009C751A" w:rsidP="009C751A">
      <w:pPr>
        <w:ind w:firstLine="360"/>
        <w:jc w:val="center"/>
        <w:rPr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2403"/>
        <w:gridCol w:w="1418"/>
        <w:gridCol w:w="2410"/>
        <w:gridCol w:w="2800"/>
      </w:tblGrid>
      <w:tr w:rsidR="009C751A" w:rsidTr="006414B4">
        <w:tc>
          <w:tcPr>
            <w:tcW w:w="540" w:type="dxa"/>
          </w:tcPr>
          <w:p w:rsidR="009C751A" w:rsidRPr="00364326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364326">
              <w:rPr>
                <w:sz w:val="24"/>
                <w:szCs w:val="24"/>
                <w:lang w:val="uk-UA"/>
              </w:rPr>
              <w:t>№</w:t>
            </w:r>
          </w:p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364326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403" w:type="dxa"/>
          </w:tcPr>
          <w:p w:rsidR="009C751A" w:rsidRPr="0074608C" w:rsidRDefault="009C751A" w:rsidP="006414B4">
            <w:pPr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Кадастровий номер земельної ділянки</w:t>
            </w:r>
          </w:p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9C751A" w:rsidRDefault="009C751A" w:rsidP="006414B4">
            <w:pPr>
              <w:rPr>
                <w:sz w:val="24"/>
                <w:szCs w:val="24"/>
                <w:lang w:val="uk-UA"/>
              </w:rPr>
            </w:pPr>
          </w:p>
          <w:p w:rsidR="009C751A" w:rsidRDefault="009C751A" w:rsidP="006414B4">
            <w:pPr>
              <w:rPr>
                <w:sz w:val="24"/>
                <w:szCs w:val="24"/>
                <w:lang w:val="uk-UA"/>
              </w:rPr>
            </w:pPr>
            <w:r w:rsidRPr="00364326">
              <w:rPr>
                <w:sz w:val="24"/>
                <w:szCs w:val="24"/>
                <w:lang w:val="uk-UA"/>
              </w:rPr>
              <w:t>Площа, га.</w:t>
            </w:r>
          </w:p>
        </w:tc>
        <w:tc>
          <w:tcPr>
            <w:tcW w:w="2410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364326">
              <w:rPr>
                <w:sz w:val="24"/>
                <w:szCs w:val="24"/>
                <w:lang w:val="uk-UA"/>
              </w:rPr>
              <w:t>Місцезнаходження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Pr="00364326">
              <w:rPr>
                <w:sz w:val="24"/>
                <w:szCs w:val="24"/>
                <w:lang w:val="uk-UA"/>
              </w:rPr>
              <w:t>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64326">
              <w:rPr>
                <w:sz w:val="24"/>
                <w:szCs w:val="24"/>
                <w:lang w:val="uk-UA"/>
              </w:rPr>
              <w:t>ділянки</w:t>
            </w:r>
          </w:p>
        </w:tc>
        <w:tc>
          <w:tcPr>
            <w:tcW w:w="2800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Цільове </w:t>
            </w:r>
            <w:r w:rsidRPr="00364326">
              <w:rPr>
                <w:sz w:val="24"/>
                <w:szCs w:val="24"/>
                <w:lang w:val="uk-UA"/>
              </w:rPr>
              <w:t>призначення земельної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64326">
              <w:rPr>
                <w:sz w:val="24"/>
                <w:szCs w:val="24"/>
                <w:lang w:val="uk-UA"/>
              </w:rPr>
              <w:t>ділянки</w:t>
            </w:r>
          </w:p>
        </w:tc>
      </w:tr>
      <w:tr w:rsidR="009C751A" w:rsidTr="006414B4">
        <w:tc>
          <w:tcPr>
            <w:tcW w:w="540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Почаївська міська рада (землі запасу)</w:t>
            </w:r>
          </w:p>
        </w:tc>
        <w:tc>
          <w:tcPr>
            <w:tcW w:w="1418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4,3240</w:t>
            </w:r>
          </w:p>
        </w:tc>
        <w:tc>
          <w:tcPr>
            <w:tcW w:w="2410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с. Старий Тараж</w:t>
            </w:r>
          </w:p>
        </w:tc>
        <w:tc>
          <w:tcPr>
            <w:tcW w:w="2800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</w:p>
        </w:tc>
      </w:tr>
    </w:tbl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</w:p>
    <w:p w:rsidR="009C751A" w:rsidRDefault="009C751A" w:rsidP="009C751A">
      <w:pPr>
        <w:ind w:left="595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Додаток2  до рішення № ____ </w:t>
      </w:r>
    </w:p>
    <w:p w:rsidR="009C751A" w:rsidRPr="00DC75E2" w:rsidRDefault="009C751A" w:rsidP="009C751A">
      <w:pPr>
        <w:ind w:left="595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 </w:t>
      </w:r>
      <w:r>
        <w:rPr>
          <w:sz w:val="18"/>
          <w:szCs w:val="18"/>
          <w:u w:val="single"/>
          <w:lang w:val="uk-UA"/>
        </w:rPr>
        <w:t>___</w:t>
      </w:r>
      <w:r>
        <w:rPr>
          <w:sz w:val="18"/>
          <w:szCs w:val="18"/>
          <w:lang w:val="uk-UA"/>
        </w:rPr>
        <w:t xml:space="preserve"> жовтня 2019р. сорок восьмої сесії </w:t>
      </w:r>
    </w:p>
    <w:p w:rsidR="009C751A" w:rsidRDefault="009C751A" w:rsidP="009C751A">
      <w:pPr>
        <w:rPr>
          <w:lang w:val="uk-UA"/>
        </w:rPr>
      </w:pPr>
    </w:p>
    <w:p w:rsidR="009C751A" w:rsidRPr="00364326" w:rsidRDefault="009C751A" w:rsidP="009C751A">
      <w:pPr>
        <w:ind w:firstLine="360"/>
        <w:jc w:val="center"/>
        <w:rPr>
          <w:lang w:val="uk-UA"/>
        </w:rPr>
      </w:pPr>
      <w:r w:rsidRPr="00364326">
        <w:rPr>
          <w:lang w:val="uk-UA"/>
        </w:rPr>
        <w:t>ПЕРЕЛІК</w:t>
      </w:r>
    </w:p>
    <w:p w:rsidR="009C751A" w:rsidRPr="00364326" w:rsidRDefault="009C751A" w:rsidP="009C751A">
      <w:pPr>
        <w:ind w:firstLine="360"/>
        <w:jc w:val="center"/>
        <w:rPr>
          <w:lang w:val="uk-UA"/>
        </w:rPr>
      </w:pPr>
      <w:r w:rsidRPr="00364326">
        <w:rPr>
          <w:lang w:val="uk-UA"/>
        </w:rPr>
        <w:t>земельних ділянок несільськогосподарського призначення</w:t>
      </w:r>
    </w:p>
    <w:p w:rsidR="009C751A" w:rsidRDefault="009C751A" w:rsidP="009C751A">
      <w:pPr>
        <w:ind w:firstLine="360"/>
        <w:jc w:val="center"/>
        <w:rPr>
          <w:lang w:val="uk-UA"/>
        </w:rPr>
      </w:pPr>
      <w:r>
        <w:rPr>
          <w:lang w:val="uk-UA"/>
        </w:rPr>
        <w:t>які підлягають продажу та обтяжені об’</w:t>
      </w:r>
      <w:r w:rsidRPr="007320E6">
        <w:t>єктами нерухомого майна</w:t>
      </w:r>
    </w:p>
    <w:p w:rsidR="009C751A" w:rsidRPr="00364326" w:rsidRDefault="009C751A" w:rsidP="009C751A">
      <w:pPr>
        <w:ind w:firstLine="360"/>
        <w:jc w:val="center"/>
        <w:rPr>
          <w:lang w:val="uk-U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428"/>
        <w:gridCol w:w="2549"/>
        <w:gridCol w:w="2793"/>
      </w:tblGrid>
      <w:tr w:rsidR="009C751A" w:rsidRPr="0074608C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№</w:t>
            </w: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Кадастровий номер земельної ділянки</w:t>
            </w: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Площа, га.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Місцезнаходження</w:t>
            </w: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74608C">
              <w:rPr>
                <w:sz w:val="24"/>
                <w:szCs w:val="24"/>
                <w:lang w:val="uk-UA"/>
              </w:rPr>
              <w:t>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ділянки</w:t>
            </w:r>
          </w:p>
        </w:tc>
        <w:tc>
          <w:tcPr>
            <w:tcW w:w="2793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Цільове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призначення земельної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608C">
              <w:rPr>
                <w:sz w:val="24"/>
                <w:szCs w:val="24"/>
                <w:lang w:val="uk-UA"/>
              </w:rPr>
              <w:t>ділянки</w:t>
            </w:r>
          </w:p>
        </w:tc>
      </w:tr>
      <w:tr w:rsidR="009C751A" w:rsidRPr="009C751A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ind w:left="465"/>
              <w:jc w:val="center"/>
              <w:rPr>
                <w:lang w:val="uk-UA"/>
              </w:rPr>
            </w:pPr>
          </w:p>
        </w:tc>
        <w:tc>
          <w:tcPr>
            <w:tcW w:w="1428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0,2376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вул. Радивилівська</w:t>
            </w:r>
          </w:p>
        </w:tc>
        <w:tc>
          <w:tcPr>
            <w:tcW w:w="2793" w:type="dxa"/>
            <w:vMerge w:val="restart"/>
          </w:tcPr>
          <w:p w:rsidR="009C751A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машинобудівної, та іншої промисловості.</w:t>
            </w:r>
          </w:p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751A" w:rsidRPr="0074608C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6123410500:02:001:3886</w:t>
            </w:r>
          </w:p>
        </w:tc>
        <w:tc>
          <w:tcPr>
            <w:tcW w:w="1428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 xml:space="preserve">0.0732 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C751A" w:rsidRPr="0074608C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6123410500:02:001:3885</w:t>
            </w:r>
          </w:p>
        </w:tc>
        <w:tc>
          <w:tcPr>
            <w:tcW w:w="1428" w:type="dxa"/>
          </w:tcPr>
          <w:p w:rsidR="009C751A" w:rsidRPr="00613EEF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0.2211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2793" w:type="dxa"/>
            <w:vMerge/>
          </w:tcPr>
          <w:p w:rsidR="009C751A" w:rsidRPr="0074608C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C751A" w:rsidRPr="0074608C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6123410500:02:001:3884</w:t>
            </w:r>
          </w:p>
        </w:tc>
        <w:tc>
          <w:tcPr>
            <w:tcW w:w="1428" w:type="dxa"/>
          </w:tcPr>
          <w:p w:rsidR="009C751A" w:rsidRPr="00613EEF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0.1659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9C751A" w:rsidRPr="0074608C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9C751A" w:rsidRPr="0074608C" w:rsidTr="006414B4">
        <w:tc>
          <w:tcPr>
            <w:tcW w:w="540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45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6123410500:02:001:3883</w:t>
            </w:r>
          </w:p>
        </w:tc>
        <w:tc>
          <w:tcPr>
            <w:tcW w:w="1428" w:type="dxa"/>
          </w:tcPr>
          <w:p w:rsidR="009C751A" w:rsidRPr="00613EEF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74608C">
              <w:rPr>
                <w:color w:val="333333"/>
                <w:sz w:val="24"/>
                <w:szCs w:val="24"/>
                <w:shd w:val="clear" w:color="auto" w:fill="FFFFFF"/>
              </w:rPr>
              <w:t>0.0167</w:t>
            </w:r>
          </w:p>
        </w:tc>
        <w:tc>
          <w:tcPr>
            <w:tcW w:w="2549" w:type="dxa"/>
          </w:tcPr>
          <w:p w:rsidR="009C751A" w:rsidRPr="0074608C" w:rsidRDefault="009C751A" w:rsidP="006414B4">
            <w:pPr>
              <w:jc w:val="center"/>
              <w:rPr>
                <w:sz w:val="24"/>
                <w:szCs w:val="24"/>
                <w:lang w:val="uk-UA"/>
              </w:rPr>
            </w:pPr>
            <w:r w:rsidRPr="0074608C">
              <w:rPr>
                <w:sz w:val="24"/>
                <w:szCs w:val="24"/>
                <w:lang w:val="uk-UA"/>
              </w:rPr>
              <w:t>м. Почаїв, вул</w:t>
            </w:r>
            <w:r>
              <w:rPr>
                <w:sz w:val="24"/>
                <w:szCs w:val="24"/>
                <w:lang w:val="uk-UA"/>
              </w:rPr>
              <w:t>. Шевченка</w:t>
            </w:r>
          </w:p>
        </w:tc>
        <w:tc>
          <w:tcPr>
            <w:tcW w:w="2793" w:type="dxa"/>
            <w:vMerge/>
          </w:tcPr>
          <w:p w:rsidR="009C751A" w:rsidRPr="0074608C" w:rsidRDefault="009C751A" w:rsidP="006414B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9C751A" w:rsidRDefault="009C751A" w:rsidP="009C751A">
      <w:pPr>
        <w:rPr>
          <w:b/>
          <w:sz w:val="28"/>
          <w:szCs w:val="28"/>
          <w:lang w:val="uk-UA"/>
        </w:rPr>
      </w:pPr>
    </w:p>
    <w:p w:rsidR="009C751A" w:rsidRDefault="009C751A" w:rsidP="009C751A">
      <w:pPr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25FF6">
        <w:rPr>
          <w:b/>
          <w:sz w:val="28"/>
          <w:szCs w:val="28"/>
        </w:rPr>
        <w:t>В.</w:t>
      </w:r>
      <w:r>
        <w:rPr>
          <w:b/>
          <w:sz w:val="28"/>
          <w:szCs w:val="28"/>
          <w:lang w:val="uk-UA"/>
        </w:rPr>
        <w:t>Я. Уйван</w:t>
      </w:r>
      <w:r w:rsidRPr="00E25FF6">
        <w:rPr>
          <w:sz w:val="18"/>
          <w:szCs w:val="18"/>
          <w:lang w:val="uk-UA"/>
        </w:rPr>
        <w:t xml:space="preserve"> </w:t>
      </w: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rPr>
          <w:b/>
          <w:sz w:val="28"/>
          <w:szCs w:val="2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Pr="007F3C82" w:rsidRDefault="009C751A" w:rsidP="009C75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жовтня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622D5">
        <w:rPr>
          <w:lang w:val="uk-UA"/>
        </w:rPr>
        <w:t>ПРОЄКТ</w:t>
      </w:r>
    </w:p>
    <w:p w:rsidR="009C751A" w:rsidRDefault="009C751A" w:rsidP="009C751A">
      <w:pPr>
        <w:outlineLvl w:val="0"/>
        <w:rPr>
          <w:lang w:val="uk-UA"/>
        </w:rPr>
      </w:pPr>
    </w:p>
    <w:p w:rsidR="009C751A" w:rsidRPr="00524141" w:rsidRDefault="009C751A" w:rsidP="009C751A">
      <w:pPr>
        <w:outlineLvl w:val="0"/>
        <w:rPr>
          <w:b/>
          <w:lang w:val="uk-UA"/>
        </w:rPr>
      </w:pPr>
      <w:r w:rsidRPr="00524141">
        <w:rPr>
          <w:b/>
          <w:lang w:val="uk-UA"/>
        </w:rPr>
        <w:t xml:space="preserve">Про підтримку звернення депутатів </w:t>
      </w:r>
    </w:p>
    <w:p w:rsidR="009C751A" w:rsidRPr="00524141" w:rsidRDefault="009C751A" w:rsidP="009C751A">
      <w:pPr>
        <w:outlineLvl w:val="0"/>
        <w:rPr>
          <w:b/>
          <w:lang w:val="uk-UA"/>
        </w:rPr>
      </w:pPr>
      <w:r w:rsidRPr="00524141">
        <w:rPr>
          <w:b/>
          <w:lang w:val="uk-UA"/>
        </w:rPr>
        <w:t xml:space="preserve">Тернопільської обласної ради до Президента України, </w:t>
      </w:r>
    </w:p>
    <w:p w:rsidR="009C751A" w:rsidRPr="00524141" w:rsidRDefault="009C751A" w:rsidP="009C751A">
      <w:pPr>
        <w:outlineLvl w:val="0"/>
        <w:rPr>
          <w:b/>
          <w:lang w:val="uk-UA"/>
        </w:rPr>
      </w:pPr>
      <w:r w:rsidRPr="00524141">
        <w:rPr>
          <w:b/>
          <w:lang w:val="uk-UA"/>
        </w:rPr>
        <w:t xml:space="preserve">Верховної Ради України, Кабінету Міністрів України </w:t>
      </w:r>
    </w:p>
    <w:p w:rsidR="009C751A" w:rsidRPr="00524141" w:rsidRDefault="009C751A" w:rsidP="009C751A">
      <w:pPr>
        <w:outlineLvl w:val="0"/>
        <w:rPr>
          <w:b/>
          <w:lang w:val="uk-UA"/>
        </w:rPr>
      </w:pPr>
      <w:r w:rsidRPr="00524141">
        <w:rPr>
          <w:b/>
          <w:lang w:val="uk-UA"/>
        </w:rPr>
        <w:t xml:space="preserve">щодо продовження до 2025 року мораторію </w:t>
      </w:r>
    </w:p>
    <w:p w:rsidR="009C751A" w:rsidRPr="00524141" w:rsidRDefault="009C751A" w:rsidP="009C751A">
      <w:pPr>
        <w:outlineLvl w:val="0"/>
        <w:rPr>
          <w:b/>
          <w:lang w:val="uk-UA"/>
        </w:rPr>
      </w:pPr>
      <w:r w:rsidRPr="00524141">
        <w:rPr>
          <w:b/>
          <w:lang w:val="uk-UA"/>
        </w:rPr>
        <w:t>на продаж земель сільськогосподарського призначення</w:t>
      </w:r>
    </w:p>
    <w:p w:rsidR="009C751A" w:rsidRPr="00196BEE" w:rsidRDefault="009C751A" w:rsidP="009C751A">
      <w:pPr>
        <w:outlineLvl w:val="0"/>
        <w:rPr>
          <w:lang w:val="uk-UA"/>
        </w:rPr>
      </w:pPr>
    </w:p>
    <w:p w:rsidR="009C751A" w:rsidRPr="005622D5" w:rsidRDefault="009C751A" w:rsidP="009C751A">
      <w:pPr>
        <w:ind w:firstLine="708"/>
        <w:jc w:val="both"/>
        <w:outlineLvl w:val="0"/>
        <w:rPr>
          <w:lang w:val="uk-UA"/>
        </w:rPr>
      </w:pPr>
      <w:r w:rsidRPr="00196BEE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5622D5">
        <w:rPr>
          <w:lang w:val="uk-UA"/>
        </w:rPr>
        <w:t xml:space="preserve"> </w:t>
      </w:r>
      <w:r>
        <w:rPr>
          <w:lang w:val="uk-UA"/>
        </w:rPr>
        <w:t xml:space="preserve">Тернопільської обласної ради </w:t>
      </w:r>
      <w:r>
        <w:rPr>
          <w:b/>
          <w:lang w:val="uk-UA"/>
        </w:rPr>
        <w:t xml:space="preserve">№06-965 від 25.09.2019 р., </w:t>
      </w:r>
      <w:r w:rsidRPr="005622D5">
        <w:rPr>
          <w:lang w:val="uk-UA"/>
        </w:rPr>
        <w:t>керуючись ст.26 Закону України «Про місцеве самоврядування в Україні»,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9C751A" w:rsidRPr="001222EF" w:rsidRDefault="009C751A" w:rsidP="009C751A">
      <w:pPr>
        <w:pStyle w:val="aa"/>
        <w:rPr>
          <w:lang w:val="uk-UA"/>
        </w:rPr>
      </w:pPr>
    </w:p>
    <w:p w:rsidR="009C751A" w:rsidRDefault="009C751A" w:rsidP="009C75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C751A" w:rsidRPr="00F31CF2" w:rsidRDefault="009C751A" w:rsidP="009C751A">
      <w:pPr>
        <w:jc w:val="both"/>
        <w:rPr>
          <w:lang w:val="uk-UA"/>
        </w:rPr>
      </w:pPr>
    </w:p>
    <w:p w:rsidR="009C751A" w:rsidRPr="00A339A9" w:rsidRDefault="009C751A" w:rsidP="009C751A">
      <w:pPr>
        <w:pStyle w:val="a9"/>
        <w:numPr>
          <w:ilvl w:val="0"/>
          <w:numId w:val="31"/>
        </w:numPr>
        <w:jc w:val="both"/>
        <w:rPr>
          <w:lang w:val="uk-UA"/>
        </w:rPr>
      </w:pPr>
      <w:r>
        <w:rPr>
          <w:lang w:val="uk-UA"/>
        </w:rPr>
        <w:t>Підтримати Звернення депутатів Тернопільської обласної ради до Президента України, Верховної Ради України, Кабінету Міністрів України щодо продовження до 2025 року мораторію на продаж земель сільськогосподарського призначення.</w:t>
      </w:r>
    </w:p>
    <w:p w:rsidR="009C751A" w:rsidRPr="005622D5" w:rsidRDefault="009C751A" w:rsidP="009C751A">
      <w:pPr>
        <w:pStyle w:val="a9"/>
        <w:ind w:firstLine="696"/>
        <w:jc w:val="both"/>
        <w:rPr>
          <w:lang w:val="uk-UA"/>
        </w:rPr>
      </w:pPr>
    </w:p>
    <w:p w:rsidR="009C751A" w:rsidRPr="00F31CF2" w:rsidRDefault="009C751A" w:rsidP="009C751A">
      <w:pPr>
        <w:pStyle w:val="a9"/>
        <w:numPr>
          <w:ilvl w:val="0"/>
          <w:numId w:val="31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C751A" w:rsidRPr="000E004E" w:rsidRDefault="009C751A" w:rsidP="009C751A">
      <w:pPr>
        <w:tabs>
          <w:tab w:val="left" w:pos="761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Default="009C751A" w:rsidP="009C751A">
      <w:pPr>
        <w:tabs>
          <w:tab w:val="left" w:pos="761"/>
        </w:tabs>
        <w:ind w:left="720"/>
        <w:jc w:val="both"/>
        <w:rPr>
          <w:sz w:val="18"/>
          <w:szCs w:val="18"/>
          <w:lang w:val="uk-UA"/>
        </w:rPr>
      </w:pPr>
    </w:p>
    <w:p w:rsidR="009C751A" w:rsidRPr="00C6294F" w:rsidRDefault="009C751A" w:rsidP="009C751A">
      <w:pPr>
        <w:rPr>
          <w:szCs w:val="16"/>
          <w:lang w:val="uk-UA"/>
        </w:rPr>
      </w:pPr>
    </w:p>
    <w:p w:rsidR="001279F7" w:rsidRPr="007F71E3" w:rsidRDefault="001279F7" w:rsidP="007440DF">
      <w:pPr>
        <w:rPr>
          <w:szCs w:val="16"/>
          <w:lang w:val="uk-UA"/>
        </w:rPr>
      </w:pPr>
      <w:bookmarkStart w:id="0" w:name="_GoBack"/>
      <w:bookmarkEnd w:id="0"/>
    </w:p>
    <w:sectPr w:rsidR="001279F7" w:rsidRPr="007F71E3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EA" w:rsidRDefault="004614EA" w:rsidP="005C4A44">
      <w:r>
        <w:separator/>
      </w:r>
    </w:p>
  </w:endnote>
  <w:endnote w:type="continuationSeparator" w:id="0">
    <w:p w:rsidR="004614EA" w:rsidRDefault="004614EA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EA" w:rsidRDefault="004614EA" w:rsidP="005C4A44">
      <w:r>
        <w:separator/>
      </w:r>
    </w:p>
  </w:footnote>
  <w:footnote w:type="continuationSeparator" w:id="0">
    <w:p w:rsidR="004614EA" w:rsidRDefault="004614EA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A4" w:rsidRPr="00552B7F" w:rsidRDefault="008C6BA4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65pt;height:37.4pt">
          <v:imagedata r:id="rId1" o:title=""/>
        </v:shape>
        <o:OLEObject Type="Embed" ProgID="Photoshop.Image.5" ShapeID="_x0000_i1025" DrawAspect="Content" ObjectID="_1633756159" r:id="rId2">
          <o:FieldCodes>\s</o:FieldCodes>
        </o:OLEObject>
      </w:object>
    </w:r>
  </w:p>
  <w:p w:rsidR="008C6BA4" w:rsidRPr="00552B7F" w:rsidRDefault="008C6BA4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8C6BA4" w:rsidRPr="00552B7F" w:rsidRDefault="008C6BA4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8C6BA4" w:rsidRPr="00552B7F" w:rsidRDefault="008C6BA4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8C6BA4" w:rsidRPr="00552B7F" w:rsidRDefault="008C6BA4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ВОСЬМА </w:t>
    </w:r>
    <w:r w:rsidRPr="00552B7F">
      <w:rPr>
        <w:b/>
      </w:rPr>
      <w:t xml:space="preserve"> СЕСІЯ</w:t>
    </w:r>
  </w:p>
  <w:p w:rsidR="008C6BA4" w:rsidRPr="00552B7F" w:rsidRDefault="008C6BA4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r w:rsidRPr="00552B7F">
      <w:rPr>
        <w:b/>
      </w:rPr>
      <w:t>РІШЕННЯ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5F8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75D4"/>
    <w:multiLevelType w:val="hybridMultilevel"/>
    <w:tmpl w:val="93861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347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683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A4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E235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809CD"/>
    <w:multiLevelType w:val="hybridMultilevel"/>
    <w:tmpl w:val="4786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2F04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6B7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20A7F"/>
    <w:multiLevelType w:val="hybridMultilevel"/>
    <w:tmpl w:val="110A2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29C9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28"/>
  </w:num>
  <w:num w:numId="5">
    <w:abstractNumId w:val="16"/>
  </w:num>
  <w:num w:numId="6">
    <w:abstractNumId w:val="24"/>
  </w:num>
  <w:num w:numId="7">
    <w:abstractNumId w:val="14"/>
  </w:num>
  <w:num w:numId="8">
    <w:abstractNumId w:val="23"/>
  </w:num>
  <w:num w:numId="9">
    <w:abstractNumId w:val="13"/>
  </w:num>
  <w:num w:numId="10">
    <w:abstractNumId w:val="15"/>
  </w:num>
  <w:num w:numId="11">
    <w:abstractNumId w:val="26"/>
  </w:num>
  <w:num w:numId="12">
    <w:abstractNumId w:val="25"/>
  </w:num>
  <w:num w:numId="13">
    <w:abstractNumId w:val="0"/>
  </w:num>
  <w:num w:numId="14">
    <w:abstractNumId w:val="12"/>
  </w:num>
  <w:num w:numId="15">
    <w:abstractNumId w:val="9"/>
  </w:num>
  <w:num w:numId="16">
    <w:abstractNumId w:val="11"/>
  </w:num>
  <w:num w:numId="17">
    <w:abstractNumId w:val="3"/>
  </w:num>
  <w:num w:numId="18">
    <w:abstractNumId w:val="18"/>
  </w:num>
  <w:num w:numId="19">
    <w:abstractNumId w:val="27"/>
  </w:num>
  <w:num w:numId="20">
    <w:abstractNumId w:val="1"/>
  </w:num>
  <w:num w:numId="21">
    <w:abstractNumId w:val="7"/>
  </w:num>
  <w:num w:numId="22">
    <w:abstractNumId w:val="8"/>
  </w:num>
  <w:num w:numId="23">
    <w:abstractNumId w:val="2"/>
  </w:num>
  <w:num w:numId="24">
    <w:abstractNumId w:val="10"/>
  </w:num>
  <w:num w:numId="25">
    <w:abstractNumId w:val="20"/>
  </w:num>
  <w:num w:numId="26">
    <w:abstractNumId w:val="6"/>
  </w:num>
  <w:num w:numId="27">
    <w:abstractNumId w:val="19"/>
  </w:num>
  <w:num w:numId="28">
    <w:abstractNumId w:val="22"/>
  </w:num>
  <w:num w:numId="29">
    <w:abstractNumId w:val="5"/>
  </w:num>
  <w:num w:numId="30">
    <w:abstractNumId w:val="17"/>
  </w:num>
  <w:num w:numId="3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04759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A125A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279F7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4385"/>
    <w:rsid w:val="00166029"/>
    <w:rsid w:val="001779D8"/>
    <w:rsid w:val="00181D34"/>
    <w:rsid w:val="00182AE7"/>
    <w:rsid w:val="00185748"/>
    <w:rsid w:val="00185AAA"/>
    <w:rsid w:val="00196774"/>
    <w:rsid w:val="001A2ADC"/>
    <w:rsid w:val="001A34CA"/>
    <w:rsid w:val="001B0D02"/>
    <w:rsid w:val="001B1E0E"/>
    <w:rsid w:val="001B1EC2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833C2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14EA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22C4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40DF"/>
    <w:rsid w:val="00746928"/>
    <w:rsid w:val="00752D59"/>
    <w:rsid w:val="00755DB8"/>
    <w:rsid w:val="007568ED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7F5443"/>
    <w:rsid w:val="007F71E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E5C34"/>
    <w:rsid w:val="008E67ED"/>
    <w:rsid w:val="008F02DB"/>
    <w:rsid w:val="008F6190"/>
    <w:rsid w:val="00900FF5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1A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81"/>
    <w:rsid w:val="00A72AB7"/>
    <w:rsid w:val="00A7382D"/>
    <w:rsid w:val="00A758F7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212A"/>
    <w:rsid w:val="00B35825"/>
    <w:rsid w:val="00B42B63"/>
    <w:rsid w:val="00B45AC2"/>
    <w:rsid w:val="00B463B1"/>
    <w:rsid w:val="00B55D22"/>
    <w:rsid w:val="00B61445"/>
    <w:rsid w:val="00B64065"/>
    <w:rsid w:val="00B64E8B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0B0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8306F-9648-40CB-B90E-DF8F1A25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table" w:styleId="af3">
    <w:name w:val="Table Grid"/>
    <w:basedOn w:val="a1"/>
    <w:uiPriority w:val="59"/>
    <w:rsid w:val="009C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D84EE-FA58-4EFD-B3A0-DCADF796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17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205</cp:revision>
  <cp:lastPrinted>2019-05-13T12:46:00Z</cp:lastPrinted>
  <dcterms:created xsi:type="dcterms:W3CDTF">2017-12-05T10:04:00Z</dcterms:created>
  <dcterms:modified xsi:type="dcterms:W3CDTF">2019-10-28T06:23:00Z</dcterms:modified>
</cp:coreProperties>
</file>