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F9" w:rsidRPr="004D0572" w:rsidRDefault="00191EF9" w:rsidP="00191EF9">
      <w:pPr>
        <w:spacing w:after="0"/>
        <w:jc w:val="center"/>
        <w:rPr>
          <w:b/>
          <w:sz w:val="28"/>
          <w:szCs w:val="28"/>
          <w:lang w:val="uk-UA"/>
        </w:rPr>
      </w:pPr>
      <w:r w:rsidRPr="004D0572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31BFC69" wp14:editId="13AF340B">
            <wp:extent cx="40005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EF9" w:rsidRPr="004D0572" w:rsidRDefault="00191EF9" w:rsidP="00191E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УКРАЇНА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</w:t>
      </w:r>
    </w:p>
    <w:p w:rsidR="00191EF9" w:rsidRPr="004D0572" w:rsidRDefault="00191EF9" w:rsidP="00191E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ПОЧАЇВСЬКА  МІСЬКА  РАДА                                 </w:t>
      </w:r>
    </w:p>
    <w:p w:rsidR="00191EF9" w:rsidRPr="004D0572" w:rsidRDefault="00191EF9" w:rsidP="00191EF9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191EF9" w:rsidRPr="00E87C49" w:rsidRDefault="00191EF9" w:rsidP="00191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П’ЯТДЕСЯТА</w:t>
      </w:r>
      <w:r w:rsidRPr="004D05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</w:t>
      </w:r>
      <w:r w:rsidRPr="004D05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91EF9" w:rsidRPr="00E87C49" w:rsidRDefault="00191EF9" w:rsidP="00191EF9">
      <w:pPr>
        <w:spacing w:after="0"/>
        <w:jc w:val="center"/>
        <w:rPr>
          <w:rStyle w:val="32pt"/>
          <w:rFonts w:eastAsiaTheme="minorHAnsi"/>
          <w:bCs w:val="0"/>
        </w:rPr>
      </w:pPr>
    </w:p>
    <w:p w:rsidR="00191EF9" w:rsidRPr="00C95734" w:rsidRDefault="00191EF9" w:rsidP="00191EF9">
      <w:pPr>
        <w:pStyle w:val="30"/>
        <w:shd w:val="clear" w:color="auto" w:fill="auto"/>
        <w:spacing w:after="290" w:line="240" w:lineRule="exact"/>
        <w:ind w:right="20"/>
        <w:rPr>
          <w:b w:val="0"/>
          <w:sz w:val="28"/>
          <w:szCs w:val="28"/>
          <w:lang w:val="uk-UA"/>
        </w:rPr>
      </w:pPr>
      <w:r w:rsidRPr="00C95734">
        <w:rPr>
          <w:rStyle w:val="32pt"/>
          <w:rFonts w:eastAsiaTheme="majorEastAsia"/>
          <w:b/>
          <w:sz w:val="28"/>
          <w:szCs w:val="28"/>
        </w:rPr>
        <w:t>РІШЕННЯ</w:t>
      </w:r>
    </w:p>
    <w:p w:rsidR="00191EF9" w:rsidRPr="006201E2" w:rsidRDefault="00191EF9" w:rsidP="00191EF9">
      <w:pPr>
        <w:pStyle w:val="20"/>
        <w:shd w:val="clear" w:color="auto" w:fill="auto"/>
        <w:tabs>
          <w:tab w:val="left" w:pos="7848"/>
        </w:tabs>
        <w:spacing w:before="0" w:after="249" w:line="280" w:lineRule="exact"/>
        <w:rPr>
          <w:b/>
          <w:lang w:val="uk-UA"/>
        </w:rPr>
      </w:pPr>
      <w:r w:rsidRPr="006201E2">
        <w:rPr>
          <w:b/>
          <w:color w:val="000000"/>
          <w:lang w:val="uk-UA" w:eastAsia="uk-UA" w:bidi="uk-UA"/>
        </w:rPr>
        <w:t xml:space="preserve">Від «  </w:t>
      </w:r>
      <w:r w:rsidRPr="006201E2">
        <w:rPr>
          <w:rStyle w:val="21"/>
          <w:rFonts w:eastAsia="Verdana"/>
        </w:rPr>
        <w:t xml:space="preserve">» грудня </w:t>
      </w:r>
      <w:r w:rsidRPr="006201E2">
        <w:rPr>
          <w:rStyle w:val="20pt"/>
        </w:rPr>
        <w:t>2019</w:t>
      </w:r>
      <w:r w:rsidRPr="006201E2">
        <w:rPr>
          <w:rStyle w:val="21"/>
          <w:rFonts w:eastAsia="Verdana"/>
        </w:rPr>
        <w:t xml:space="preserve"> </w:t>
      </w:r>
      <w:r w:rsidRPr="006201E2">
        <w:rPr>
          <w:b/>
          <w:color w:val="000000"/>
          <w:lang w:val="uk-UA" w:eastAsia="uk-UA" w:bidi="uk-UA"/>
        </w:rPr>
        <w:t>року</w:t>
      </w:r>
      <w:r w:rsidRPr="006201E2">
        <w:rPr>
          <w:b/>
          <w:color w:val="000000"/>
          <w:lang w:val="uk-UA" w:eastAsia="uk-UA" w:bidi="uk-UA"/>
        </w:rPr>
        <w:tab/>
        <w:t>ПРОЕКТ</w:t>
      </w:r>
    </w:p>
    <w:p w:rsidR="00191EF9" w:rsidRPr="006201E2" w:rsidRDefault="00191EF9" w:rsidP="00191EF9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  <w:bookmarkStart w:id="0" w:name="bookmark1"/>
      <w:r w:rsidRPr="006201E2"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  <w:t xml:space="preserve">Про затвердження Програми соціально-економічного та культурного розвитку Почаївської міської об’єднаної територіальної громади на 2020-2022 роки </w:t>
      </w:r>
    </w:p>
    <w:p w:rsidR="00191EF9" w:rsidRPr="006201E2" w:rsidRDefault="00191EF9" w:rsidP="00191EF9">
      <w:pPr>
        <w:spacing w:after="0" w:line="273" w:lineRule="auto"/>
        <w:ind w:right="5160"/>
        <w:rPr>
          <w:rFonts w:ascii="Times New Roman" w:eastAsia="Times New Roman" w:hAnsi="Times New Roman" w:cs="Arial"/>
          <w:b/>
          <w:sz w:val="28"/>
          <w:szCs w:val="28"/>
          <w:lang w:val="uk-UA" w:eastAsia="uk-UA"/>
        </w:rPr>
      </w:pPr>
    </w:p>
    <w:bookmarkEnd w:id="0"/>
    <w:p w:rsidR="00191EF9" w:rsidRPr="006201E2" w:rsidRDefault="00191EF9" w:rsidP="00191EF9">
      <w:pPr>
        <w:widowControl w:val="0"/>
        <w:spacing w:after="293" w:line="326" w:lineRule="exact"/>
        <w:ind w:firstLine="10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6201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Заслухавши проект Програми соціально-економічного та культурного розвитку Почаївської міської об’єднаної територіальної громади на 2020-2022 роки, відповідно до статті 143 Конституції України, п. 22 ст. 26 Закону України «Про місцеве  самоврядування в Україні», сесія Почаївської міської ради</w:t>
      </w:r>
    </w:p>
    <w:p w:rsidR="00191EF9" w:rsidRPr="006201E2" w:rsidRDefault="00191EF9" w:rsidP="00191EF9">
      <w:pPr>
        <w:keepNext/>
        <w:keepLines/>
        <w:widowControl w:val="0"/>
        <w:spacing w:after="257" w:line="26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620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ВИРІШИЛА:</w:t>
      </w:r>
    </w:p>
    <w:p w:rsidR="0000235B" w:rsidRDefault="00191EF9" w:rsidP="006201E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1E2">
        <w:rPr>
          <w:rFonts w:ascii="Times New Roman" w:hAnsi="Times New Roman" w:cs="Times New Roman"/>
          <w:sz w:val="28"/>
          <w:szCs w:val="28"/>
          <w:lang w:val="uk-UA"/>
        </w:rPr>
        <w:t>Затвердити Програму соціально-економічного та культурного розвитку Почаївської міської об’єднаної територіальної громади на 2020-2022 роки згідно додатку 1.</w:t>
      </w:r>
    </w:p>
    <w:p w:rsidR="006201E2" w:rsidRPr="006201E2" w:rsidRDefault="006201E2" w:rsidP="006201E2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1EF9" w:rsidRPr="006201E2" w:rsidRDefault="00191EF9" w:rsidP="006201E2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201E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соціально-економічного розвитку, інвестицій та бюджету.</w:t>
      </w:r>
    </w:p>
    <w:p w:rsidR="00191EF9" w:rsidRPr="006201E2" w:rsidRDefault="00191EF9" w:rsidP="00191EF9">
      <w:pPr>
        <w:pStyle w:val="a5"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91EF9" w:rsidRDefault="00191EF9" w:rsidP="00191EF9">
      <w:pPr>
        <w:pStyle w:val="a5"/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p w:rsidR="00191EF9" w:rsidRPr="00191EF9" w:rsidRDefault="00191EF9" w:rsidP="00191EF9">
      <w:pPr>
        <w:pStyle w:val="a5"/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1EF9">
        <w:rPr>
          <w:rFonts w:ascii="Times New Roman" w:hAnsi="Times New Roman" w:cs="Times New Roman"/>
          <w:b/>
          <w:sz w:val="24"/>
          <w:szCs w:val="24"/>
          <w:lang w:val="uk-UA"/>
        </w:rPr>
        <w:t>Чубик А.В.</w:t>
      </w:r>
    </w:p>
    <w:sectPr w:rsidR="00191EF9" w:rsidRPr="0019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1741A"/>
    <w:multiLevelType w:val="hybridMultilevel"/>
    <w:tmpl w:val="0214F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A6"/>
    <w:rsid w:val="0000235B"/>
    <w:rsid w:val="00040903"/>
    <w:rsid w:val="001023A6"/>
    <w:rsid w:val="00191EF9"/>
    <w:rsid w:val="006201E2"/>
    <w:rsid w:val="00E1373A"/>
    <w:rsid w:val="00E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A8B4"/>
  <w15:docId w15:val="{FBDFD56D-6A88-49AB-93A9-AFCFD9DB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EF9"/>
    <w:rPr>
      <w:lang w:eastAsia="ru-RU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  <w:rPr>
      <w:lang w:eastAsia="en-US"/>
    </w:rPr>
  </w:style>
  <w:style w:type="character" w:customStyle="1" w:styleId="3">
    <w:name w:val="Основной текст (3)_"/>
    <w:basedOn w:val="a0"/>
    <w:link w:val="30"/>
    <w:rsid w:val="00191EF9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191EF9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191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191EF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191E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91EF9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customStyle="1" w:styleId="20">
    <w:name w:val="Основной текст (2)"/>
    <w:basedOn w:val="a"/>
    <w:link w:val="2"/>
    <w:rsid w:val="00191EF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9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EF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591</Words>
  <Characters>338</Characters>
  <Application>Microsoft Office Word</Application>
  <DocSecurity>0</DocSecurity>
  <Lines>2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Tanya</cp:lastModifiedBy>
  <cp:revision>4</cp:revision>
  <dcterms:created xsi:type="dcterms:W3CDTF">2019-12-04T06:25:00Z</dcterms:created>
  <dcterms:modified xsi:type="dcterms:W3CDTF">2019-12-09T07:56:00Z</dcterms:modified>
</cp:coreProperties>
</file>