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E2" w:rsidRPr="004D0572" w:rsidRDefault="008F6EE2" w:rsidP="008F6EE2">
      <w:pPr>
        <w:spacing w:after="0"/>
        <w:jc w:val="center"/>
        <w:rPr>
          <w:b/>
          <w:sz w:val="28"/>
          <w:szCs w:val="28"/>
        </w:rPr>
      </w:pPr>
      <w:r w:rsidRPr="004D0572">
        <w:rPr>
          <w:b/>
          <w:noProof/>
          <w:sz w:val="28"/>
          <w:szCs w:val="28"/>
          <w:lang w:val="ru-RU" w:eastAsia="ru-RU"/>
        </w:rPr>
        <w:drawing>
          <wp:inline distT="0" distB="0" distL="0" distR="0" wp14:anchorId="074E9540" wp14:editId="6CC06D4C">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4A4744" w:rsidRDefault="008F6EE2" w:rsidP="008F6EE2">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УКРАЇНА</w:t>
      </w:r>
      <w:r w:rsidRPr="004D0572">
        <w:rPr>
          <w:rFonts w:ascii="Times New Roman" w:hAnsi="Times New Roman" w:cs="Times New Roman"/>
          <w:b/>
          <w:bCs/>
          <w:sz w:val="28"/>
          <w:szCs w:val="28"/>
        </w:rPr>
        <w:tab/>
      </w:r>
    </w:p>
    <w:p w:rsidR="008F6EE2" w:rsidRPr="004D0572" w:rsidRDefault="008F6EE2" w:rsidP="008F6EE2">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ПОЧАЇВСЬКА  МІСЬКА  РАДА </w:t>
      </w:r>
    </w:p>
    <w:p w:rsidR="008F6EE2" w:rsidRPr="004D0572" w:rsidRDefault="008F6EE2" w:rsidP="008F6EE2">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8F6EE2" w:rsidRPr="00E87C49" w:rsidRDefault="004A4744" w:rsidP="008F6EE2">
      <w:pPr>
        <w:spacing w:after="0"/>
        <w:jc w:val="center"/>
        <w:rPr>
          <w:rFonts w:ascii="Times New Roman" w:hAnsi="Times New Roman" w:cs="Times New Roman"/>
          <w:b/>
          <w:sz w:val="28"/>
          <w:szCs w:val="28"/>
        </w:rPr>
      </w:pPr>
      <w:r>
        <w:rPr>
          <w:rFonts w:ascii="Times New Roman" w:hAnsi="Times New Roman" w:cs="Times New Roman"/>
          <w:b/>
          <w:bCs/>
          <w:sz w:val="28"/>
          <w:szCs w:val="28"/>
        </w:rPr>
        <w:t>П’ЯТДЕСЯТ</w:t>
      </w:r>
      <w:r w:rsidR="008F6EE2">
        <w:rPr>
          <w:rFonts w:ascii="Times New Roman" w:hAnsi="Times New Roman" w:cs="Times New Roman"/>
          <w:b/>
          <w:bCs/>
          <w:sz w:val="28"/>
          <w:szCs w:val="28"/>
        </w:rPr>
        <w:t xml:space="preserve"> </w:t>
      </w:r>
      <w:r>
        <w:rPr>
          <w:rFonts w:ascii="Times New Roman" w:hAnsi="Times New Roman" w:cs="Times New Roman"/>
          <w:b/>
          <w:bCs/>
          <w:sz w:val="28"/>
          <w:szCs w:val="28"/>
        </w:rPr>
        <w:t>ДРУГА</w:t>
      </w:r>
      <w:r w:rsidR="008F6EE2" w:rsidRPr="004D0572">
        <w:rPr>
          <w:rFonts w:ascii="Times New Roman" w:hAnsi="Times New Roman" w:cs="Times New Roman"/>
          <w:b/>
          <w:bCs/>
          <w:sz w:val="28"/>
          <w:szCs w:val="28"/>
        </w:rPr>
        <w:t xml:space="preserve"> СЕСІЯ</w:t>
      </w:r>
      <w:r w:rsidR="008F6EE2" w:rsidRPr="004D0572">
        <w:rPr>
          <w:rFonts w:ascii="Times New Roman" w:hAnsi="Times New Roman" w:cs="Times New Roman"/>
          <w:b/>
          <w:sz w:val="28"/>
          <w:szCs w:val="28"/>
        </w:rPr>
        <w:t xml:space="preserve"> </w:t>
      </w:r>
    </w:p>
    <w:p w:rsidR="008F6EE2" w:rsidRPr="005E06C6" w:rsidRDefault="008F6EE2" w:rsidP="008F6EE2">
      <w:pPr>
        <w:spacing w:after="0"/>
        <w:jc w:val="center"/>
        <w:rPr>
          <w:rStyle w:val="32pt"/>
          <w:rFonts w:eastAsiaTheme="minorHAnsi"/>
          <w:bCs w:val="0"/>
        </w:rPr>
      </w:pPr>
    </w:p>
    <w:p w:rsidR="008F6EE2" w:rsidRPr="004A4744" w:rsidRDefault="008F6EE2" w:rsidP="008F6EE2">
      <w:pPr>
        <w:pStyle w:val="30"/>
        <w:shd w:val="clear" w:color="auto" w:fill="auto"/>
        <w:spacing w:after="290" w:line="240" w:lineRule="exact"/>
        <w:ind w:right="20"/>
        <w:rPr>
          <w:b w:val="0"/>
          <w:sz w:val="28"/>
          <w:szCs w:val="28"/>
        </w:rPr>
      </w:pPr>
      <w:r w:rsidRPr="004A4744">
        <w:rPr>
          <w:rStyle w:val="32pt"/>
          <w:rFonts w:eastAsiaTheme="majorEastAsia"/>
          <w:b/>
          <w:sz w:val="28"/>
          <w:szCs w:val="28"/>
        </w:rPr>
        <w:t>РІШЕННЯ</w:t>
      </w:r>
    </w:p>
    <w:p w:rsidR="008F6EE2" w:rsidRPr="00EA32CB" w:rsidRDefault="004A4744" w:rsidP="008F6EE2">
      <w:pPr>
        <w:pStyle w:val="20"/>
        <w:shd w:val="clear" w:color="auto" w:fill="auto"/>
        <w:tabs>
          <w:tab w:val="left" w:pos="7848"/>
        </w:tabs>
        <w:spacing w:before="0" w:after="0" w:line="240" w:lineRule="auto"/>
        <w:rPr>
          <w:b/>
        </w:rPr>
      </w:pPr>
      <w:r>
        <w:rPr>
          <w:b/>
          <w:color w:val="000000"/>
          <w:lang w:eastAsia="uk-UA" w:bidi="uk-UA"/>
        </w:rPr>
        <w:t xml:space="preserve">Від «   </w:t>
      </w:r>
      <w:r w:rsidR="008F6EE2">
        <w:rPr>
          <w:b/>
          <w:color w:val="000000"/>
          <w:lang w:eastAsia="uk-UA" w:bidi="uk-UA"/>
        </w:rPr>
        <w:t xml:space="preserve"> </w:t>
      </w:r>
      <w:r w:rsidR="008F6EE2" w:rsidRPr="00C15BA6">
        <w:rPr>
          <w:b/>
          <w:color w:val="000000"/>
          <w:lang w:eastAsia="uk-UA" w:bidi="uk-UA"/>
        </w:rPr>
        <w:t>»</w:t>
      </w:r>
      <w:r w:rsidR="008F6EE2">
        <w:rPr>
          <w:rStyle w:val="21"/>
          <w:rFonts w:eastAsia="Verdana"/>
        </w:rPr>
        <w:t xml:space="preserve"> </w:t>
      </w:r>
      <w:r>
        <w:rPr>
          <w:rStyle w:val="21"/>
          <w:rFonts w:eastAsia="Verdana"/>
        </w:rPr>
        <w:t>лютого 2020</w:t>
      </w:r>
      <w:r w:rsidR="008F6EE2" w:rsidRPr="00C15BA6">
        <w:rPr>
          <w:rStyle w:val="21"/>
          <w:rFonts w:eastAsia="Verdana"/>
        </w:rPr>
        <w:t xml:space="preserve"> </w:t>
      </w:r>
      <w:r>
        <w:rPr>
          <w:b/>
          <w:color w:val="000000"/>
          <w:lang w:eastAsia="uk-UA" w:bidi="uk-UA"/>
        </w:rPr>
        <w:t>року</w:t>
      </w:r>
      <w:r>
        <w:rPr>
          <w:b/>
          <w:color w:val="000000"/>
          <w:lang w:eastAsia="uk-UA" w:bidi="uk-UA"/>
        </w:rPr>
        <w:tab/>
        <w:t>ПРОЕКТ</w:t>
      </w:r>
    </w:p>
    <w:p w:rsidR="008F6EE2" w:rsidRPr="00C15BA6" w:rsidRDefault="008F6EE2" w:rsidP="008F6EE2">
      <w:pPr>
        <w:spacing w:after="0" w:line="240" w:lineRule="auto"/>
        <w:ind w:right="5160"/>
        <w:rPr>
          <w:rFonts w:ascii="Times New Roman" w:eastAsia="Times New Roman" w:hAnsi="Times New Roman" w:cs="Arial"/>
          <w:b/>
          <w:sz w:val="28"/>
          <w:szCs w:val="28"/>
          <w:lang w:eastAsia="uk-UA"/>
        </w:rPr>
      </w:pPr>
      <w:bookmarkStart w:id="0" w:name="bookmark1"/>
    </w:p>
    <w:p w:rsidR="008F6EE2" w:rsidRDefault="008F6EE2" w:rsidP="008F6E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 затвердження </w:t>
      </w:r>
    </w:p>
    <w:p w:rsidR="008F6EE2" w:rsidRDefault="008F6EE2" w:rsidP="008F6E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Програми </w:t>
      </w:r>
      <w:r w:rsidR="004A4744">
        <w:rPr>
          <w:rFonts w:ascii="Times New Roman" w:eastAsia="Times New Roman" w:hAnsi="Times New Roman" w:cs="Arial"/>
          <w:b/>
          <w:sz w:val="28"/>
          <w:szCs w:val="28"/>
          <w:lang w:eastAsia="uk-UA"/>
        </w:rPr>
        <w:t xml:space="preserve">« Попередження надзвичайних ситуацій та забезпечення пожежної і техногенної безпеки на території </w:t>
      </w:r>
    </w:p>
    <w:p w:rsidR="008F6EE2" w:rsidRDefault="008F6EE2" w:rsidP="008F6E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Почаївської міської об’єднаної територіальної громади</w:t>
      </w:r>
      <w:r w:rsidR="00877F2E">
        <w:rPr>
          <w:rFonts w:ascii="Times New Roman" w:eastAsia="Times New Roman" w:hAnsi="Times New Roman" w:cs="Arial"/>
          <w:b/>
          <w:sz w:val="28"/>
          <w:szCs w:val="28"/>
          <w:lang w:eastAsia="uk-UA"/>
        </w:rPr>
        <w:t xml:space="preserve"> на 2020-2022 роки</w:t>
      </w:r>
    </w:p>
    <w:p w:rsidR="008F6EE2" w:rsidRPr="00C15BA6" w:rsidRDefault="008F6EE2" w:rsidP="008F6EE2">
      <w:pPr>
        <w:spacing w:after="0" w:line="240" w:lineRule="auto"/>
        <w:ind w:right="5160"/>
        <w:rPr>
          <w:rFonts w:ascii="Times New Roman" w:eastAsia="Times New Roman" w:hAnsi="Times New Roman" w:cs="Arial"/>
          <w:b/>
          <w:sz w:val="28"/>
          <w:szCs w:val="28"/>
          <w:lang w:eastAsia="uk-UA"/>
        </w:rPr>
      </w:pPr>
    </w:p>
    <w:bookmarkEnd w:id="0"/>
    <w:p w:rsidR="008F6EE2" w:rsidRPr="004E3943" w:rsidRDefault="001E3DD9" w:rsidP="008F6EE2">
      <w:pPr>
        <w:pStyle w:val="20"/>
        <w:shd w:val="clear" w:color="auto" w:fill="auto"/>
        <w:spacing w:before="0" w:after="0" w:line="240" w:lineRule="auto"/>
        <w:ind w:firstLine="1000"/>
        <w:rPr>
          <w:color w:val="000000"/>
          <w:lang w:eastAsia="uk-UA" w:bidi="uk-UA"/>
        </w:rPr>
      </w:pPr>
      <w:r>
        <w:rPr>
          <w:color w:val="000000"/>
          <w:lang w:eastAsia="uk-UA" w:bidi="uk-UA"/>
        </w:rPr>
        <w:t>Розглянувши лист Кременецького РВ У ДСНС України у Тернопільській області №16/662 в</w:t>
      </w:r>
      <w:r w:rsidR="00565D4C">
        <w:rPr>
          <w:color w:val="000000"/>
          <w:lang w:eastAsia="uk-UA" w:bidi="uk-UA"/>
        </w:rPr>
        <w:t>ід 10.09.2019р, з метою запобігання виникненню надзвичайних ситуацій техногенного та природного характеру, зменшення  збитків і втрат у разі їх виникнення та ефективна ліквідація наслідків надзвичайних ситуацій , відповідно до</w:t>
      </w:r>
      <w:r w:rsidR="00877F2E">
        <w:rPr>
          <w:color w:val="000000"/>
          <w:lang w:eastAsia="uk-UA" w:bidi="uk-UA"/>
        </w:rPr>
        <w:t xml:space="preserve"> вимог Кодексу цивільного захисту</w:t>
      </w:r>
      <w:r w:rsidR="008F6EE2">
        <w:rPr>
          <w:color w:val="000000"/>
          <w:lang w:eastAsia="uk-UA" w:bidi="uk-UA"/>
        </w:rPr>
        <w:t xml:space="preserve">, </w:t>
      </w:r>
      <w:r w:rsidR="008F6EE2" w:rsidRPr="004E3943">
        <w:rPr>
          <w:color w:val="000000"/>
          <w:lang w:eastAsia="uk-UA" w:bidi="uk-UA"/>
        </w:rPr>
        <w:t>п.22 ст.26 Закону України «Про місцеве самоврядування в Україні</w:t>
      </w:r>
      <w:r w:rsidR="008F6EE2">
        <w:rPr>
          <w:color w:val="000000"/>
          <w:lang w:eastAsia="uk-UA" w:bidi="uk-UA"/>
        </w:rPr>
        <w:t>» Почаївська міська рада</w:t>
      </w:r>
    </w:p>
    <w:p w:rsidR="008F6EE2" w:rsidRPr="004E3943" w:rsidRDefault="008F6EE2" w:rsidP="008F6EE2">
      <w:pPr>
        <w:pStyle w:val="20"/>
        <w:shd w:val="clear" w:color="auto" w:fill="auto"/>
        <w:spacing w:before="0" w:after="0" w:line="240" w:lineRule="auto"/>
        <w:ind w:firstLine="1000"/>
        <w:rPr>
          <w:color w:val="000000"/>
          <w:lang w:eastAsia="uk-UA" w:bidi="uk-UA"/>
        </w:rPr>
      </w:pPr>
    </w:p>
    <w:p w:rsidR="008F6EE2" w:rsidRPr="00C15BA6" w:rsidRDefault="008F6EE2" w:rsidP="008F6EE2">
      <w:pPr>
        <w:pStyle w:val="10"/>
        <w:keepNext/>
        <w:keepLines/>
        <w:shd w:val="clear" w:color="auto" w:fill="auto"/>
        <w:spacing w:after="257" w:line="240" w:lineRule="auto"/>
        <w:ind w:left="426" w:right="20"/>
        <w:rPr>
          <w:color w:val="000000"/>
          <w:sz w:val="28"/>
          <w:szCs w:val="28"/>
          <w:lang w:eastAsia="uk-UA" w:bidi="uk-UA"/>
        </w:rPr>
      </w:pPr>
      <w:r w:rsidRPr="00C15BA6">
        <w:rPr>
          <w:color w:val="000000"/>
          <w:sz w:val="28"/>
          <w:szCs w:val="28"/>
          <w:lang w:eastAsia="uk-UA" w:bidi="uk-UA"/>
        </w:rPr>
        <w:t>ВИРІШИЛА:</w:t>
      </w:r>
    </w:p>
    <w:p w:rsidR="008F6EE2" w:rsidRPr="00900ADB" w:rsidRDefault="008F6EE2" w:rsidP="008F6EE2">
      <w:pPr>
        <w:pStyle w:val="10"/>
        <w:keepNext/>
        <w:keepLines/>
        <w:numPr>
          <w:ilvl w:val="0"/>
          <w:numId w:val="1"/>
        </w:numPr>
        <w:shd w:val="clear" w:color="auto" w:fill="auto"/>
        <w:ind w:right="20"/>
        <w:jc w:val="both"/>
        <w:rPr>
          <w:b w:val="0"/>
          <w:color w:val="000000"/>
          <w:sz w:val="28"/>
          <w:szCs w:val="28"/>
          <w:lang w:eastAsia="uk-UA" w:bidi="uk-UA"/>
        </w:rPr>
      </w:pPr>
      <w:r w:rsidRPr="00900ADB">
        <w:rPr>
          <w:b w:val="0"/>
          <w:color w:val="000000"/>
          <w:sz w:val="28"/>
          <w:szCs w:val="28"/>
          <w:lang w:eastAsia="uk-UA" w:bidi="uk-UA"/>
        </w:rPr>
        <w:t xml:space="preserve">Затвердити Програму </w:t>
      </w:r>
      <w:r w:rsidR="00877F2E">
        <w:rPr>
          <w:b w:val="0"/>
          <w:color w:val="000000"/>
          <w:sz w:val="28"/>
          <w:szCs w:val="28"/>
          <w:lang w:eastAsia="uk-UA" w:bidi="uk-UA"/>
        </w:rPr>
        <w:t>«Попередження надзвичайних ситуацій та забезпечення пожежної і техногенної безпеки на території Почаївської міської об’єднаної територіальної громади на 2020-2022 роки.» з</w:t>
      </w:r>
      <w:r>
        <w:rPr>
          <w:b w:val="0"/>
          <w:color w:val="000000"/>
          <w:sz w:val="28"/>
          <w:szCs w:val="28"/>
          <w:lang w:eastAsia="uk-UA" w:bidi="uk-UA"/>
        </w:rPr>
        <w:t>гідно з додатком 1.</w:t>
      </w:r>
    </w:p>
    <w:p w:rsidR="008F6EE2" w:rsidRPr="006C65A0" w:rsidRDefault="008F6EE2" w:rsidP="008F6EE2">
      <w:pPr>
        <w:pStyle w:val="10"/>
        <w:keepNext/>
        <w:keepLines/>
        <w:shd w:val="clear" w:color="auto" w:fill="auto"/>
        <w:ind w:left="720" w:right="20"/>
        <w:jc w:val="both"/>
        <w:rPr>
          <w:color w:val="000000"/>
          <w:sz w:val="28"/>
          <w:szCs w:val="28"/>
          <w:lang w:eastAsia="uk-UA" w:bidi="uk-UA"/>
        </w:rPr>
      </w:pPr>
    </w:p>
    <w:p w:rsidR="008F6EE2" w:rsidRPr="00877F2E" w:rsidRDefault="008F6EE2" w:rsidP="00877F2E">
      <w:pPr>
        <w:numPr>
          <w:ilvl w:val="0"/>
          <w:numId w:val="1"/>
        </w:numPr>
        <w:spacing w:line="240" w:lineRule="auto"/>
        <w:jc w:val="both"/>
        <w:rPr>
          <w:rFonts w:ascii="Times New Roman" w:hAnsi="Times New Roman" w:cs="Times New Roman"/>
          <w:sz w:val="28"/>
          <w:szCs w:val="28"/>
        </w:rPr>
      </w:pPr>
      <w:r w:rsidRPr="00877F2E">
        <w:rPr>
          <w:rFonts w:ascii="Times New Roman" w:hAnsi="Times New Roman" w:cs="Times New Roman"/>
          <w:sz w:val="28"/>
          <w:szCs w:val="28"/>
        </w:rPr>
        <w:t>Контроль за виконанням даного рішення покласти на постійну комісію з питань</w:t>
      </w:r>
      <w:r w:rsidRPr="00877F2E">
        <w:rPr>
          <w:rStyle w:val="a3"/>
          <w:rFonts w:ascii="Times New Roman" w:hAnsi="Times New Roman" w:cs="Times New Roman"/>
          <w:sz w:val="28"/>
          <w:szCs w:val="28"/>
        </w:rPr>
        <w:t xml:space="preserve"> </w:t>
      </w:r>
      <w:proofErr w:type="spellStart"/>
      <w:r w:rsidR="005270DF" w:rsidRPr="00E43DEE">
        <w:rPr>
          <w:rFonts w:ascii="Times New Roman" w:hAnsi="Times New Roman" w:cs="Times New Roman"/>
          <w:sz w:val="28"/>
          <w:szCs w:val="28"/>
        </w:rPr>
        <w:t>питань</w:t>
      </w:r>
      <w:proofErr w:type="spellEnd"/>
      <w:r w:rsidR="005270DF" w:rsidRPr="00E43DEE">
        <w:rPr>
          <w:rStyle w:val="a3"/>
          <w:rFonts w:ascii="Times New Roman" w:hAnsi="Times New Roman" w:cs="Times New Roman"/>
          <w:sz w:val="28"/>
          <w:szCs w:val="28"/>
        </w:rPr>
        <w:t xml:space="preserve"> </w:t>
      </w:r>
      <w:r w:rsidR="005270DF" w:rsidRPr="00E43DEE">
        <w:rPr>
          <w:rStyle w:val="a3"/>
          <w:rFonts w:ascii="Times New Roman" w:hAnsi="Times New Roman" w:cs="Times New Roman"/>
          <w:b w:val="0"/>
          <w:sz w:val="28"/>
          <w:szCs w:val="28"/>
        </w:rPr>
        <w:t xml:space="preserve">соціально-економічного розвитку, </w:t>
      </w:r>
      <w:r w:rsidR="005270DF">
        <w:rPr>
          <w:rStyle w:val="a3"/>
          <w:rFonts w:ascii="Times New Roman" w:hAnsi="Times New Roman" w:cs="Times New Roman"/>
          <w:b w:val="0"/>
          <w:sz w:val="28"/>
          <w:szCs w:val="28"/>
        </w:rPr>
        <w:t>інвестицій та</w:t>
      </w:r>
      <w:r w:rsidR="005270DF" w:rsidRPr="00E43DEE">
        <w:rPr>
          <w:rStyle w:val="a3"/>
          <w:rFonts w:ascii="Times New Roman" w:hAnsi="Times New Roman" w:cs="Times New Roman"/>
          <w:b w:val="0"/>
          <w:sz w:val="28"/>
          <w:szCs w:val="28"/>
        </w:rPr>
        <w:t xml:space="preserve"> бюджету</w:t>
      </w:r>
      <w:r w:rsidR="005270DF" w:rsidRPr="00877F2E">
        <w:rPr>
          <w:rStyle w:val="a3"/>
          <w:rFonts w:ascii="Times New Roman" w:hAnsi="Times New Roman" w:cs="Times New Roman"/>
          <w:b w:val="0"/>
          <w:sz w:val="28"/>
          <w:szCs w:val="28"/>
        </w:rPr>
        <w:t xml:space="preserve"> </w:t>
      </w:r>
    </w:p>
    <w:p w:rsidR="008F6EE2" w:rsidRPr="00877F2E" w:rsidRDefault="008F6EE2" w:rsidP="008F6EE2">
      <w:pPr>
        <w:spacing w:after="0" w:line="240" w:lineRule="auto"/>
        <w:ind w:firstLine="708"/>
        <w:jc w:val="both"/>
        <w:rPr>
          <w:rFonts w:ascii="Times New Roman" w:hAnsi="Times New Roman" w:cs="Times New Roman"/>
          <w:sz w:val="28"/>
          <w:szCs w:val="28"/>
        </w:rPr>
      </w:pPr>
    </w:p>
    <w:p w:rsidR="008F6EE2" w:rsidRDefault="008F6EE2" w:rsidP="008F6EE2">
      <w:pPr>
        <w:spacing w:after="0" w:line="240" w:lineRule="auto"/>
        <w:ind w:firstLine="708"/>
        <w:jc w:val="both"/>
        <w:rPr>
          <w:rFonts w:ascii="Times New Roman" w:hAnsi="Times New Roman" w:cs="Times New Roman"/>
          <w:sz w:val="28"/>
          <w:szCs w:val="28"/>
        </w:rPr>
      </w:pPr>
    </w:p>
    <w:p w:rsidR="008F6EE2" w:rsidRPr="005805FE" w:rsidRDefault="005805FE" w:rsidP="008F6EE2">
      <w:pPr>
        <w:spacing w:after="0" w:line="240" w:lineRule="auto"/>
        <w:jc w:val="both"/>
        <w:rPr>
          <w:rFonts w:ascii="Times New Roman" w:hAnsi="Times New Roman" w:cs="Times New Roman"/>
          <w:sz w:val="24"/>
          <w:szCs w:val="24"/>
        </w:rPr>
      </w:pPr>
      <w:r w:rsidRPr="005805FE">
        <w:rPr>
          <w:rFonts w:ascii="Times New Roman" w:hAnsi="Times New Roman" w:cs="Times New Roman"/>
          <w:sz w:val="24"/>
          <w:szCs w:val="24"/>
        </w:rPr>
        <w:t>Чубик А.В.</w:t>
      </w:r>
    </w:p>
    <w:p w:rsidR="008F6EE2" w:rsidRPr="005805FE" w:rsidRDefault="005805FE" w:rsidP="008F6EE2">
      <w:pPr>
        <w:spacing w:after="0" w:line="240" w:lineRule="auto"/>
        <w:jc w:val="both"/>
        <w:rPr>
          <w:rFonts w:ascii="Times New Roman" w:hAnsi="Times New Roman" w:cs="Times New Roman"/>
          <w:sz w:val="24"/>
          <w:szCs w:val="24"/>
        </w:rPr>
      </w:pPr>
      <w:r w:rsidRPr="005805FE">
        <w:rPr>
          <w:rFonts w:ascii="Times New Roman" w:hAnsi="Times New Roman" w:cs="Times New Roman"/>
          <w:sz w:val="24"/>
          <w:szCs w:val="24"/>
        </w:rPr>
        <w:t>Бондар А.В.</w:t>
      </w:r>
    </w:p>
    <w:p w:rsidR="00D141D8" w:rsidRDefault="00E9473E"/>
    <w:p w:rsidR="00281AF5" w:rsidRDefault="00281AF5"/>
    <w:p w:rsidR="00281AF5" w:rsidRDefault="00281AF5"/>
    <w:p w:rsidR="00281AF5" w:rsidRDefault="00281AF5"/>
    <w:p w:rsidR="00281AF5" w:rsidRDefault="00281AF5" w:rsidP="00281AF5">
      <w:pPr>
        <w:pStyle w:val="31"/>
        <w:shd w:val="clear" w:color="auto" w:fill="auto"/>
        <w:tabs>
          <w:tab w:val="left" w:pos="6278"/>
        </w:tabs>
        <w:ind w:left="3480"/>
      </w:pPr>
      <w:r>
        <w:rPr>
          <w:color w:val="000000"/>
        </w:rPr>
        <w:lastRenderedPageBreak/>
        <w:tab/>
      </w:r>
      <w:r>
        <w:rPr>
          <w:color w:val="000000"/>
        </w:rPr>
        <w:tab/>
        <w:t>' Додаток 1</w:t>
      </w:r>
    </w:p>
    <w:p w:rsidR="00281AF5" w:rsidRDefault="00281AF5" w:rsidP="00281AF5">
      <w:pPr>
        <w:pStyle w:val="31"/>
        <w:shd w:val="clear" w:color="auto" w:fill="auto"/>
        <w:ind w:left="6740"/>
      </w:pPr>
      <w:r>
        <w:rPr>
          <w:color w:val="000000"/>
        </w:rPr>
        <w:t>до рішення міської ради</w:t>
      </w:r>
    </w:p>
    <w:p w:rsidR="00281AF5" w:rsidRDefault="00281AF5" w:rsidP="00281AF5">
      <w:pPr>
        <w:pStyle w:val="30"/>
        <w:shd w:val="clear" w:color="auto" w:fill="auto"/>
        <w:ind w:right="6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_____ від ______________2020р.</w:t>
      </w:r>
    </w:p>
    <w:p w:rsidR="00281AF5" w:rsidRDefault="00281AF5" w:rsidP="00281AF5">
      <w:pPr>
        <w:pStyle w:val="30"/>
        <w:shd w:val="clear" w:color="auto" w:fill="auto"/>
        <w:ind w:right="60"/>
        <w:rPr>
          <w:color w:val="000000"/>
        </w:rPr>
      </w:pPr>
    </w:p>
    <w:p w:rsidR="00281AF5" w:rsidRDefault="00281AF5" w:rsidP="00281AF5">
      <w:pPr>
        <w:pStyle w:val="30"/>
        <w:shd w:val="clear" w:color="auto" w:fill="auto"/>
        <w:ind w:right="60"/>
        <w:rPr>
          <w:color w:val="000000"/>
        </w:rPr>
      </w:pPr>
      <w:r>
        <w:rPr>
          <w:color w:val="000000"/>
        </w:rPr>
        <w:t>Програма</w:t>
      </w:r>
      <w:r>
        <w:t xml:space="preserve"> </w:t>
      </w:r>
      <w:r>
        <w:rPr>
          <w:color w:val="000000"/>
        </w:rPr>
        <w:t>попередження надзвичайних ситуацій та забезпечення</w:t>
      </w:r>
    </w:p>
    <w:p w:rsidR="00281AF5" w:rsidRDefault="00281AF5" w:rsidP="00281AF5">
      <w:pPr>
        <w:pStyle w:val="30"/>
        <w:shd w:val="clear" w:color="auto" w:fill="auto"/>
        <w:ind w:right="60"/>
      </w:pPr>
      <w:r>
        <w:rPr>
          <w:color w:val="000000"/>
        </w:rPr>
        <w:t xml:space="preserve"> пожежної і техногенної безпеки на території</w:t>
      </w:r>
    </w:p>
    <w:p w:rsidR="00281AF5" w:rsidRDefault="00281AF5" w:rsidP="00281AF5">
      <w:pPr>
        <w:pStyle w:val="30"/>
        <w:shd w:val="clear" w:color="auto" w:fill="auto"/>
        <w:ind w:right="100"/>
      </w:pPr>
      <w:r>
        <w:rPr>
          <w:color w:val="000000"/>
        </w:rPr>
        <w:t>Почаївської міської громади на 2020-2022 роки</w:t>
      </w:r>
    </w:p>
    <w:p w:rsidR="00281AF5" w:rsidRDefault="00281AF5" w:rsidP="00281AF5">
      <w:pPr>
        <w:jc w:val="center"/>
      </w:pPr>
    </w:p>
    <w:tbl>
      <w:tblPr>
        <w:tblW w:w="9691" w:type="dxa"/>
        <w:tblInd w:w="10" w:type="dxa"/>
        <w:tblLayout w:type="fixed"/>
        <w:tblCellMar>
          <w:left w:w="10" w:type="dxa"/>
          <w:right w:w="10" w:type="dxa"/>
        </w:tblCellMar>
        <w:tblLook w:val="0000" w:firstRow="0" w:lastRow="0" w:firstColumn="0" w:lastColumn="0" w:noHBand="0" w:noVBand="0"/>
      </w:tblPr>
      <w:tblGrid>
        <w:gridCol w:w="720"/>
        <w:gridCol w:w="2822"/>
        <w:gridCol w:w="6149"/>
      </w:tblGrid>
      <w:tr w:rsidR="00281AF5" w:rsidTr="007D731C">
        <w:trPr>
          <w:trHeight w:hRule="exact" w:val="552"/>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20"/>
            </w:pPr>
            <w:r>
              <w:rPr>
                <w:rStyle w:val="0pt"/>
              </w:rPr>
              <w:t>1.</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ind w:left="100"/>
            </w:pPr>
            <w:r>
              <w:rPr>
                <w:rStyle w:val="11"/>
              </w:rPr>
              <w:t>Ініціатор розроблення програми</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spacing w:line="235" w:lineRule="exact"/>
              <w:jc w:val="both"/>
            </w:pPr>
            <w:r>
              <w:rPr>
                <w:rStyle w:val="11"/>
              </w:rPr>
              <w:t>Кременецький РВ Управління ДСНС України у Тернопільській області</w:t>
            </w:r>
          </w:p>
        </w:tc>
      </w:tr>
      <w:tr w:rsidR="00281AF5" w:rsidTr="007D731C">
        <w:trPr>
          <w:trHeight w:hRule="exact" w:val="926"/>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90" w:lineRule="exact"/>
              <w:ind w:left="120"/>
            </w:pPr>
            <w:r>
              <w:rPr>
                <w:rStyle w:val="95pt0pt"/>
              </w:rPr>
              <w:t>2.</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jc w:val="both"/>
            </w:pPr>
            <w:r>
              <w:rPr>
                <w:rStyle w:val="11"/>
              </w:rPr>
              <w:t>Дата, номер і назва розпорядчого документа органу виконавчої влади про розроблення програми</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spacing w:line="180" w:lineRule="exact"/>
              <w:jc w:val="both"/>
            </w:pPr>
            <w:r>
              <w:rPr>
                <w:rStyle w:val="11"/>
              </w:rPr>
              <w:t>Кодекс цивільного захисту України</w:t>
            </w:r>
          </w:p>
        </w:tc>
      </w:tr>
      <w:tr w:rsidR="00281AF5" w:rsidTr="007D731C">
        <w:trPr>
          <w:trHeight w:hRule="exact" w:val="470"/>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20"/>
            </w:pPr>
            <w:r>
              <w:rPr>
                <w:rStyle w:val="0pt"/>
              </w:rPr>
              <w:t>з.</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00"/>
            </w:pPr>
            <w:r>
              <w:rPr>
                <w:rStyle w:val="11"/>
              </w:rPr>
              <w:t>Розробник програми</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spacing w:line="235" w:lineRule="exact"/>
              <w:jc w:val="both"/>
            </w:pPr>
            <w:r>
              <w:rPr>
                <w:rStyle w:val="11"/>
              </w:rPr>
              <w:t>Кременецький РВ Управління ДСНС України у Тернопільській області</w:t>
            </w:r>
          </w:p>
        </w:tc>
      </w:tr>
      <w:tr w:rsidR="00281AF5" w:rsidTr="007D731C">
        <w:trPr>
          <w:trHeight w:hRule="exact" w:val="528"/>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90" w:lineRule="exact"/>
              <w:ind w:left="120"/>
            </w:pPr>
            <w:r>
              <w:rPr>
                <w:rStyle w:val="95pt0pt"/>
              </w:rPr>
              <w:t>4.</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00"/>
            </w:pPr>
            <w:proofErr w:type="spellStart"/>
            <w:r>
              <w:rPr>
                <w:rStyle w:val="11"/>
              </w:rPr>
              <w:t>Співрозробники</w:t>
            </w:r>
            <w:proofErr w:type="spellEnd"/>
            <w:r>
              <w:rPr>
                <w:rStyle w:val="11"/>
              </w:rPr>
              <w:t xml:space="preserve"> програми</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jc w:val="both"/>
            </w:pPr>
            <w:r>
              <w:rPr>
                <w:rStyle w:val="11"/>
              </w:rPr>
              <w:t xml:space="preserve">5 Державна </w:t>
            </w:r>
            <w:proofErr w:type="spellStart"/>
            <w:r>
              <w:rPr>
                <w:rStyle w:val="11"/>
              </w:rPr>
              <w:t>пожежно</w:t>
            </w:r>
            <w:proofErr w:type="spellEnd"/>
            <w:r>
              <w:rPr>
                <w:rStyle w:val="11"/>
              </w:rPr>
              <w:t>-рятувальна частина Управління ДСНС України у Тернопільській області, міська рада</w:t>
            </w:r>
          </w:p>
        </w:tc>
      </w:tr>
      <w:tr w:rsidR="00281AF5" w:rsidTr="007D731C">
        <w:trPr>
          <w:trHeight w:hRule="exact" w:val="1622"/>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90" w:lineRule="exact"/>
              <w:ind w:left="120"/>
            </w:pPr>
            <w:r>
              <w:rPr>
                <w:rStyle w:val="95pt0pt"/>
              </w:rPr>
              <w:t>5.</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ind w:left="100"/>
            </w:pPr>
            <w:r>
              <w:rPr>
                <w:rStyle w:val="11"/>
              </w:rPr>
              <w:t>Відповідальні виконавці програми</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jc w:val="both"/>
            </w:pPr>
            <w:r>
              <w:rPr>
                <w:rStyle w:val="11"/>
              </w:rPr>
              <w:t xml:space="preserve">Кременецький РВ Управління ДСНС України у Тернопільській області, 5 Державна </w:t>
            </w:r>
            <w:proofErr w:type="spellStart"/>
            <w:r>
              <w:rPr>
                <w:rStyle w:val="11"/>
              </w:rPr>
              <w:t>пожежно</w:t>
            </w:r>
            <w:proofErr w:type="spellEnd"/>
            <w:r>
              <w:rPr>
                <w:rStyle w:val="11"/>
              </w:rPr>
              <w:t>-рятувальна частина Управління ДСНС України у Тернопільській області,</w:t>
            </w:r>
          </w:p>
          <w:p w:rsidR="00281AF5" w:rsidRDefault="00281AF5" w:rsidP="007D731C">
            <w:pPr>
              <w:pStyle w:val="31"/>
              <w:shd w:val="clear" w:color="auto" w:fill="auto"/>
              <w:ind w:left="120"/>
            </w:pPr>
            <w:r>
              <w:rPr>
                <w:rStyle w:val="11"/>
              </w:rPr>
              <w:t>Комбінат комунальних підприємств, балансоутримувачі захисних споруд цивільного захисту, керівники потенційно-небезпечних об’єктів, керівники об’єктів комунальної власності</w:t>
            </w:r>
          </w:p>
        </w:tc>
      </w:tr>
      <w:tr w:rsidR="00281AF5" w:rsidTr="007D731C">
        <w:trPr>
          <w:trHeight w:hRule="exact" w:val="1618"/>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20"/>
            </w:pPr>
            <w:r>
              <w:rPr>
                <w:rStyle w:val="0pt"/>
              </w:rPr>
              <w:t>6.</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00"/>
            </w:pPr>
            <w:r>
              <w:rPr>
                <w:rStyle w:val="11"/>
              </w:rPr>
              <w:t>Учасники програми</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jc w:val="both"/>
            </w:pPr>
            <w:r>
              <w:rPr>
                <w:rStyle w:val="11"/>
              </w:rPr>
              <w:t xml:space="preserve">Кременецький РВ Управління ДСНС України у Тернопільській області, 5 Державна </w:t>
            </w:r>
            <w:proofErr w:type="spellStart"/>
            <w:r>
              <w:rPr>
                <w:rStyle w:val="11"/>
              </w:rPr>
              <w:t>пожежно</w:t>
            </w:r>
            <w:proofErr w:type="spellEnd"/>
            <w:r>
              <w:rPr>
                <w:rStyle w:val="11"/>
              </w:rPr>
              <w:t>-рятувальна частина Управління ДСНС України у Тернопільській області,</w:t>
            </w:r>
          </w:p>
          <w:p w:rsidR="00281AF5" w:rsidRDefault="00281AF5" w:rsidP="007D731C">
            <w:pPr>
              <w:pStyle w:val="31"/>
              <w:shd w:val="clear" w:color="auto" w:fill="auto"/>
              <w:ind w:left="120"/>
            </w:pPr>
            <w:r>
              <w:rPr>
                <w:rStyle w:val="11"/>
              </w:rPr>
              <w:t>Комбінат комунальних підприємств, балансоутримувачі захисних споруд цивільного захисту, керівники потенційно-небезпечних об’єктів, керівники об’єктів комунальної власності</w:t>
            </w:r>
          </w:p>
        </w:tc>
      </w:tr>
      <w:tr w:rsidR="00281AF5" w:rsidTr="007D731C">
        <w:trPr>
          <w:trHeight w:hRule="exact" w:val="523"/>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20"/>
            </w:pPr>
            <w:r>
              <w:rPr>
                <w:rStyle w:val="11"/>
              </w:rPr>
              <w:t>.7.</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00"/>
            </w:pPr>
            <w:r>
              <w:rPr>
                <w:rStyle w:val="11"/>
              </w:rPr>
              <w:t>Термін реалізації програми</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spacing w:line="190" w:lineRule="exact"/>
              <w:jc w:val="both"/>
            </w:pPr>
            <w:r>
              <w:rPr>
                <w:rStyle w:val="95pt0pt"/>
              </w:rPr>
              <w:t>2020 - 2022 роки</w:t>
            </w:r>
          </w:p>
        </w:tc>
      </w:tr>
      <w:tr w:rsidR="00281AF5" w:rsidTr="007D731C">
        <w:trPr>
          <w:trHeight w:hRule="exact" w:val="773"/>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20"/>
            </w:pPr>
            <w:r>
              <w:rPr>
                <w:rStyle w:val="11"/>
              </w:rPr>
              <w:t>7.1.</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509" w:lineRule="exact"/>
              <w:ind w:left="100"/>
            </w:pPr>
            <w:r>
              <w:rPr>
                <w:rStyle w:val="11"/>
              </w:rPr>
              <w:t>Етапи виконання програми (для довгострокових програм)</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spacing w:line="250" w:lineRule="exact"/>
              <w:jc w:val="both"/>
            </w:pPr>
            <w:r>
              <w:rPr>
                <w:rStyle w:val="95pt0pt"/>
              </w:rPr>
              <w:t>І етап 2020 рік П етап 2021 рік Ш етап 2022 рік</w:t>
            </w:r>
          </w:p>
        </w:tc>
      </w:tr>
      <w:tr w:rsidR="00281AF5" w:rsidTr="007D731C">
        <w:trPr>
          <w:trHeight w:hRule="exact" w:val="1013"/>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90" w:lineRule="exact"/>
              <w:ind w:left="120"/>
            </w:pPr>
            <w:r>
              <w:rPr>
                <w:rStyle w:val="95pt0pt"/>
              </w:rPr>
              <w:t>8.</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jc w:val="both"/>
            </w:pPr>
            <w:r>
              <w:rPr>
                <w:rStyle w:val="11"/>
              </w:rPr>
              <w:t>Перелік бюджетів, які беруть участь у виконанні програми (для комплексних програм)</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spacing w:line="254" w:lineRule="exact"/>
              <w:jc w:val="both"/>
            </w:pPr>
            <w:r>
              <w:rPr>
                <w:rStyle w:val="95pt0pt"/>
              </w:rPr>
              <w:t>Почаївський міський та небюджетні джерела фінансування, не заборонені законом</w:t>
            </w:r>
          </w:p>
        </w:tc>
      </w:tr>
      <w:tr w:rsidR="00281AF5" w:rsidTr="007D731C">
        <w:trPr>
          <w:trHeight w:hRule="exact" w:val="1205"/>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20"/>
            </w:pPr>
            <w:r>
              <w:rPr>
                <w:rStyle w:val="11"/>
              </w:rPr>
              <w:t>9.</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spacing w:after="240"/>
              <w:ind w:left="100"/>
            </w:pPr>
            <w:r>
              <w:rPr>
                <w:rStyle w:val="11"/>
              </w:rPr>
              <w:t>Загальний обсяг фінансових ресурсів, необхідних для реалізації програми, всього,</w:t>
            </w:r>
          </w:p>
          <w:p w:rsidR="00281AF5" w:rsidRDefault="00281AF5" w:rsidP="007D731C">
            <w:pPr>
              <w:pStyle w:val="31"/>
              <w:shd w:val="clear" w:color="auto" w:fill="auto"/>
              <w:spacing w:before="240" w:line="180" w:lineRule="exact"/>
              <w:ind w:left="100"/>
            </w:pPr>
            <w:r>
              <w:rPr>
                <w:rStyle w:val="11"/>
              </w:rPr>
              <w:t>у тому числі:</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spacing w:line="180" w:lineRule="exact"/>
              <w:jc w:val="both"/>
            </w:pPr>
            <w:r>
              <w:rPr>
                <w:rStyle w:val="11"/>
              </w:rPr>
              <w:t>579 000 гривень</w:t>
            </w:r>
          </w:p>
        </w:tc>
      </w:tr>
      <w:tr w:rsidR="00281AF5" w:rsidTr="007D731C">
        <w:trPr>
          <w:trHeight w:hRule="exact" w:val="240"/>
        </w:trPr>
        <w:tc>
          <w:tcPr>
            <w:tcW w:w="720"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20"/>
            </w:pPr>
            <w:r>
              <w:rPr>
                <w:rStyle w:val="0pt0"/>
              </w:rPr>
              <w:t>9.1.</w:t>
            </w:r>
          </w:p>
        </w:tc>
        <w:tc>
          <w:tcPr>
            <w:tcW w:w="2822" w:type="dxa"/>
            <w:tcBorders>
              <w:top w:val="single" w:sz="4" w:space="0" w:color="auto"/>
              <w:left w:val="single" w:sz="4" w:space="0" w:color="auto"/>
            </w:tcBorders>
            <w:shd w:val="clear" w:color="auto" w:fill="FFFFFF"/>
          </w:tcPr>
          <w:p w:rsidR="00281AF5" w:rsidRDefault="00281AF5" w:rsidP="007D731C">
            <w:pPr>
              <w:pStyle w:val="31"/>
              <w:shd w:val="clear" w:color="auto" w:fill="auto"/>
              <w:spacing w:line="180" w:lineRule="exact"/>
              <w:ind w:left="100"/>
            </w:pPr>
            <w:r>
              <w:rPr>
                <w:rStyle w:val="11"/>
              </w:rPr>
              <w:t>коштів місцевого бюджету</w:t>
            </w: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pStyle w:val="31"/>
              <w:shd w:val="clear" w:color="auto" w:fill="auto"/>
              <w:spacing w:line="180" w:lineRule="exact"/>
              <w:jc w:val="both"/>
            </w:pPr>
            <w:r>
              <w:rPr>
                <w:rStyle w:val="11"/>
              </w:rPr>
              <w:t>579 000 гривень</w:t>
            </w:r>
          </w:p>
        </w:tc>
      </w:tr>
      <w:tr w:rsidR="00281AF5" w:rsidTr="007D731C">
        <w:trPr>
          <w:trHeight w:hRule="exact" w:val="254"/>
        </w:trPr>
        <w:tc>
          <w:tcPr>
            <w:tcW w:w="720" w:type="dxa"/>
            <w:tcBorders>
              <w:top w:val="single" w:sz="4" w:space="0" w:color="auto"/>
              <w:left w:val="single" w:sz="4" w:space="0" w:color="auto"/>
            </w:tcBorders>
            <w:shd w:val="clear" w:color="auto" w:fill="FFFFFF"/>
          </w:tcPr>
          <w:p w:rsidR="00281AF5" w:rsidRDefault="00281AF5" w:rsidP="007D731C">
            <w:pPr>
              <w:rPr>
                <w:sz w:val="10"/>
                <w:szCs w:val="10"/>
              </w:rPr>
            </w:pPr>
          </w:p>
        </w:tc>
        <w:tc>
          <w:tcPr>
            <w:tcW w:w="2822" w:type="dxa"/>
            <w:tcBorders>
              <w:top w:val="single" w:sz="4" w:space="0" w:color="auto"/>
              <w:left w:val="single" w:sz="4" w:space="0" w:color="auto"/>
            </w:tcBorders>
            <w:shd w:val="clear" w:color="auto" w:fill="FFFFFF"/>
          </w:tcPr>
          <w:p w:rsidR="00281AF5" w:rsidRDefault="00281AF5" w:rsidP="007D731C">
            <w:pPr>
              <w:rPr>
                <w:sz w:val="10"/>
                <w:szCs w:val="10"/>
              </w:rPr>
            </w:pPr>
          </w:p>
        </w:tc>
        <w:tc>
          <w:tcPr>
            <w:tcW w:w="6149" w:type="dxa"/>
            <w:tcBorders>
              <w:top w:val="single" w:sz="4" w:space="0" w:color="auto"/>
              <w:left w:val="single" w:sz="4" w:space="0" w:color="auto"/>
              <w:right w:val="single" w:sz="4" w:space="0" w:color="auto"/>
            </w:tcBorders>
            <w:shd w:val="clear" w:color="auto" w:fill="FFFFFF"/>
          </w:tcPr>
          <w:p w:rsidR="00281AF5" w:rsidRDefault="00281AF5" w:rsidP="007D731C">
            <w:pPr>
              <w:rPr>
                <w:sz w:val="10"/>
                <w:szCs w:val="10"/>
              </w:rPr>
            </w:pPr>
          </w:p>
        </w:tc>
      </w:tr>
      <w:tr w:rsidR="00281AF5" w:rsidTr="007D731C">
        <w:trPr>
          <w:trHeight w:hRule="exact" w:val="264"/>
        </w:trPr>
        <w:tc>
          <w:tcPr>
            <w:tcW w:w="720" w:type="dxa"/>
            <w:tcBorders>
              <w:top w:val="single" w:sz="4" w:space="0" w:color="auto"/>
              <w:left w:val="single" w:sz="4" w:space="0" w:color="auto"/>
              <w:bottom w:val="single" w:sz="4" w:space="0" w:color="auto"/>
            </w:tcBorders>
            <w:shd w:val="clear" w:color="auto" w:fill="FFFFFF"/>
          </w:tcPr>
          <w:p w:rsidR="00281AF5" w:rsidRDefault="00281AF5" w:rsidP="007D731C">
            <w:pPr>
              <w:rPr>
                <w:sz w:val="10"/>
                <w:szCs w:val="10"/>
              </w:rPr>
            </w:pPr>
          </w:p>
        </w:tc>
        <w:tc>
          <w:tcPr>
            <w:tcW w:w="2822" w:type="dxa"/>
            <w:tcBorders>
              <w:top w:val="single" w:sz="4" w:space="0" w:color="auto"/>
              <w:left w:val="single" w:sz="4" w:space="0" w:color="auto"/>
              <w:bottom w:val="single" w:sz="4" w:space="0" w:color="auto"/>
            </w:tcBorders>
            <w:shd w:val="clear" w:color="auto" w:fill="FFFFFF"/>
          </w:tcPr>
          <w:p w:rsidR="00281AF5" w:rsidRDefault="00281AF5" w:rsidP="007D731C">
            <w:pPr>
              <w:pStyle w:val="31"/>
              <w:shd w:val="clear" w:color="auto" w:fill="auto"/>
              <w:spacing w:line="180" w:lineRule="exact"/>
              <w:ind w:left="100"/>
            </w:pPr>
            <w:r>
              <w:rPr>
                <w:rStyle w:val="11"/>
              </w:rPr>
              <w:t>коштів інших джерел</w:t>
            </w:r>
          </w:p>
        </w:tc>
        <w:tc>
          <w:tcPr>
            <w:tcW w:w="6149" w:type="dxa"/>
            <w:tcBorders>
              <w:top w:val="single" w:sz="4" w:space="0" w:color="auto"/>
              <w:left w:val="single" w:sz="4" w:space="0" w:color="auto"/>
              <w:bottom w:val="single" w:sz="4" w:space="0" w:color="auto"/>
              <w:right w:val="single" w:sz="4" w:space="0" w:color="auto"/>
            </w:tcBorders>
            <w:shd w:val="clear" w:color="auto" w:fill="FFFFFF"/>
          </w:tcPr>
          <w:p w:rsidR="00281AF5" w:rsidRDefault="00281AF5" w:rsidP="007D731C">
            <w:pPr>
              <w:rPr>
                <w:sz w:val="10"/>
                <w:szCs w:val="10"/>
              </w:rPr>
            </w:pPr>
          </w:p>
        </w:tc>
      </w:tr>
    </w:tbl>
    <w:p w:rsidR="00281AF5" w:rsidRDefault="00281AF5" w:rsidP="00281AF5">
      <w:pPr>
        <w:pStyle w:val="10"/>
        <w:numPr>
          <w:ilvl w:val="0"/>
          <w:numId w:val="2"/>
        </w:numPr>
        <w:shd w:val="clear" w:color="auto" w:fill="auto"/>
        <w:tabs>
          <w:tab w:val="left" w:pos="221"/>
        </w:tabs>
        <w:spacing w:line="226" w:lineRule="exact"/>
        <w:ind w:right="100"/>
      </w:pPr>
      <w:bookmarkStart w:id="1" w:name="bookmark0"/>
      <w:r>
        <w:rPr>
          <w:color w:val="000000"/>
        </w:rPr>
        <w:t>Визначення проблеми на розв’язання якої спрямована програма</w:t>
      </w:r>
      <w:bookmarkEnd w:id="1"/>
    </w:p>
    <w:p w:rsidR="00281AF5" w:rsidRDefault="00281AF5" w:rsidP="00281AF5">
      <w:pPr>
        <w:pStyle w:val="31"/>
        <w:shd w:val="clear" w:color="auto" w:fill="auto"/>
        <w:spacing w:line="226" w:lineRule="exact"/>
        <w:ind w:left="120" w:right="60" w:firstLine="740"/>
        <w:jc w:val="both"/>
      </w:pPr>
      <w:r>
        <w:rPr>
          <w:color w:val="000000"/>
        </w:rPr>
        <w:t xml:space="preserve">Запобігання виникненню надзвичайних ситуацій техногенного та природного характеру, зменшення збитків і втрат у разі їх виникнення та ефективна ліквідація наслідків надзвичайних ситуацій відповідно до вимог Кодексу цивільного захисту, Указу Президента України від 9 лютого 2001 року № 80/2001 “Про заходи щодо підвищення рівня захисту населення і територій від надзвичайних ситуацій техногенного та природного характеру”, Указу Президента України від 4 лютого 2003 року № 76/2003 “Про рішення Ради національної безпеки і оборони України від 11 листопада 2002 року “Про стан техногенної та </w:t>
      </w:r>
      <w:r>
        <w:rPr>
          <w:color w:val="000000"/>
        </w:rPr>
        <w:lastRenderedPageBreak/>
        <w:t>природної безпеки України” є одним із головних пріоритетів у діяльності місцевих органів виконавчої влади.</w:t>
      </w:r>
    </w:p>
    <w:p w:rsidR="00281AF5" w:rsidRPr="009E14EC" w:rsidRDefault="00281AF5" w:rsidP="00281AF5">
      <w:pPr>
        <w:pStyle w:val="31"/>
        <w:shd w:val="clear" w:color="auto" w:fill="auto"/>
        <w:ind w:left="20" w:right="80"/>
        <w:jc w:val="both"/>
      </w:pPr>
      <w:r>
        <w:rPr>
          <w:color w:val="000000"/>
        </w:rPr>
        <w:t xml:space="preserve">На території громади розташовано 4 потенційно небезпечні об’єкти, які є об’єктами підвищеної небезпеки й несуть загрозу життю і здоров’ю людей та довкіллю. Унаслідок зношення </w:t>
      </w:r>
      <w:proofErr w:type="spellStart"/>
      <w:r>
        <w:rPr>
          <w:color w:val="000000"/>
        </w:rPr>
        <w:t>технологічногс</w:t>
      </w:r>
      <w:proofErr w:type="spellEnd"/>
      <w:r>
        <w:rPr>
          <w:color w:val="000000"/>
        </w:rPr>
        <w:t xml:space="preserve">  обладнання більшості підприємств підвищеної небезпеки складається тенденція до збільшення ймовірності в</w:t>
      </w:r>
      <w:r>
        <w:rPr>
          <w:rStyle w:val="22"/>
        </w:rPr>
        <w:t>ини</w:t>
      </w:r>
      <w:r>
        <w:rPr>
          <w:color w:val="000000"/>
        </w:rPr>
        <w:t>кнення надзвичайних ситуацій.</w:t>
      </w:r>
    </w:p>
    <w:p w:rsidR="00281AF5" w:rsidRDefault="00281AF5" w:rsidP="00281AF5">
      <w:pPr>
        <w:pStyle w:val="31"/>
        <w:shd w:val="clear" w:color="auto" w:fill="auto"/>
        <w:ind w:left="20" w:right="80" w:firstLine="720"/>
        <w:jc w:val="both"/>
      </w:pPr>
      <w:r>
        <w:rPr>
          <w:color w:val="000000"/>
        </w:rPr>
        <w:t>Можливі аварії з викидом (виливом) небезпе</w:t>
      </w:r>
      <w:r>
        <w:rPr>
          <w:rStyle w:val="22"/>
        </w:rPr>
        <w:t>чних</w:t>
      </w:r>
      <w:r>
        <w:rPr>
          <w:color w:val="000000"/>
        </w:rPr>
        <w:t xml:space="preserve"> хімічних речовин, у тому числі при транспортуванні автомобільним та залізничним транспортом.</w:t>
      </w:r>
    </w:p>
    <w:p w:rsidR="00281AF5" w:rsidRDefault="00281AF5" w:rsidP="00281AF5">
      <w:pPr>
        <w:pStyle w:val="31"/>
        <w:shd w:val="clear" w:color="auto" w:fill="auto"/>
        <w:spacing w:after="184"/>
        <w:ind w:left="20" w:right="80" w:firstLine="720"/>
        <w:jc w:val="both"/>
      </w:pPr>
      <w:r>
        <w:rPr>
          <w:color w:val="000000"/>
        </w:rPr>
        <w:t>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зсувами, ураганами, буревіями, сильними опадами, градом, обледенінням. Також характерні для м. Почаїв та населених пунктів громади надзвичайні ситуації техногенного характеру, а саме виявлення вибухонебезпечних предметів часів першої та другої Світових війн.</w:t>
      </w:r>
    </w:p>
    <w:p w:rsidR="00281AF5" w:rsidRDefault="00281AF5" w:rsidP="00281AF5">
      <w:pPr>
        <w:pStyle w:val="10"/>
        <w:shd w:val="clear" w:color="auto" w:fill="auto"/>
        <w:ind w:left="20"/>
      </w:pPr>
      <w:r>
        <w:rPr>
          <w:color w:val="000000"/>
        </w:rPr>
        <w:t>3. Визначення мети програми</w:t>
      </w:r>
    </w:p>
    <w:p w:rsidR="00281AF5" w:rsidRDefault="00281AF5" w:rsidP="00281AF5">
      <w:pPr>
        <w:pStyle w:val="31"/>
        <w:shd w:val="clear" w:color="auto" w:fill="auto"/>
        <w:spacing w:after="180" w:line="226" w:lineRule="exact"/>
        <w:ind w:left="20" w:right="80" w:firstLine="720"/>
        <w:jc w:val="both"/>
      </w:pPr>
      <w:r>
        <w:rPr>
          <w:color w:val="000000"/>
        </w:rPr>
        <w:t>Метою комплексної програми є забезпечення державної політики щодо запобігання та ліквідації надзвичайних ситуацій техноге</w:t>
      </w:r>
      <w:r>
        <w:rPr>
          <w:rStyle w:val="22"/>
        </w:rPr>
        <w:t>нн</w:t>
      </w:r>
      <w:r>
        <w:rPr>
          <w:color w:val="000000"/>
        </w:rPr>
        <w:t>ого та природного характеру й окремих їх наслідків, проведення пошукових, • аварійно-рятувальних та інших невідкладних робіт відповідно до вимог Кодексу цивільного захисту України,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техногенної і природної безпеки на території громади та організаційних засад її функціонування, зміцнення технічної і ресурсної бази, створення безпечних умов для відпочинку населення, зменшення кількості загиблих під час надзвичайних ситуацій та подій, що дозволить у повному обсязі виконати завдання, пов’язані з рятуванням людей та збереженням довкілля.</w:t>
      </w:r>
    </w:p>
    <w:p w:rsidR="00281AF5" w:rsidRDefault="00281AF5" w:rsidP="00281AF5">
      <w:pPr>
        <w:pStyle w:val="30"/>
        <w:shd w:val="clear" w:color="auto" w:fill="auto"/>
        <w:spacing w:line="226" w:lineRule="exact"/>
        <w:ind w:left="20"/>
      </w:pPr>
      <w:r>
        <w:rPr>
          <w:color w:val="000000"/>
        </w:rPr>
        <w:t>4. Обґрунтування шляхів і засобів розв’язання проблеми, обсяги та джерела фінансування; строки та</w:t>
      </w:r>
    </w:p>
    <w:p w:rsidR="00281AF5" w:rsidRDefault="00281AF5" w:rsidP="00281AF5">
      <w:pPr>
        <w:pStyle w:val="30"/>
        <w:shd w:val="clear" w:color="auto" w:fill="auto"/>
        <w:spacing w:line="226" w:lineRule="exact"/>
        <w:ind w:left="80"/>
      </w:pPr>
      <w:r>
        <w:rPr>
          <w:color w:val="000000"/>
        </w:rPr>
        <w:t>етапи виконання програми</w:t>
      </w:r>
    </w:p>
    <w:p w:rsidR="00281AF5" w:rsidRDefault="00281AF5" w:rsidP="00281AF5">
      <w:pPr>
        <w:pStyle w:val="31"/>
        <w:shd w:val="clear" w:color="auto" w:fill="auto"/>
        <w:spacing w:line="226" w:lineRule="exact"/>
        <w:ind w:left="20" w:right="80" w:firstLine="720"/>
        <w:jc w:val="both"/>
      </w:pPr>
      <w:r>
        <w:rPr>
          <w:color w:val="000000"/>
        </w:rPr>
        <w:t>Досягнення вищезазначеної мети можливе при здійсненні впродовж 2020-2022 років комплексу заходів спрямованих на:</w:t>
      </w:r>
    </w:p>
    <w:p w:rsidR="00281AF5" w:rsidRDefault="00281AF5" w:rsidP="00281AF5">
      <w:pPr>
        <w:pStyle w:val="31"/>
        <w:numPr>
          <w:ilvl w:val="0"/>
          <w:numId w:val="3"/>
        </w:numPr>
        <w:shd w:val="clear" w:color="auto" w:fill="auto"/>
        <w:tabs>
          <w:tab w:val="left" w:pos="975"/>
        </w:tabs>
        <w:spacing w:line="226" w:lineRule="exact"/>
        <w:ind w:left="20" w:right="80" w:firstLine="720"/>
        <w:jc w:val="both"/>
      </w:pPr>
      <w:r>
        <w:rPr>
          <w:color w:val="000000"/>
        </w:rPr>
        <w:t>запобігання виникнення та ліквідація ї мінімізація можливих наслідків надзвичайних ситуацій на території м. Почаїв та населених пунктів громади;</w:t>
      </w:r>
    </w:p>
    <w:p w:rsidR="00281AF5" w:rsidRDefault="00281AF5" w:rsidP="00281AF5">
      <w:pPr>
        <w:pStyle w:val="31"/>
        <w:numPr>
          <w:ilvl w:val="0"/>
          <w:numId w:val="3"/>
        </w:numPr>
        <w:shd w:val="clear" w:color="auto" w:fill="auto"/>
        <w:tabs>
          <w:tab w:val="left" w:pos="1047"/>
        </w:tabs>
        <w:spacing w:line="226" w:lineRule="exact"/>
        <w:ind w:left="20" w:right="80" w:firstLine="720"/>
        <w:jc w:val="both"/>
      </w:pPr>
      <w:r>
        <w:rPr>
          <w:color w:val="000000"/>
        </w:rPr>
        <w:t>забезпечення збереження життя та здоров’я населення, збереження приватної та комунальної власності під час загрози та виникнення надзвичайних ситуацій (подій) різноманітного характеру на території громади;</w:t>
      </w:r>
    </w:p>
    <w:p w:rsidR="00281AF5" w:rsidRDefault="00281AF5" w:rsidP="00281AF5">
      <w:pPr>
        <w:pStyle w:val="31"/>
        <w:numPr>
          <w:ilvl w:val="0"/>
          <w:numId w:val="3"/>
        </w:numPr>
        <w:shd w:val="clear" w:color="auto" w:fill="auto"/>
        <w:tabs>
          <w:tab w:val="left" w:pos="903"/>
        </w:tabs>
        <w:spacing w:line="226" w:lineRule="exact"/>
        <w:ind w:left="20" w:firstLine="720"/>
        <w:jc w:val="both"/>
      </w:pPr>
      <w:r>
        <w:rPr>
          <w:color w:val="000000"/>
        </w:rPr>
        <w:t>удосконалення системи реагування на надзвичайні ситуації;</w:t>
      </w:r>
    </w:p>
    <w:p w:rsidR="00281AF5" w:rsidRDefault="00281AF5" w:rsidP="00281AF5">
      <w:pPr>
        <w:pStyle w:val="31"/>
        <w:numPr>
          <w:ilvl w:val="0"/>
          <w:numId w:val="3"/>
        </w:numPr>
        <w:shd w:val="clear" w:color="auto" w:fill="auto"/>
        <w:tabs>
          <w:tab w:val="left" w:pos="961"/>
        </w:tabs>
        <w:spacing w:line="226" w:lineRule="exact"/>
        <w:ind w:left="20" w:right="80" w:firstLine="720"/>
        <w:jc w:val="both"/>
      </w:pPr>
      <w:r>
        <w:rPr>
          <w:color w:val="000000"/>
        </w:rPr>
        <w:t>виконання заходів, спрямованих на навчання населення основам життєдіяльності, діям в екстремальних ситуаціях;</w:t>
      </w:r>
    </w:p>
    <w:p w:rsidR="00281AF5" w:rsidRDefault="00281AF5" w:rsidP="00281AF5">
      <w:pPr>
        <w:pStyle w:val="31"/>
        <w:numPr>
          <w:ilvl w:val="0"/>
          <w:numId w:val="3"/>
        </w:numPr>
        <w:shd w:val="clear" w:color="auto" w:fill="auto"/>
        <w:tabs>
          <w:tab w:val="left" w:pos="918"/>
        </w:tabs>
        <w:spacing w:line="226" w:lineRule="exact"/>
        <w:ind w:left="20" w:right="80" w:firstLine="720"/>
        <w:jc w:val="both"/>
      </w:pPr>
      <w:r>
        <w:rPr>
          <w:color w:val="000000"/>
        </w:rPr>
        <w:t>здійснення організаційних та спеціальних заходів щодо запобігання виникненню надзвичайних ситуацій;</w:t>
      </w:r>
    </w:p>
    <w:p w:rsidR="00281AF5" w:rsidRDefault="00281AF5" w:rsidP="00281AF5">
      <w:pPr>
        <w:pStyle w:val="31"/>
        <w:shd w:val="clear" w:color="auto" w:fill="auto"/>
        <w:spacing w:line="226" w:lineRule="exact"/>
        <w:ind w:left="20" w:right="80" w:firstLine="720"/>
        <w:jc w:val="both"/>
      </w:pPr>
      <w:r>
        <w:rPr>
          <w:color w:val="000000"/>
        </w:rPr>
        <w:t>Загальний обсяг фінансових ресурсів, необхідних для реалізації Комплексної програми, становить 579 000 гривень.</w:t>
      </w:r>
    </w:p>
    <w:p w:rsidR="00281AF5" w:rsidRDefault="00281AF5" w:rsidP="00281AF5">
      <w:pPr>
        <w:pStyle w:val="31"/>
        <w:shd w:val="clear" w:color="auto" w:fill="auto"/>
        <w:spacing w:after="180" w:line="226" w:lineRule="exact"/>
        <w:ind w:left="20" w:right="80" w:firstLine="720"/>
        <w:jc w:val="both"/>
      </w:pPr>
      <w:r>
        <w:rPr>
          <w:color w:val="000000"/>
        </w:rPr>
        <w:t>Фінансування витрат на виконання заходів проводиться з міського бюджету та інших джерел, не заборонених законодавством.</w:t>
      </w:r>
    </w:p>
    <w:p w:rsidR="00281AF5" w:rsidRDefault="00281AF5" w:rsidP="00281AF5">
      <w:pPr>
        <w:pStyle w:val="30"/>
        <w:shd w:val="clear" w:color="auto" w:fill="auto"/>
        <w:spacing w:line="226" w:lineRule="exact"/>
        <w:ind w:left="80"/>
      </w:pPr>
      <w:r>
        <w:rPr>
          <w:color w:val="000000"/>
        </w:rPr>
        <w:t>5. Перелік завдань, заходів програми та результативні показники</w:t>
      </w:r>
    </w:p>
    <w:p w:rsidR="00281AF5" w:rsidRDefault="00281AF5" w:rsidP="00281AF5">
      <w:pPr>
        <w:pStyle w:val="31"/>
        <w:shd w:val="clear" w:color="auto" w:fill="auto"/>
        <w:spacing w:line="226" w:lineRule="exact"/>
        <w:ind w:left="20" w:firstLine="720"/>
        <w:jc w:val="both"/>
      </w:pPr>
      <w:r>
        <w:rPr>
          <w:color w:val="000000"/>
        </w:rPr>
        <w:t>Основними завданнями і заходами розвитку системи цивільного захисту громади є:</w:t>
      </w:r>
    </w:p>
    <w:p w:rsidR="00281AF5" w:rsidRDefault="00281AF5" w:rsidP="00281AF5">
      <w:pPr>
        <w:pStyle w:val="31"/>
        <w:numPr>
          <w:ilvl w:val="0"/>
          <w:numId w:val="4"/>
        </w:numPr>
        <w:shd w:val="clear" w:color="auto" w:fill="auto"/>
        <w:tabs>
          <w:tab w:val="left" w:pos="1023"/>
        </w:tabs>
        <w:spacing w:line="226" w:lineRule="exact"/>
        <w:ind w:left="20" w:right="80" w:firstLine="720"/>
        <w:jc w:val="both"/>
      </w:pPr>
      <w:r>
        <w:rPr>
          <w:color w:val="000000"/>
        </w:rPr>
        <w:t>Систематичне аналізування стану забезпечення техногенної та пожежної безпеки на об’єктах комунальної власності, на підприємствах, установах та організаціях. За результатами аналізу і з урахуванням даної програми розроблення комплексних планів заходів щодо попередження надзвичайних ситуацій.</w:t>
      </w:r>
    </w:p>
    <w:p w:rsidR="00281AF5" w:rsidRDefault="00281AF5" w:rsidP="00281AF5">
      <w:pPr>
        <w:pStyle w:val="31"/>
        <w:numPr>
          <w:ilvl w:val="0"/>
          <w:numId w:val="4"/>
        </w:numPr>
        <w:shd w:val="clear" w:color="auto" w:fill="auto"/>
        <w:tabs>
          <w:tab w:val="left" w:pos="970"/>
        </w:tabs>
        <w:spacing w:line="226" w:lineRule="exact"/>
        <w:ind w:left="20" w:right="80" w:firstLine="720"/>
        <w:jc w:val="both"/>
      </w:pPr>
      <w:r>
        <w:rPr>
          <w:color w:val="000000"/>
        </w:rPr>
        <w:t>Здійснення координації над діяльністю управлінь, відділів та інших підрозділів міської ради щодо попередження надзвичайних ситуацій, реагування на них та забезпечення пожежної і техногенної безпеки на території м. Почаїв.</w:t>
      </w:r>
    </w:p>
    <w:p w:rsidR="00281AF5" w:rsidRDefault="00281AF5" w:rsidP="00281AF5">
      <w:pPr>
        <w:pStyle w:val="31"/>
        <w:numPr>
          <w:ilvl w:val="0"/>
          <w:numId w:val="4"/>
        </w:numPr>
        <w:shd w:val="clear" w:color="auto" w:fill="auto"/>
        <w:tabs>
          <w:tab w:val="left" w:pos="1014"/>
        </w:tabs>
        <w:spacing w:line="226" w:lineRule="exact"/>
        <w:ind w:left="20" w:right="80" w:firstLine="720"/>
        <w:jc w:val="both"/>
      </w:pPr>
      <w:r>
        <w:rPr>
          <w:color w:val="000000"/>
        </w:rPr>
        <w:t>Розроблення комплексу заходів та пропозицій щодо попередження надзвичайних ситуацій та забезпечення пожежної і техноге</w:t>
      </w:r>
      <w:r>
        <w:rPr>
          <w:rStyle w:val="22"/>
        </w:rPr>
        <w:t>нн</w:t>
      </w:r>
      <w:r>
        <w:rPr>
          <w:color w:val="000000"/>
        </w:rPr>
        <w:t>ої безпеки на території м. Почаїв та населених пунктів громади до виконавчого комітету.</w:t>
      </w:r>
    </w:p>
    <w:p w:rsidR="00281AF5" w:rsidRDefault="00281AF5" w:rsidP="00281AF5">
      <w:pPr>
        <w:pStyle w:val="31"/>
        <w:numPr>
          <w:ilvl w:val="0"/>
          <w:numId w:val="4"/>
        </w:numPr>
        <w:shd w:val="clear" w:color="auto" w:fill="auto"/>
        <w:tabs>
          <w:tab w:val="left" w:pos="946"/>
        </w:tabs>
        <w:spacing w:line="226" w:lineRule="exact"/>
        <w:ind w:left="20" w:firstLine="720"/>
        <w:jc w:val="both"/>
      </w:pPr>
      <w:r>
        <w:rPr>
          <w:color w:val="000000"/>
        </w:rPr>
        <w:t>Ініціювання вирішення питання щодо створення аварійно-рятувальних підрозділів.</w:t>
      </w:r>
    </w:p>
    <w:p w:rsidR="00281AF5" w:rsidRDefault="00281AF5" w:rsidP="00281AF5">
      <w:pPr>
        <w:pStyle w:val="31"/>
        <w:numPr>
          <w:ilvl w:val="0"/>
          <w:numId w:val="4"/>
        </w:numPr>
        <w:shd w:val="clear" w:color="auto" w:fill="auto"/>
        <w:tabs>
          <w:tab w:val="left" w:pos="980"/>
        </w:tabs>
        <w:spacing w:line="226" w:lineRule="exact"/>
        <w:ind w:left="20" w:right="80" w:firstLine="720"/>
        <w:jc w:val="both"/>
      </w:pPr>
      <w:r>
        <w:rPr>
          <w:color w:val="000000"/>
        </w:rPr>
        <w:t>Ремонт, заміна та встановлення вуличних пожежних гідрантів. Перевірка стану протипожежного водопостачання, встановлення покажчиків пожежних гідрантів, фарбування люків колодязів пожежних гідрантів.</w:t>
      </w:r>
    </w:p>
    <w:p w:rsidR="00281AF5" w:rsidRDefault="00281AF5" w:rsidP="00281AF5">
      <w:pPr>
        <w:pStyle w:val="31"/>
        <w:numPr>
          <w:ilvl w:val="0"/>
          <w:numId w:val="4"/>
        </w:numPr>
        <w:shd w:val="clear" w:color="auto" w:fill="auto"/>
        <w:tabs>
          <w:tab w:val="left" w:pos="1138"/>
        </w:tabs>
        <w:spacing w:line="226" w:lineRule="exact"/>
        <w:ind w:left="20" w:right="80" w:firstLine="720"/>
        <w:jc w:val="both"/>
      </w:pPr>
      <w:r>
        <w:rPr>
          <w:color w:val="000000"/>
        </w:rPr>
        <w:t>Забезпечення функціонування систем централізованого пожежного спостереження за протипожежним станом об’єктів.</w:t>
      </w:r>
    </w:p>
    <w:p w:rsidR="00281AF5" w:rsidRDefault="00281AF5" w:rsidP="00281AF5">
      <w:pPr>
        <w:pStyle w:val="31"/>
        <w:numPr>
          <w:ilvl w:val="0"/>
          <w:numId w:val="4"/>
        </w:numPr>
        <w:shd w:val="clear" w:color="auto" w:fill="auto"/>
        <w:tabs>
          <w:tab w:val="left" w:pos="942"/>
        </w:tabs>
        <w:spacing w:line="226" w:lineRule="exact"/>
        <w:ind w:left="20" w:right="80" w:firstLine="720"/>
        <w:jc w:val="both"/>
      </w:pPr>
      <w:r>
        <w:rPr>
          <w:color w:val="000000"/>
        </w:rPr>
        <w:t>Щорічне проведення для працівників органів виконавчої влади нарад, семінарів, оглядів - конкурсів з питань попередження надзвичайних ситуацій, реагування на них та забезпечення пожежної і техногенної безпеки на території громади.</w:t>
      </w:r>
    </w:p>
    <w:p w:rsidR="00281AF5" w:rsidRDefault="00281AF5" w:rsidP="00281AF5">
      <w:pPr>
        <w:pStyle w:val="31"/>
        <w:numPr>
          <w:ilvl w:val="0"/>
          <w:numId w:val="4"/>
        </w:numPr>
        <w:shd w:val="clear" w:color="auto" w:fill="auto"/>
        <w:tabs>
          <w:tab w:val="left" w:pos="1023"/>
        </w:tabs>
        <w:spacing w:line="226" w:lineRule="exact"/>
        <w:ind w:left="20" w:right="80" w:firstLine="720"/>
        <w:jc w:val="both"/>
      </w:pPr>
      <w:r>
        <w:rPr>
          <w:color w:val="000000"/>
        </w:rPr>
        <w:t>Згідно із вимогами чинного законодавства здійснення періодичного контролю продукції, що реалізується через торгівельну мережу, на її відповідність вимогам пожежної безпеки.</w:t>
      </w:r>
    </w:p>
    <w:p w:rsidR="00281AF5" w:rsidRDefault="00281AF5" w:rsidP="00281AF5">
      <w:pPr>
        <w:pStyle w:val="31"/>
        <w:shd w:val="clear" w:color="auto" w:fill="auto"/>
        <w:tabs>
          <w:tab w:val="left" w:pos="1033"/>
        </w:tabs>
        <w:spacing w:line="226" w:lineRule="exact"/>
        <w:ind w:right="20" w:firstLine="709"/>
        <w:jc w:val="both"/>
      </w:pPr>
      <w:r>
        <w:rPr>
          <w:color w:val="000000"/>
        </w:rPr>
        <w:t xml:space="preserve">9.Організування проведення міського фестивалю дружин юних пожежних, змагань </w:t>
      </w:r>
      <w:proofErr w:type="spellStart"/>
      <w:r>
        <w:rPr>
          <w:color w:val="000000"/>
        </w:rPr>
        <w:t>пожежно</w:t>
      </w:r>
      <w:proofErr w:type="spellEnd"/>
      <w:r>
        <w:rPr>
          <w:color w:val="000000"/>
        </w:rPr>
        <w:t>- прикладного спорту, а також змагань юних рятувальників “Школа безпеки“, забезпечення участі міських команд в заходах обласного рівня.</w:t>
      </w:r>
    </w:p>
    <w:p w:rsidR="00281AF5" w:rsidRDefault="00281AF5" w:rsidP="00281AF5">
      <w:pPr>
        <w:pStyle w:val="31"/>
        <w:shd w:val="clear" w:color="auto" w:fill="auto"/>
        <w:tabs>
          <w:tab w:val="left" w:pos="1100"/>
        </w:tabs>
        <w:spacing w:line="226" w:lineRule="exact"/>
        <w:ind w:right="20" w:firstLine="709"/>
        <w:jc w:val="both"/>
      </w:pPr>
      <w:r>
        <w:rPr>
          <w:color w:val="000000"/>
        </w:rPr>
        <w:t>10.Проведення в загальноосвітніх та дошкільних навчальних закладах заходів з питань безпеки життєдіяльності, дні цивільного захисту, зустрічі, лекції, тощо.</w:t>
      </w:r>
    </w:p>
    <w:p w:rsidR="00281AF5" w:rsidRDefault="00281AF5" w:rsidP="00281AF5">
      <w:pPr>
        <w:pStyle w:val="31"/>
        <w:shd w:val="clear" w:color="auto" w:fill="auto"/>
        <w:tabs>
          <w:tab w:val="left" w:pos="1052"/>
        </w:tabs>
        <w:spacing w:line="226" w:lineRule="exact"/>
        <w:ind w:right="20" w:firstLine="709"/>
        <w:jc w:val="both"/>
      </w:pPr>
      <w:r>
        <w:rPr>
          <w:color w:val="000000"/>
        </w:rPr>
        <w:t>11.На базі навчально-методичного центру з питань безпеки життєдіяльності в Тернопільській області забезпечення підготовки і перепідготовки керівників і спеціалістів з питань пожежної безпеки та цивільного захисту.</w:t>
      </w:r>
    </w:p>
    <w:p w:rsidR="00281AF5" w:rsidRDefault="00281AF5" w:rsidP="00281AF5">
      <w:pPr>
        <w:pStyle w:val="31"/>
        <w:shd w:val="clear" w:color="auto" w:fill="auto"/>
        <w:tabs>
          <w:tab w:val="left" w:pos="1052"/>
        </w:tabs>
        <w:spacing w:line="226" w:lineRule="exact"/>
        <w:ind w:right="20" w:firstLine="709"/>
        <w:jc w:val="both"/>
      </w:pPr>
      <w:r>
        <w:rPr>
          <w:color w:val="000000"/>
        </w:rPr>
        <w:t xml:space="preserve">12.З метою підготовки особового складу до ліквідації наслідків надзвичайних ситуацій природного та техногенного характеру, гасіння складних пожеж, забезпечення належного функціонування централізованої бази </w:t>
      </w:r>
      <w:proofErr w:type="spellStart"/>
      <w:r>
        <w:rPr>
          <w:color w:val="000000"/>
        </w:rPr>
        <w:t>газодимозахисної</w:t>
      </w:r>
      <w:proofErr w:type="spellEnd"/>
      <w:r>
        <w:rPr>
          <w:color w:val="000000"/>
        </w:rPr>
        <w:t xml:space="preserve"> служби.</w:t>
      </w:r>
    </w:p>
    <w:p w:rsidR="00281AF5" w:rsidRPr="009E14EC" w:rsidRDefault="00281AF5" w:rsidP="00281AF5">
      <w:pPr>
        <w:pStyle w:val="31"/>
        <w:shd w:val="clear" w:color="auto" w:fill="auto"/>
        <w:tabs>
          <w:tab w:val="left" w:pos="1100"/>
        </w:tabs>
        <w:spacing w:line="226" w:lineRule="exact"/>
        <w:ind w:right="20" w:firstLine="709"/>
        <w:jc w:val="both"/>
      </w:pPr>
      <w:r>
        <w:rPr>
          <w:color w:val="000000"/>
        </w:rPr>
        <w:t xml:space="preserve">13.Забезпечення організації та контроль за проведенням паспортизації потенційно - небезпечних об’єктів і територій </w:t>
      </w:r>
      <w:r>
        <w:rPr>
          <w:color w:val="000000"/>
        </w:rPr>
        <w:lastRenderedPageBreak/>
        <w:t>міста. Проведення ідентифікації потенційно-небезпечних об’єктів, ділянок підтоплення, територій на яких є загроза виникнення небезпечних екзогенних геологічних процесів, об’єктів житлово- комунального господарства, що формують систему життєзабезпечення міста, складання і коригування їх переліку.</w:t>
      </w:r>
    </w:p>
    <w:p w:rsidR="00281AF5" w:rsidRDefault="00281AF5" w:rsidP="00281AF5">
      <w:pPr>
        <w:ind w:firstLine="708"/>
      </w:pPr>
    </w:p>
    <w:p w:rsidR="00281AF5" w:rsidRDefault="00281AF5" w:rsidP="00281AF5">
      <w:pPr>
        <w:ind w:firstLine="708"/>
      </w:pPr>
    </w:p>
    <w:p w:rsidR="00281AF5" w:rsidRDefault="00281AF5" w:rsidP="00281AF5">
      <w:pPr>
        <w:pStyle w:val="31"/>
        <w:shd w:val="clear" w:color="auto" w:fill="auto"/>
        <w:tabs>
          <w:tab w:val="left" w:pos="1186"/>
        </w:tabs>
        <w:spacing w:line="226" w:lineRule="exact"/>
        <w:ind w:right="20" w:firstLine="426"/>
        <w:jc w:val="both"/>
      </w:pPr>
      <w:r>
        <w:t>14.</w:t>
      </w:r>
      <w:r w:rsidRPr="009E14EC">
        <w:t xml:space="preserve">Організування повноцінного функціонування 5 Державної </w:t>
      </w:r>
      <w:proofErr w:type="spellStart"/>
      <w:r w:rsidRPr="009E14EC">
        <w:t>пожежно</w:t>
      </w:r>
      <w:proofErr w:type="spellEnd"/>
      <w:r w:rsidRPr="009E14EC">
        <w:t xml:space="preserve">-рятувальної частини Управління ДСНС України у Тернопільській області, що проводить оперативне реагування на події пов’язані із нещасними випадками, надання допомоги потерпілим, забезпечення їх оснащення необхідним спеціальним та аварійно-рятувальним спорядженням та технічними засобами. </w:t>
      </w:r>
      <w:r>
        <w:t>Забезпечення контролю за безпечним проведенням спортивних та культурних масових заходів на території міста.</w:t>
      </w:r>
    </w:p>
    <w:p w:rsidR="00281AF5" w:rsidRDefault="00281AF5" w:rsidP="00281AF5">
      <w:pPr>
        <w:pStyle w:val="31"/>
        <w:shd w:val="clear" w:color="auto" w:fill="auto"/>
        <w:tabs>
          <w:tab w:val="left" w:pos="1119"/>
        </w:tabs>
        <w:spacing w:line="226" w:lineRule="exact"/>
        <w:ind w:right="20"/>
        <w:jc w:val="both"/>
      </w:pPr>
      <w:r>
        <w:t>15.Проведення пропаганди безпеки життєдіяльності серед населення міста, навчання громадян основам безпечної життєдіяльності через засоби масової інформації, соціальної реклами під час проведення масових заходів. Ініціювання розгляду та вирішення питання щодо виділення земельних ділянок для встановлення рекламних щитів відповідного інформаційного змісту.</w:t>
      </w:r>
    </w:p>
    <w:p w:rsidR="00281AF5" w:rsidRDefault="00281AF5" w:rsidP="00281AF5">
      <w:pPr>
        <w:pStyle w:val="31"/>
        <w:shd w:val="clear" w:color="auto" w:fill="auto"/>
        <w:tabs>
          <w:tab w:val="left" w:pos="1134"/>
        </w:tabs>
        <w:spacing w:line="226" w:lineRule="exact"/>
        <w:ind w:right="20" w:firstLine="426"/>
        <w:jc w:val="both"/>
      </w:pPr>
      <w:r>
        <w:t>16.Здійснення контролю за станом роботи щодо ідентифікації, декларування безпеки об'єктів підвищеної небезпеки та обов’язкового страхування цивільної відповідальності суб’єктами господарювання за шкоду, яка може бути заподіяна надзвичайними подіями на об'єктах підвищеної небезпеки.</w:t>
      </w:r>
    </w:p>
    <w:p w:rsidR="00281AF5" w:rsidRDefault="00281AF5" w:rsidP="00281AF5">
      <w:pPr>
        <w:pStyle w:val="31"/>
        <w:shd w:val="clear" w:color="auto" w:fill="auto"/>
        <w:tabs>
          <w:tab w:val="left" w:pos="1071"/>
        </w:tabs>
        <w:spacing w:line="226" w:lineRule="exact"/>
        <w:ind w:right="20" w:firstLine="426"/>
        <w:jc w:val="both"/>
      </w:pPr>
      <w:r>
        <w:t>17.При необхідності, проведення заслуховування на міській комісії з питань ТЕБ та НС керівників потенційно-небезпечних об’єктів та об’єктів підвищеної небезпеки щодо дотримання ними вимог законодавства у сфері цивільного захисту та техногенної безпеки, створення об’єктових матеріальних резервів для запобігання та ліквідації наслідків надзвичайних ситуацій.</w:t>
      </w:r>
    </w:p>
    <w:p w:rsidR="00281AF5" w:rsidRDefault="00281AF5" w:rsidP="00281AF5">
      <w:pPr>
        <w:pStyle w:val="31"/>
        <w:shd w:val="clear" w:color="auto" w:fill="auto"/>
        <w:tabs>
          <w:tab w:val="left" w:pos="1057"/>
        </w:tabs>
        <w:spacing w:line="226" w:lineRule="exact"/>
        <w:ind w:right="20" w:firstLine="426"/>
        <w:jc w:val="both"/>
      </w:pPr>
      <w:r>
        <w:t>18.Подання пропозицій щодо обстеження окремих територій розташованих на території міста на факт наявності вибухонебезпечних предметів часів минулих війн, а також організації їх безпечного транспортування та знешкодження, ініціювання розгляду та вирішення питання забезпечення групи піротехнічних робіт АРЗ СП Управління ДСНС України у Тернопільській області паливно-мастильними матеріалами для виконання робіт за призначенням.</w:t>
      </w:r>
    </w:p>
    <w:p w:rsidR="00281AF5" w:rsidRDefault="00281AF5" w:rsidP="00281AF5">
      <w:pPr>
        <w:pStyle w:val="31"/>
        <w:shd w:val="clear" w:color="auto" w:fill="auto"/>
        <w:tabs>
          <w:tab w:val="left" w:pos="1110"/>
        </w:tabs>
        <w:spacing w:line="226" w:lineRule="exact"/>
        <w:ind w:right="20" w:firstLine="426"/>
        <w:jc w:val="both"/>
      </w:pPr>
      <w:r>
        <w:t>19.Організація комплексних перевірок та оглядів-конкурсів захисних споруд цивільного захисту, розташованих на території громади.</w:t>
      </w:r>
    </w:p>
    <w:p w:rsidR="00281AF5" w:rsidRDefault="00281AF5" w:rsidP="00281AF5">
      <w:pPr>
        <w:pStyle w:val="31"/>
        <w:shd w:val="clear" w:color="auto" w:fill="auto"/>
        <w:tabs>
          <w:tab w:val="left" w:pos="1162"/>
        </w:tabs>
        <w:spacing w:line="226" w:lineRule="exact"/>
        <w:ind w:right="20" w:firstLine="426"/>
        <w:jc w:val="both"/>
      </w:pPr>
      <w:r>
        <w:t>20.Здійснення дієвих заходів щодо забезпечення безпечного проїзду транспортних засобів автомобільними шляхами в умовах ускладнення метеорологічної обстановки.</w:t>
      </w:r>
    </w:p>
    <w:p w:rsidR="00281AF5" w:rsidRDefault="00281AF5" w:rsidP="00281AF5">
      <w:pPr>
        <w:pStyle w:val="31"/>
        <w:shd w:val="clear" w:color="auto" w:fill="auto"/>
        <w:tabs>
          <w:tab w:val="left" w:pos="1182"/>
        </w:tabs>
        <w:spacing w:line="226" w:lineRule="exact"/>
        <w:ind w:right="20" w:firstLine="426"/>
        <w:jc w:val="both"/>
      </w:pPr>
      <w:r>
        <w:t xml:space="preserve">21.З метою забезпечення високого рівня боєздатності </w:t>
      </w:r>
      <w:proofErr w:type="spellStart"/>
      <w:r>
        <w:t>оперативно</w:t>
      </w:r>
      <w:proofErr w:type="spellEnd"/>
      <w:r>
        <w:t>-рятувальних підрозділів, передбачення можливості їх забезпечення спеціальним одягом, спорядженням та аварійно-рятувальним обладнанням, утримання аварійно-рятувальної техніки.</w:t>
      </w:r>
    </w:p>
    <w:p w:rsidR="00281AF5" w:rsidRDefault="00281AF5" w:rsidP="00281AF5">
      <w:pPr>
        <w:pStyle w:val="31"/>
        <w:shd w:val="clear" w:color="auto" w:fill="auto"/>
        <w:tabs>
          <w:tab w:val="left" w:pos="1076"/>
        </w:tabs>
        <w:spacing w:line="226" w:lineRule="exact"/>
        <w:ind w:right="20" w:firstLine="426"/>
        <w:jc w:val="both"/>
      </w:pPr>
      <w:r>
        <w:t>22.Забезпечення паливно-мастильними матеріалами на ліквідацію наслідків надзвичайних ситуацій, гасіння пожеж та проведення інших рятувальних робіт.</w:t>
      </w:r>
    </w:p>
    <w:p w:rsidR="00281AF5" w:rsidRDefault="00281AF5" w:rsidP="00281AF5">
      <w:pPr>
        <w:pStyle w:val="31"/>
        <w:shd w:val="clear" w:color="auto" w:fill="auto"/>
        <w:tabs>
          <w:tab w:val="left" w:pos="1167"/>
        </w:tabs>
        <w:spacing w:line="226" w:lineRule="exact"/>
        <w:ind w:right="20" w:firstLine="426"/>
        <w:jc w:val="both"/>
      </w:pPr>
      <w:r>
        <w:t>23.Підтримання в постійній готовності територіальної системи спостереження і контролю навколишнього природного середовища.</w:t>
      </w:r>
    </w:p>
    <w:p w:rsidR="00281AF5" w:rsidRDefault="00281AF5" w:rsidP="00281AF5">
      <w:pPr>
        <w:pStyle w:val="31"/>
        <w:shd w:val="clear" w:color="auto" w:fill="auto"/>
        <w:tabs>
          <w:tab w:val="left" w:pos="1062"/>
        </w:tabs>
        <w:spacing w:line="226" w:lineRule="exact"/>
        <w:ind w:right="20" w:firstLine="426"/>
        <w:jc w:val="both"/>
      </w:pPr>
      <w:r>
        <w:t>24.Здійснення заходів та встановлення контролю за створенням локальних систем виявлення загрози виникнення надзвичайних ситуацій на об’єктах підвищеної небезпеки і локальних систем оповіщення населення у зонах можливого ураження та персоналу вищезазначених об’єктів у разі виникнення аварій.</w:t>
      </w:r>
    </w:p>
    <w:p w:rsidR="00281AF5" w:rsidRDefault="00281AF5" w:rsidP="00281AF5">
      <w:pPr>
        <w:pStyle w:val="31"/>
        <w:shd w:val="clear" w:color="auto" w:fill="auto"/>
        <w:tabs>
          <w:tab w:val="left" w:pos="1038"/>
        </w:tabs>
        <w:spacing w:line="226" w:lineRule="exact"/>
        <w:ind w:right="20" w:firstLine="426"/>
        <w:jc w:val="both"/>
      </w:pPr>
      <w:r>
        <w:t>25.Визначення рівня розвитку небезпечних екзогенних геологічних процесів, а саме, - явищ просідання та провалів земної поверхні центральної частини міста, явища суфозії, зсувних процесів, карсту, заболочення, вивчення їх специфіки, механізму та динаміки.</w:t>
      </w:r>
    </w:p>
    <w:p w:rsidR="00281AF5" w:rsidRDefault="00281AF5" w:rsidP="00281AF5">
      <w:pPr>
        <w:pStyle w:val="31"/>
        <w:shd w:val="clear" w:color="auto" w:fill="auto"/>
        <w:tabs>
          <w:tab w:val="left" w:pos="1062"/>
        </w:tabs>
        <w:spacing w:line="226" w:lineRule="exact"/>
        <w:ind w:firstLine="426"/>
        <w:jc w:val="both"/>
      </w:pPr>
      <w:r>
        <w:t>26.Забезпечення проведення комплекс</w:t>
      </w:r>
      <w:r>
        <w:rPr>
          <w:rStyle w:val="22"/>
        </w:rPr>
        <w:t>них</w:t>
      </w:r>
      <w:r>
        <w:t xml:space="preserve"> навчань та тренувань служб цивільного захисту.</w:t>
      </w:r>
    </w:p>
    <w:p w:rsidR="00281AF5" w:rsidRDefault="00281AF5" w:rsidP="00281AF5">
      <w:pPr>
        <w:pStyle w:val="31"/>
        <w:shd w:val="clear" w:color="auto" w:fill="auto"/>
        <w:tabs>
          <w:tab w:val="left" w:pos="1062"/>
        </w:tabs>
        <w:spacing w:line="226" w:lineRule="exact"/>
        <w:ind w:firstLine="426"/>
        <w:jc w:val="both"/>
      </w:pPr>
      <w:r>
        <w:t>27.Здійснення інвентаризації захисних споруд цивільного захисту.</w:t>
      </w:r>
    </w:p>
    <w:p w:rsidR="00281AF5" w:rsidRDefault="00281AF5" w:rsidP="00281AF5">
      <w:pPr>
        <w:pStyle w:val="31"/>
        <w:shd w:val="clear" w:color="auto" w:fill="auto"/>
        <w:tabs>
          <w:tab w:val="left" w:pos="1052"/>
        </w:tabs>
        <w:spacing w:line="226" w:lineRule="exact"/>
        <w:ind w:right="20" w:firstLine="426"/>
        <w:jc w:val="both"/>
      </w:pPr>
      <w:r>
        <w:t xml:space="preserve">28.Здійснення обов’язкового оприлюднення подій надзвичайного характеру (пожеж, аварій, стихійних лих, ін.), матеріалів щодо </w:t>
      </w:r>
      <w:r>
        <w:rPr>
          <w:rStyle w:val="0pt0"/>
        </w:rPr>
        <w:t>їх</w:t>
      </w:r>
      <w:r>
        <w:t xml:space="preserve"> попередження та вимог діючих нормативних д</w:t>
      </w:r>
      <w:r w:rsidR="00E9473E">
        <w:t>окументів, за попередньо поданою</w:t>
      </w:r>
      <w:bookmarkStart w:id="2" w:name="_GoBack"/>
      <w:bookmarkEnd w:id="2"/>
      <w:r>
        <w:t xml:space="preserve"> інформацією від органів Державної служби з надзвичайних ситуацій.</w:t>
      </w:r>
    </w:p>
    <w:p w:rsidR="00281AF5" w:rsidRDefault="00281AF5" w:rsidP="00281AF5">
      <w:pPr>
        <w:pStyle w:val="31"/>
        <w:shd w:val="clear" w:color="auto" w:fill="auto"/>
        <w:tabs>
          <w:tab w:val="left" w:pos="1100"/>
        </w:tabs>
        <w:spacing w:line="226" w:lineRule="exact"/>
        <w:ind w:right="20" w:firstLine="426"/>
        <w:jc w:val="both"/>
      </w:pPr>
      <w:r>
        <w:t xml:space="preserve">29.Проведення аналізу стану забезпечення пожежної безпеки в м. Почаїв та населених пункт громади, на підприємствах, в установах та організаціях, розроблення за </w:t>
      </w:r>
      <w:r w:rsidR="00E9473E">
        <w:t>результатами аналізу комплексного</w:t>
      </w:r>
      <w:r>
        <w:t xml:space="preserve"> плану заходів із запобігання пожежам та загибелі на них людей.</w:t>
      </w:r>
    </w:p>
    <w:p w:rsidR="00281AF5" w:rsidRDefault="00281AF5" w:rsidP="00281AF5">
      <w:pPr>
        <w:pStyle w:val="31"/>
        <w:shd w:val="clear" w:color="auto" w:fill="auto"/>
        <w:tabs>
          <w:tab w:val="left" w:pos="1042"/>
        </w:tabs>
        <w:ind w:right="20" w:firstLine="426"/>
        <w:jc w:val="both"/>
      </w:pPr>
      <w:r>
        <w:t>30.Забезпечення ведення щорічної звітності на підставі адміністративних даних про кількість пожеж та їх наслідки в населених пунктах, на підприємствах, в установах та організаціях шляхом збирання, узагальнення та оброблення статистичних даних про пожежі та їх наслідки.</w:t>
      </w:r>
    </w:p>
    <w:p w:rsidR="00281AF5" w:rsidRDefault="00281AF5" w:rsidP="00281AF5">
      <w:pPr>
        <w:pStyle w:val="31"/>
        <w:shd w:val="clear" w:color="auto" w:fill="auto"/>
        <w:tabs>
          <w:tab w:val="left" w:pos="1057"/>
        </w:tabs>
        <w:ind w:right="20" w:firstLine="426"/>
        <w:jc w:val="both"/>
      </w:pPr>
      <w:r>
        <w:t>31.При влаштуванні систем зовнішнього протипожежного водопостачання передбачати встановлення наземних пожежних гідрантів європейського взірця (сертифіковані в Україні), що відповідають вимогам ДБН В.2.5-74:2013 «Водопостачання, зовнішні мережі та споруди. Основні положення проектування»</w:t>
      </w:r>
    </w:p>
    <w:p w:rsidR="00281AF5" w:rsidRDefault="00281AF5" w:rsidP="00281AF5">
      <w:pPr>
        <w:pStyle w:val="31"/>
        <w:shd w:val="clear" w:color="auto" w:fill="auto"/>
        <w:ind w:left="20" w:right="20" w:firstLine="720"/>
        <w:jc w:val="both"/>
      </w:pPr>
      <w:r>
        <w:t>Реалізація основних завдань комплексної програми дасть змогу захистити населення і територію громади, запобігати виникненню надзвичайних ситуацій та подій, підвищити рівень готовності аварійно- рятувальних служб до дій за призначенням, мінімізувати наслідки надзвичайних ситуацій, покращити стан техногенної безпеки об’єктів, терміново реагувати на надзвичайні ситуації техногенного та природного характеру, проводити аварійно-рятувальні та відновлювальні роботи, захистити навколишнє природне середовище та локалізувати зони впливу шкідливих і небезпечних факторів, що виникають під час аварій та катастроф.</w:t>
      </w:r>
    </w:p>
    <w:p w:rsidR="00281AF5" w:rsidRDefault="00281AF5" w:rsidP="00281AF5">
      <w:pPr>
        <w:pStyle w:val="31"/>
        <w:shd w:val="clear" w:color="auto" w:fill="auto"/>
        <w:ind w:left="20" w:right="20" w:firstLine="720"/>
        <w:jc w:val="both"/>
      </w:pPr>
      <w:r>
        <w:t xml:space="preserve">Внаслідок підвищення фахового рівня рятувальників та посадових осіб об’єктів, покращення організації аварійно-рятувальних робіт та технічного </w:t>
      </w:r>
      <w:proofErr w:type="spellStart"/>
      <w:r>
        <w:t>дооснащення</w:t>
      </w:r>
      <w:proofErr w:type="spellEnd"/>
      <w:r>
        <w:t xml:space="preserve"> аварійно-рятувальної служби, розвитку матеріальної бази для підготовки особового складу буде забезпечено повний обсяг заходів для реагування і попередження надзвичайних ситуацій і подій на території міста, оповіщення людей, зниження нещасних випадків та створення безпечних умов життя населення.</w:t>
      </w:r>
    </w:p>
    <w:p w:rsidR="00281AF5" w:rsidRDefault="00281AF5" w:rsidP="00281AF5">
      <w:pPr>
        <w:pStyle w:val="31"/>
        <w:shd w:val="clear" w:color="auto" w:fill="auto"/>
        <w:ind w:left="20" w:right="20" w:firstLine="720"/>
        <w:jc w:val="both"/>
      </w:pPr>
      <w:r>
        <w:t xml:space="preserve">У результаті виконання завдань комплексної програми створиться реальна можливість суттєво підвищити рівень безпеки людини і навколишнього середовища, їх захищеності від впливу шкідливих техногенних, природних, екологічних і </w:t>
      </w:r>
      <w:r>
        <w:lastRenderedPageBreak/>
        <w:t>соціальних факторів.</w:t>
      </w:r>
    </w:p>
    <w:p w:rsidR="00281AF5" w:rsidRDefault="00281AF5" w:rsidP="00281AF5">
      <w:pPr>
        <w:pStyle w:val="31"/>
        <w:shd w:val="clear" w:color="auto" w:fill="auto"/>
        <w:spacing w:after="212"/>
        <w:ind w:left="20" w:right="20" w:firstLine="720"/>
        <w:jc w:val="both"/>
      </w:pPr>
      <w:r>
        <w:t>Вирішення вищезазначених завдань без залучення фінансових ресурсів для завчасного виконання заходів цивільного захисту неможливе.</w:t>
      </w:r>
    </w:p>
    <w:p w:rsidR="00281AF5" w:rsidRDefault="00281AF5" w:rsidP="00281AF5">
      <w:pPr>
        <w:pStyle w:val="30"/>
        <w:numPr>
          <w:ilvl w:val="0"/>
          <w:numId w:val="5"/>
        </w:numPr>
        <w:shd w:val="clear" w:color="auto" w:fill="auto"/>
        <w:tabs>
          <w:tab w:val="left" w:pos="197"/>
        </w:tabs>
        <w:spacing w:after="0" w:line="190" w:lineRule="exact"/>
      </w:pPr>
      <w:r>
        <w:t>Напрями діяльності та заходи програми</w:t>
      </w:r>
    </w:p>
    <w:p w:rsidR="00281AF5" w:rsidRDefault="00281AF5" w:rsidP="00281AF5">
      <w:pPr>
        <w:pStyle w:val="31"/>
        <w:shd w:val="clear" w:color="auto" w:fill="auto"/>
        <w:spacing w:after="218" w:line="180" w:lineRule="exact"/>
        <w:ind w:left="460"/>
      </w:pPr>
      <w:r>
        <w:t>Напрями реалізації Комплексної програми зазначені у додатку 2.</w:t>
      </w:r>
    </w:p>
    <w:p w:rsidR="00281AF5" w:rsidRDefault="00281AF5" w:rsidP="00281AF5">
      <w:pPr>
        <w:pStyle w:val="30"/>
        <w:numPr>
          <w:ilvl w:val="0"/>
          <w:numId w:val="5"/>
        </w:numPr>
        <w:shd w:val="clear" w:color="auto" w:fill="auto"/>
        <w:tabs>
          <w:tab w:val="left" w:pos="197"/>
        </w:tabs>
        <w:spacing w:after="0" w:line="226" w:lineRule="exact"/>
      </w:pPr>
      <w:r>
        <w:t>Координація та контроль за ходом виконання програми</w:t>
      </w:r>
    </w:p>
    <w:p w:rsidR="00281AF5" w:rsidRDefault="00281AF5" w:rsidP="00281AF5">
      <w:pPr>
        <w:pStyle w:val="31"/>
        <w:shd w:val="clear" w:color="auto" w:fill="auto"/>
        <w:spacing w:line="226" w:lineRule="exact"/>
        <w:ind w:left="20" w:right="20" w:firstLine="720"/>
        <w:jc w:val="both"/>
      </w:pPr>
      <w:r>
        <w:t>Безпосередній контроль за здійсненням заходів, визначених комплексною програмою, покладається на Кременецький РВ Управління ДСНС України у Тернопільській області, які раз на рік подають до міської ради узагальнену інформацію про стан та результати її виконання.</w:t>
      </w:r>
    </w:p>
    <w:p w:rsidR="00281AF5" w:rsidRDefault="00281AF5" w:rsidP="00281AF5">
      <w:pPr>
        <w:pStyle w:val="31"/>
        <w:shd w:val="clear" w:color="auto" w:fill="auto"/>
        <w:spacing w:line="226" w:lineRule="exact"/>
        <w:ind w:left="20" w:right="20" w:firstLine="720"/>
        <w:jc w:val="both"/>
      </w:pPr>
      <w:r>
        <w:t>Відповідальним за взаємне інформування виконавців комплексної програми є Кременецький РВ Управління ДСНС України у Тернопільській області.</w:t>
      </w:r>
    </w:p>
    <w:p w:rsidR="00281AF5" w:rsidRDefault="00281AF5" w:rsidP="00281AF5">
      <w:pPr>
        <w:pStyle w:val="31"/>
        <w:shd w:val="clear" w:color="auto" w:fill="auto"/>
        <w:spacing w:line="226" w:lineRule="exact"/>
        <w:ind w:left="20" w:right="20" w:firstLine="720"/>
        <w:jc w:val="both"/>
      </w:pPr>
      <w:r>
        <w:t xml:space="preserve">За результатами здійснення заходів комплексної програми в кінці кожного року </w:t>
      </w:r>
      <w:proofErr w:type="spellStart"/>
      <w:r>
        <w:t>уточнюються</w:t>
      </w:r>
      <w:proofErr w:type="spellEnd"/>
      <w:r>
        <w:t xml:space="preserve"> заходи та обсяги видатків на наступний період.</w:t>
      </w:r>
    </w:p>
    <w:p w:rsidR="00281AF5" w:rsidRDefault="00281AF5" w:rsidP="00281AF5">
      <w:pPr>
        <w:ind w:firstLine="708"/>
      </w:pPr>
    </w:p>
    <w:p w:rsidR="00281AF5" w:rsidRDefault="00281AF5" w:rsidP="00281AF5"/>
    <w:p w:rsidR="00281AF5" w:rsidRPr="009E14EC" w:rsidRDefault="00281AF5" w:rsidP="00281AF5">
      <w:pPr>
        <w:ind w:firstLine="708"/>
        <w:rPr>
          <w:rFonts w:ascii="Times New Roman" w:hAnsi="Times New Roman" w:cs="Times New Roman"/>
          <w:sz w:val="24"/>
          <w:szCs w:val="24"/>
        </w:rPr>
      </w:pPr>
      <w:r w:rsidRPr="009E14EC">
        <w:rPr>
          <w:rFonts w:ascii="Times New Roman" w:hAnsi="Times New Roman" w:cs="Times New Roman"/>
          <w:sz w:val="24"/>
          <w:szCs w:val="24"/>
        </w:rPr>
        <w:t>Секретар міської ради</w:t>
      </w:r>
      <w:r w:rsidRPr="009E14EC">
        <w:rPr>
          <w:rFonts w:ascii="Times New Roman" w:hAnsi="Times New Roman" w:cs="Times New Roman"/>
          <w:sz w:val="24"/>
          <w:szCs w:val="24"/>
        </w:rPr>
        <w:tab/>
      </w:r>
      <w:r w:rsidRPr="009E14EC">
        <w:rPr>
          <w:rFonts w:ascii="Times New Roman" w:hAnsi="Times New Roman" w:cs="Times New Roman"/>
          <w:sz w:val="24"/>
          <w:szCs w:val="24"/>
        </w:rPr>
        <w:tab/>
      </w:r>
      <w:r w:rsidRPr="009E14EC">
        <w:rPr>
          <w:rFonts w:ascii="Times New Roman" w:hAnsi="Times New Roman" w:cs="Times New Roman"/>
          <w:sz w:val="24"/>
          <w:szCs w:val="24"/>
        </w:rPr>
        <w:tab/>
      </w:r>
      <w:r w:rsidRPr="009E14EC">
        <w:rPr>
          <w:rFonts w:ascii="Times New Roman" w:hAnsi="Times New Roman" w:cs="Times New Roman"/>
          <w:sz w:val="24"/>
          <w:szCs w:val="24"/>
        </w:rPr>
        <w:tab/>
      </w:r>
      <w:r w:rsidRPr="009E14EC">
        <w:rPr>
          <w:rFonts w:ascii="Times New Roman" w:hAnsi="Times New Roman" w:cs="Times New Roman"/>
          <w:sz w:val="24"/>
          <w:szCs w:val="24"/>
        </w:rPr>
        <w:tab/>
      </w:r>
      <w:r w:rsidRPr="009E14EC">
        <w:rPr>
          <w:rFonts w:ascii="Times New Roman" w:hAnsi="Times New Roman" w:cs="Times New Roman"/>
          <w:sz w:val="24"/>
          <w:szCs w:val="24"/>
        </w:rPr>
        <w:tab/>
      </w:r>
      <w:proofErr w:type="spellStart"/>
      <w:r w:rsidRPr="009E14EC">
        <w:rPr>
          <w:rFonts w:ascii="Times New Roman" w:hAnsi="Times New Roman" w:cs="Times New Roman"/>
          <w:sz w:val="24"/>
          <w:szCs w:val="24"/>
        </w:rPr>
        <w:t>В.Я.Уйван</w:t>
      </w:r>
      <w:proofErr w:type="spellEnd"/>
    </w:p>
    <w:p w:rsidR="00AB57A0" w:rsidRDefault="00AB57A0">
      <w:pPr>
        <w:sectPr w:rsidR="00AB57A0">
          <w:pgSz w:w="11906" w:h="16838"/>
          <w:pgMar w:top="850" w:right="850" w:bottom="850" w:left="1417" w:header="708" w:footer="708" w:gutter="0"/>
          <w:cols w:space="708"/>
          <w:docGrid w:linePitch="360"/>
        </w:sectPr>
      </w:pPr>
    </w:p>
    <w:tbl>
      <w:tblPr>
        <w:tblStyle w:val="a7"/>
        <w:tblW w:w="15021" w:type="dxa"/>
        <w:tblLook w:val="04A0" w:firstRow="1" w:lastRow="0" w:firstColumn="1" w:lastColumn="0" w:noHBand="0" w:noVBand="1"/>
      </w:tblPr>
      <w:tblGrid>
        <w:gridCol w:w="507"/>
        <w:gridCol w:w="1997"/>
        <w:gridCol w:w="3034"/>
        <w:gridCol w:w="1539"/>
        <w:gridCol w:w="1617"/>
        <w:gridCol w:w="1669"/>
        <w:gridCol w:w="864"/>
        <w:gridCol w:w="782"/>
        <w:gridCol w:w="782"/>
        <w:gridCol w:w="2230"/>
      </w:tblGrid>
      <w:tr w:rsidR="00AB57A0" w:rsidRPr="0015392D" w:rsidTr="007D731C">
        <w:trPr>
          <w:trHeight w:val="1055"/>
        </w:trPr>
        <w:tc>
          <w:tcPr>
            <w:tcW w:w="510" w:type="dxa"/>
            <w:vMerge w:val="restart"/>
          </w:tcPr>
          <w:p w:rsidR="00AB57A0" w:rsidRDefault="00AB57A0" w:rsidP="007D731C">
            <w:pPr>
              <w:rPr>
                <w:rFonts w:ascii="Times New Roman" w:hAnsi="Times New Roman" w:cs="Times New Roman"/>
                <w:lang w:val="uk-UA"/>
              </w:rPr>
            </w:pPr>
            <w:r>
              <w:rPr>
                <w:rFonts w:ascii="Times New Roman" w:hAnsi="Times New Roman" w:cs="Times New Roman"/>
                <w:lang w:val="uk-UA"/>
              </w:rPr>
              <w:lastRenderedPageBreak/>
              <w:t>№</w:t>
            </w:r>
          </w:p>
          <w:p w:rsidR="00AB57A0" w:rsidRPr="0015392D" w:rsidRDefault="00AB57A0" w:rsidP="007D731C">
            <w:pPr>
              <w:rPr>
                <w:rFonts w:ascii="Times New Roman" w:hAnsi="Times New Roman" w:cs="Times New Roman"/>
                <w:lang w:val="uk-UA"/>
              </w:rPr>
            </w:pPr>
          </w:p>
        </w:tc>
        <w:tc>
          <w:tcPr>
            <w:tcW w:w="2027" w:type="dxa"/>
            <w:vMerge w:val="restart"/>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Назва напряму діяльності</w:t>
            </w:r>
          </w:p>
        </w:tc>
        <w:tc>
          <w:tcPr>
            <w:tcW w:w="3097" w:type="dxa"/>
            <w:vMerge w:val="restart"/>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Перелік заходів програми</w:t>
            </w:r>
          </w:p>
        </w:tc>
        <w:tc>
          <w:tcPr>
            <w:tcW w:w="1555" w:type="dxa"/>
            <w:vMerge w:val="restart"/>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 xml:space="preserve">Строк виконання </w:t>
            </w:r>
          </w:p>
        </w:tc>
        <w:tc>
          <w:tcPr>
            <w:tcW w:w="1557" w:type="dxa"/>
            <w:vMerge w:val="restart"/>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Виконавці</w:t>
            </w:r>
          </w:p>
        </w:tc>
        <w:tc>
          <w:tcPr>
            <w:tcW w:w="1669" w:type="dxa"/>
            <w:vMerge w:val="restart"/>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Джерела фінансування</w:t>
            </w:r>
          </w:p>
        </w:tc>
        <w:tc>
          <w:tcPr>
            <w:tcW w:w="2365" w:type="dxa"/>
            <w:gridSpan w:val="3"/>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 xml:space="preserve">Орієнтовні обсяги фінансування(вартість) </w:t>
            </w:r>
            <w:proofErr w:type="spellStart"/>
            <w:r w:rsidRPr="0015392D">
              <w:rPr>
                <w:rFonts w:ascii="Times New Roman" w:hAnsi="Times New Roman" w:cs="Times New Roman"/>
                <w:lang w:val="uk-UA"/>
              </w:rPr>
              <w:t>тис.грн</w:t>
            </w:r>
            <w:proofErr w:type="spellEnd"/>
          </w:p>
          <w:p w:rsidR="00AB57A0" w:rsidRPr="0015392D" w:rsidRDefault="00AB57A0" w:rsidP="007D731C">
            <w:pPr>
              <w:rPr>
                <w:rFonts w:ascii="Times New Roman" w:hAnsi="Times New Roman" w:cs="Times New Roman"/>
                <w:lang w:val="uk-UA"/>
              </w:rPr>
            </w:pPr>
          </w:p>
        </w:tc>
        <w:tc>
          <w:tcPr>
            <w:tcW w:w="2241" w:type="dxa"/>
            <w:vMerge w:val="restart"/>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Очікуваний результат</w:t>
            </w:r>
          </w:p>
          <w:p w:rsidR="00AB57A0" w:rsidRPr="0015392D" w:rsidRDefault="00AB57A0" w:rsidP="007D731C">
            <w:pPr>
              <w:jc w:val="center"/>
              <w:rPr>
                <w:rFonts w:ascii="Times New Roman" w:hAnsi="Times New Roman" w:cs="Times New Roman"/>
                <w:lang w:val="uk-UA"/>
              </w:rPr>
            </w:pPr>
          </w:p>
        </w:tc>
      </w:tr>
      <w:tr w:rsidR="00AB57A0" w:rsidRPr="0015392D" w:rsidTr="007D731C">
        <w:trPr>
          <w:trHeight w:val="820"/>
        </w:trPr>
        <w:tc>
          <w:tcPr>
            <w:tcW w:w="510" w:type="dxa"/>
            <w:vMerge/>
          </w:tcPr>
          <w:p w:rsidR="00AB57A0" w:rsidRPr="0015392D" w:rsidRDefault="00AB57A0" w:rsidP="007D731C">
            <w:pPr>
              <w:rPr>
                <w:rFonts w:ascii="Times New Roman" w:hAnsi="Times New Roman" w:cs="Times New Roman"/>
                <w:lang w:val="uk-UA"/>
              </w:rPr>
            </w:pPr>
          </w:p>
        </w:tc>
        <w:tc>
          <w:tcPr>
            <w:tcW w:w="2027" w:type="dxa"/>
            <w:vMerge/>
          </w:tcPr>
          <w:p w:rsidR="00AB57A0" w:rsidRPr="0015392D" w:rsidRDefault="00AB57A0" w:rsidP="007D731C">
            <w:pPr>
              <w:rPr>
                <w:rFonts w:ascii="Times New Roman" w:hAnsi="Times New Roman" w:cs="Times New Roman"/>
                <w:lang w:val="uk-UA"/>
              </w:rPr>
            </w:pPr>
          </w:p>
        </w:tc>
        <w:tc>
          <w:tcPr>
            <w:tcW w:w="3097" w:type="dxa"/>
            <w:vMerge/>
          </w:tcPr>
          <w:p w:rsidR="00AB57A0" w:rsidRPr="0015392D" w:rsidRDefault="00AB57A0" w:rsidP="007D731C">
            <w:pPr>
              <w:rPr>
                <w:rFonts w:ascii="Times New Roman" w:hAnsi="Times New Roman" w:cs="Times New Roman"/>
                <w:lang w:val="uk-UA"/>
              </w:rPr>
            </w:pPr>
          </w:p>
        </w:tc>
        <w:tc>
          <w:tcPr>
            <w:tcW w:w="1555" w:type="dxa"/>
            <w:vMerge/>
          </w:tcPr>
          <w:p w:rsidR="00AB57A0" w:rsidRPr="0015392D" w:rsidRDefault="00AB57A0" w:rsidP="007D731C">
            <w:pPr>
              <w:rPr>
                <w:rFonts w:ascii="Times New Roman" w:hAnsi="Times New Roman" w:cs="Times New Roman"/>
                <w:lang w:val="uk-UA"/>
              </w:rPr>
            </w:pPr>
          </w:p>
        </w:tc>
        <w:tc>
          <w:tcPr>
            <w:tcW w:w="1557" w:type="dxa"/>
            <w:vMerge/>
          </w:tcPr>
          <w:p w:rsidR="00AB57A0" w:rsidRPr="0015392D" w:rsidRDefault="00AB57A0" w:rsidP="007D731C">
            <w:pPr>
              <w:rPr>
                <w:rFonts w:ascii="Times New Roman" w:hAnsi="Times New Roman" w:cs="Times New Roman"/>
                <w:lang w:val="uk-UA"/>
              </w:rPr>
            </w:pPr>
          </w:p>
        </w:tc>
        <w:tc>
          <w:tcPr>
            <w:tcW w:w="1669" w:type="dxa"/>
            <w:vMerge/>
          </w:tcPr>
          <w:p w:rsidR="00AB57A0" w:rsidRPr="0015392D" w:rsidRDefault="00AB57A0" w:rsidP="007D731C">
            <w:pPr>
              <w:rPr>
                <w:rFonts w:ascii="Times New Roman" w:hAnsi="Times New Roman" w:cs="Times New Roman"/>
                <w:lang w:val="uk-UA"/>
              </w:rPr>
            </w:pPr>
          </w:p>
        </w:tc>
        <w:tc>
          <w:tcPr>
            <w:tcW w:w="86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w:t>
            </w:r>
          </w:p>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рік</w:t>
            </w:r>
          </w:p>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2021</w:t>
            </w:r>
          </w:p>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рік</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2022</w:t>
            </w:r>
          </w:p>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рік</w:t>
            </w:r>
          </w:p>
        </w:tc>
        <w:tc>
          <w:tcPr>
            <w:tcW w:w="2241" w:type="dxa"/>
            <w:vMerge/>
          </w:tcPr>
          <w:p w:rsidR="00AB57A0" w:rsidRPr="0015392D" w:rsidRDefault="00AB57A0" w:rsidP="007D731C">
            <w:pPr>
              <w:rPr>
                <w:rFonts w:ascii="Times New Roman" w:hAnsi="Times New Roman" w:cs="Times New Roman"/>
                <w:lang w:val="uk-UA"/>
              </w:rPr>
            </w:pP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техногенної та пожежної безпеки</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Систематичне аналізування стану забезпечення техногенної та пожежної безпеки на об’єктах комунальної власності, на підприємствах, установах та організаціях. За результатами аналізу і з урахуванням даної програми розроблення комплексних планів заходів щодо попередження надзвичайних ситуацій</w:t>
            </w:r>
          </w:p>
        </w:tc>
        <w:tc>
          <w:tcPr>
            <w:tcW w:w="1555"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Щорічно до 30 січня</w:t>
            </w:r>
          </w:p>
          <w:p w:rsidR="00AB57A0" w:rsidRPr="0015392D" w:rsidRDefault="00AB57A0" w:rsidP="007D731C">
            <w:pPr>
              <w:jc w:val="center"/>
              <w:rPr>
                <w:rFonts w:ascii="Times New Roman" w:hAnsi="Times New Roman" w:cs="Times New Roman"/>
                <w:lang w:val="uk-UA"/>
              </w:rPr>
            </w:pPr>
          </w:p>
        </w:tc>
        <w:tc>
          <w:tcPr>
            <w:tcW w:w="1557" w:type="dxa"/>
          </w:tcPr>
          <w:p w:rsidR="00AB57A0" w:rsidRPr="0015392D" w:rsidRDefault="00AB57A0" w:rsidP="007D731C">
            <w:pPr>
              <w:jc w:val="center"/>
              <w:rPr>
                <w:rFonts w:ascii="Times New Roman" w:hAnsi="Times New Roman" w:cs="Times New Roman"/>
                <w:lang w:val="uk-UA"/>
              </w:rPr>
            </w:pPr>
            <w:r w:rsidRPr="0015392D">
              <w:rPr>
                <w:rStyle w:val="95pt0pt0"/>
                <w:rFonts w:eastAsiaTheme="minorHAnsi"/>
              </w:rPr>
              <w:t>Міська рада</w:t>
            </w:r>
          </w:p>
        </w:tc>
        <w:tc>
          <w:tcPr>
            <w:tcW w:w="1669"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В межах кошторисних призначень</w:t>
            </w:r>
          </w:p>
          <w:p w:rsidR="00AB57A0" w:rsidRPr="0015392D" w:rsidRDefault="00AB57A0" w:rsidP="007D731C">
            <w:pPr>
              <w:jc w:val="center"/>
              <w:rPr>
                <w:rFonts w:ascii="Times New Roman" w:hAnsi="Times New Roman" w:cs="Times New Roman"/>
                <w:lang w:val="uk-UA"/>
              </w:rPr>
            </w:pP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Забезпечення техногенної та пожежної безпеки на об’єктах комунальної власності</w:t>
            </w:r>
          </w:p>
        </w:tc>
      </w:tr>
      <w:tr w:rsidR="00AB57A0" w:rsidRPr="00E8400E"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 техногенної та пожежної безпеки</w:t>
            </w:r>
          </w:p>
        </w:tc>
        <w:tc>
          <w:tcPr>
            <w:tcW w:w="3097" w:type="dxa"/>
          </w:tcPr>
          <w:p w:rsidR="00AB57A0" w:rsidRPr="0015392D" w:rsidRDefault="00AB57A0" w:rsidP="007D731C">
            <w:pPr>
              <w:pStyle w:val="31"/>
              <w:shd w:val="clear" w:color="auto" w:fill="auto"/>
              <w:jc w:val="center"/>
              <w:rPr>
                <w:sz w:val="22"/>
                <w:szCs w:val="22"/>
                <w:lang w:val="uk-UA"/>
              </w:rPr>
            </w:pPr>
            <w:r w:rsidRPr="0015392D">
              <w:rPr>
                <w:rStyle w:val="95pt0pt0"/>
                <w:sz w:val="22"/>
                <w:szCs w:val="22"/>
              </w:rPr>
              <w:t>Здійснення координації над діяльністю відділів та інших підрозділів міської ради, щодо попередження надзвичайних ситуацій, реагування на них та забезпечення пожежної і техногенної безпеки на території громади</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Міська рада, Кременецький РВ Управління ДСНС України у Тернопільській області</w:t>
            </w:r>
          </w:p>
          <w:p w:rsidR="00AB57A0" w:rsidRPr="0015392D" w:rsidRDefault="00AB57A0" w:rsidP="007D731C">
            <w:pPr>
              <w:jc w:val="center"/>
              <w:rPr>
                <w:rFonts w:ascii="Times New Roman" w:hAnsi="Times New Roman" w:cs="Times New Roman"/>
                <w:lang w:val="uk-UA"/>
              </w:rPr>
            </w:pPr>
          </w:p>
        </w:tc>
        <w:tc>
          <w:tcPr>
            <w:tcW w:w="1669" w:type="dxa"/>
          </w:tcPr>
          <w:p w:rsidR="00AB57A0" w:rsidRPr="0015392D" w:rsidRDefault="00AB57A0" w:rsidP="007D731C">
            <w:pPr>
              <w:jc w:val="center"/>
              <w:rPr>
                <w:rFonts w:ascii="Times New Roman" w:hAnsi="Times New Roman" w:cs="Times New Roman"/>
                <w:lang w:val="uk-UA"/>
              </w:rPr>
            </w:pPr>
            <w:r w:rsidRPr="0015392D">
              <w:rPr>
                <w:rStyle w:val="95pt0pt0"/>
                <w:rFonts w:eastAsiaTheme="minorHAnsi"/>
              </w:rPr>
              <w:t>міський бюджет</w:t>
            </w:r>
          </w:p>
        </w:tc>
        <w:tc>
          <w:tcPr>
            <w:tcW w:w="86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w:t>
            </w: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Залагодженні дії служб ЦЗ при ліквідації наслідків НС та проведення постійної профілактики пожежної та техногенної безпеки на території громади</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3</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 техногенної та пожежної безпеки</w:t>
            </w:r>
          </w:p>
        </w:tc>
        <w:tc>
          <w:tcPr>
            <w:tcW w:w="3097" w:type="dxa"/>
          </w:tcPr>
          <w:p w:rsidR="00AB57A0" w:rsidRPr="0015392D" w:rsidRDefault="00AB57A0" w:rsidP="007D731C">
            <w:pPr>
              <w:pStyle w:val="31"/>
              <w:shd w:val="clear" w:color="auto" w:fill="auto"/>
              <w:jc w:val="center"/>
              <w:rPr>
                <w:sz w:val="22"/>
                <w:szCs w:val="22"/>
              </w:rPr>
            </w:pPr>
            <w:r w:rsidRPr="0015392D">
              <w:rPr>
                <w:rStyle w:val="95pt0pt0"/>
                <w:sz w:val="22"/>
                <w:szCs w:val="22"/>
              </w:rPr>
              <w:t xml:space="preserve">Розроблення комплексу заходів та пропозицій до виконавчого комітету щодо попередження надзвичайних ситуацій та забезпечення </w:t>
            </w:r>
            <w:r w:rsidRPr="0015392D">
              <w:rPr>
                <w:rStyle w:val="95pt0pt0"/>
                <w:sz w:val="22"/>
                <w:szCs w:val="22"/>
              </w:rPr>
              <w:lastRenderedPageBreak/>
              <w:t>пожежної і техногенної безпеки на території громади</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Кременецький РВ Управління ДСНС України у Тернопільській </w:t>
            </w:r>
            <w:r w:rsidRPr="0015392D">
              <w:rPr>
                <w:rStyle w:val="95pt0pt0"/>
                <w:rFonts w:eastAsiaTheme="minorHAnsi"/>
              </w:rPr>
              <w:lastRenderedPageBreak/>
              <w:t>області</w:t>
            </w:r>
          </w:p>
          <w:p w:rsidR="00AB57A0" w:rsidRPr="0015392D" w:rsidRDefault="00AB57A0" w:rsidP="007D731C">
            <w:pPr>
              <w:rPr>
                <w:rFonts w:ascii="Times New Roman" w:hAnsi="Times New Roman" w:cs="Times New Roman"/>
                <w:lang w:val="uk-UA"/>
              </w:rPr>
            </w:pPr>
          </w:p>
        </w:tc>
        <w:tc>
          <w:tcPr>
            <w:tcW w:w="1669"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Не потребує фінансування</w:t>
            </w: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Визначення пріоритетних питань до комплексу заходів та пропозицій щодо попередження </w:t>
            </w:r>
            <w:r w:rsidRPr="0015392D">
              <w:rPr>
                <w:rStyle w:val="95pt0pt0"/>
                <w:rFonts w:eastAsiaTheme="minorHAnsi"/>
              </w:rPr>
              <w:lastRenderedPageBreak/>
              <w:t>надзвичайних ситуацій та забезпечення пожежної і техногенної безпеки на території громади</w:t>
            </w:r>
          </w:p>
          <w:p w:rsidR="00AB57A0" w:rsidRPr="0015392D" w:rsidRDefault="00AB57A0" w:rsidP="007D731C">
            <w:pPr>
              <w:rPr>
                <w:rFonts w:ascii="Times New Roman" w:hAnsi="Times New Roman" w:cs="Times New Roman"/>
                <w:lang w:val="uk-UA"/>
              </w:rPr>
            </w:pP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4</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Ініціювання вирішення питання щодо створення аварійно-рятувальних підрозділів</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Кременецький РВ Управління ДСНС України у Тернопільській області</w:t>
            </w:r>
          </w:p>
          <w:p w:rsidR="00AB57A0" w:rsidRPr="0015392D" w:rsidRDefault="00AB57A0" w:rsidP="007D731C">
            <w:pPr>
              <w:rPr>
                <w:rFonts w:ascii="Times New Roman" w:hAnsi="Times New Roman" w:cs="Times New Roman"/>
                <w:lang w:val="uk-UA"/>
              </w:rPr>
            </w:pPr>
          </w:p>
        </w:tc>
        <w:tc>
          <w:tcPr>
            <w:tcW w:w="1669"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Не потребує фінансування</w:t>
            </w: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Створення аварійно- рятувальних-підрозділів</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пожежної безпеки</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Ремонт, заміна та встановлення вуличних пожежних гідрантів. Перевірка стану протипожежного водопостачання, встановлення покажчиків пожежних гідрантів, фарбування люків колодязів пожежних гідрантів</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щорічно</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5 Державна </w:t>
            </w:r>
            <w:proofErr w:type="spellStart"/>
            <w:r w:rsidRPr="0015392D">
              <w:rPr>
                <w:rStyle w:val="95pt0pt0"/>
                <w:rFonts w:eastAsiaTheme="minorHAnsi"/>
              </w:rPr>
              <w:t>пожежно</w:t>
            </w:r>
            <w:proofErr w:type="spellEnd"/>
            <w:r w:rsidRPr="0015392D">
              <w:rPr>
                <w:rStyle w:val="95pt0pt0"/>
                <w:rFonts w:eastAsiaTheme="minorHAnsi"/>
              </w:rPr>
              <w:t>- рятувальна частина Управління ДСНС України у Тернопільській області, Комбінат комунальних підприємств</w:t>
            </w:r>
          </w:p>
        </w:tc>
        <w:tc>
          <w:tcPr>
            <w:tcW w:w="1669"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Міський бюджет</w:t>
            </w:r>
          </w:p>
        </w:tc>
        <w:tc>
          <w:tcPr>
            <w:tcW w:w="86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w:t>
            </w: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Покращення стану функціонування протипожежного водопостачання в населених пунктах громади</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6</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пожежної безпеки</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Забезпечення функціонування систем централізованого пожежного спостереження за протипожежним станом об’єктів</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Керівники об’єктів</w:t>
            </w:r>
          </w:p>
        </w:tc>
        <w:tc>
          <w:tcPr>
            <w:tcW w:w="1669"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міський бюджет в межах бюджетних призначень керівники об’єктів</w:t>
            </w: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Стале функціонування систем централізованого пожежного спостереження</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7</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Виконання заходів, спрямованих на навчання населення основам </w:t>
            </w:r>
            <w:proofErr w:type="spellStart"/>
            <w:r w:rsidRPr="0015392D">
              <w:rPr>
                <w:rStyle w:val="95pt0pt0"/>
                <w:rFonts w:eastAsiaTheme="minorHAnsi"/>
              </w:rPr>
              <w:t>життєдіяльнос</w:t>
            </w:r>
            <w:proofErr w:type="spellEnd"/>
            <w:r w:rsidRPr="0015392D">
              <w:rPr>
                <w:rStyle w:val="95pt0pt0"/>
                <w:rFonts w:eastAsiaTheme="minorHAnsi"/>
              </w:rPr>
              <w:t xml:space="preserve"> ті, діям в екстремальних </w:t>
            </w:r>
            <w:r w:rsidRPr="0015392D">
              <w:rPr>
                <w:rStyle w:val="95pt0pt0"/>
                <w:rFonts w:eastAsiaTheme="minorHAnsi"/>
              </w:rPr>
              <w:lastRenderedPageBreak/>
              <w:t>ситуаціях</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lastRenderedPageBreak/>
              <w:t xml:space="preserve">Щорічне проведення для працівників органів місцевого самоврядування нарад, семінарів, оглядів - конкурсів з питань попередження надзвичайних ситуацій, реагування на них та </w:t>
            </w:r>
            <w:r w:rsidRPr="0015392D">
              <w:rPr>
                <w:rStyle w:val="95pt0pt0"/>
                <w:rFonts w:eastAsiaTheme="minorHAnsi"/>
              </w:rPr>
              <w:lastRenderedPageBreak/>
              <w:t>забезпечення пожежної і техногенної безпеки на території громади</w:t>
            </w:r>
          </w:p>
          <w:p w:rsidR="00AB57A0" w:rsidRPr="0015392D" w:rsidRDefault="00AB57A0" w:rsidP="007D731C">
            <w:pPr>
              <w:rPr>
                <w:rFonts w:ascii="Times New Roman" w:hAnsi="Times New Roman" w:cs="Times New Roman"/>
                <w:lang w:val="uk-UA"/>
              </w:rPr>
            </w:pP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Кременецький РВ Управління ДСНС України у Тернопільській області</w:t>
            </w:r>
          </w:p>
          <w:p w:rsidR="00AB57A0" w:rsidRPr="0015392D" w:rsidRDefault="00AB57A0" w:rsidP="007D731C">
            <w:pPr>
              <w:jc w:val="center"/>
              <w:rPr>
                <w:rFonts w:ascii="Times New Roman" w:hAnsi="Times New Roman" w:cs="Times New Roman"/>
                <w:lang w:val="uk-UA"/>
              </w:rPr>
            </w:pPr>
          </w:p>
        </w:tc>
        <w:tc>
          <w:tcPr>
            <w:tcW w:w="1669" w:type="dxa"/>
          </w:tcPr>
          <w:p w:rsidR="00AB57A0" w:rsidRPr="0015392D" w:rsidRDefault="00AB57A0" w:rsidP="007D731C">
            <w:pPr>
              <w:rPr>
                <w:rFonts w:ascii="Times New Roman" w:hAnsi="Times New Roman" w:cs="Times New Roman"/>
                <w:lang w:val="uk-UA"/>
              </w:rPr>
            </w:pPr>
            <w:r w:rsidRPr="0015392D">
              <w:rPr>
                <w:rStyle w:val="95pt0pt0"/>
                <w:rFonts w:eastAsiaTheme="minorHAnsi"/>
              </w:rPr>
              <w:lastRenderedPageBreak/>
              <w:t>міський бюджет</w:t>
            </w:r>
          </w:p>
          <w:p w:rsidR="00AB57A0" w:rsidRPr="0015392D" w:rsidRDefault="00AB57A0" w:rsidP="007D731C">
            <w:pPr>
              <w:jc w:val="center"/>
              <w:rPr>
                <w:rFonts w:ascii="Times New Roman" w:hAnsi="Times New Roman" w:cs="Times New Roman"/>
                <w:lang w:val="uk-UA"/>
              </w:rPr>
            </w:pPr>
          </w:p>
        </w:tc>
        <w:tc>
          <w:tcPr>
            <w:tcW w:w="86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w:t>
            </w:r>
          </w:p>
        </w:tc>
        <w:tc>
          <w:tcPr>
            <w:tcW w:w="2241" w:type="dxa"/>
          </w:tcPr>
          <w:p w:rsidR="00AB57A0" w:rsidRPr="0015392D" w:rsidRDefault="00AB57A0" w:rsidP="007D731C">
            <w:pPr>
              <w:pStyle w:val="31"/>
              <w:shd w:val="clear" w:color="auto" w:fill="auto"/>
              <w:jc w:val="center"/>
              <w:rPr>
                <w:sz w:val="22"/>
                <w:szCs w:val="22"/>
              </w:rPr>
            </w:pPr>
            <w:r w:rsidRPr="0015392D">
              <w:rPr>
                <w:rStyle w:val="95pt0pt0"/>
                <w:sz w:val="22"/>
                <w:szCs w:val="22"/>
              </w:rPr>
              <w:t xml:space="preserve">Знання керівниками вимог правил пожежної безпеки, правил поведінки та дій при виникненні аварійних ситуацій </w:t>
            </w:r>
            <w:r w:rsidRPr="0015392D">
              <w:rPr>
                <w:rStyle w:val="95pt0pt0"/>
                <w:sz w:val="22"/>
                <w:szCs w:val="22"/>
              </w:rPr>
              <w:lastRenderedPageBreak/>
              <w:t>стихійних лих та НС та надані першої медичної допомоги</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8</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Виконання заходів, спрямованих на навчання населення основам </w:t>
            </w:r>
            <w:proofErr w:type="spellStart"/>
            <w:r w:rsidRPr="0015392D">
              <w:rPr>
                <w:rStyle w:val="95pt0pt0"/>
                <w:rFonts w:eastAsiaTheme="minorHAnsi"/>
              </w:rPr>
              <w:t>життєдіяльнос</w:t>
            </w:r>
            <w:proofErr w:type="spellEnd"/>
            <w:r w:rsidRPr="0015392D">
              <w:rPr>
                <w:rStyle w:val="95pt0pt0"/>
                <w:rFonts w:eastAsiaTheme="minorHAnsi"/>
              </w:rPr>
              <w:t xml:space="preserve"> ті, діям в екстремальних ситуаціях</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Організування проведення міського фестивалю дружин юних пожежних, змагань </w:t>
            </w:r>
            <w:proofErr w:type="spellStart"/>
            <w:r w:rsidRPr="0015392D">
              <w:rPr>
                <w:rStyle w:val="95pt0pt0"/>
                <w:rFonts w:eastAsiaTheme="minorHAnsi"/>
              </w:rPr>
              <w:t>пожежно</w:t>
            </w:r>
            <w:proofErr w:type="spellEnd"/>
            <w:r w:rsidRPr="0015392D">
              <w:rPr>
                <w:rStyle w:val="95pt0pt0"/>
                <w:rFonts w:eastAsiaTheme="minorHAnsi"/>
              </w:rPr>
              <w:t>-прикладного спорту, а також змагань юних рятувальників “Школа безпеки", забезпечення участі міських команд в заходах обласного рівня</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pStyle w:val="31"/>
              <w:shd w:val="clear" w:color="auto" w:fill="auto"/>
              <w:jc w:val="center"/>
              <w:rPr>
                <w:sz w:val="22"/>
                <w:szCs w:val="22"/>
              </w:rPr>
            </w:pPr>
            <w:r w:rsidRPr="0015392D">
              <w:rPr>
                <w:rStyle w:val="95pt0pt0"/>
                <w:sz w:val="22"/>
                <w:szCs w:val="22"/>
              </w:rPr>
              <w:t>Міська рада, Кременецький РВ Управління ДСНС України у Тернопільській області,</w:t>
            </w:r>
          </w:p>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5 Державна </w:t>
            </w:r>
            <w:proofErr w:type="spellStart"/>
            <w:r w:rsidRPr="0015392D">
              <w:rPr>
                <w:rStyle w:val="95pt0pt0"/>
                <w:rFonts w:eastAsiaTheme="minorHAnsi"/>
              </w:rPr>
              <w:t>пожежно</w:t>
            </w:r>
            <w:proofErr w:type="spellEnd"/>
            <w:r w:rsidRPr="0015392D">
              <w:rPr>
                <w:rStyle w:val="95pt0pt0"/>
                <w:rFonts w:eastAsiaTheme="minorHAnsi"/>
              </w:rPr>
              <w:t>- рятувальна частина Управління ДСНС України у Тернопільській області</w:t>
            </w:r>
          </w:p>
        </w:tc>
        <w:tc>
          <w:tcPr>
            <w:tcW w:w="1669"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міський бюджет</w:t>
            </w:r>
          </w:p>
          <w:p w:rsidR="00AB57A0" w:rsidRPr="0015392D" w:rsidRDefault="00AB57A0" w:rsidP="007D731C">
            <w:pPr>
              <w:rPr>
                <w:rFonts w:ascii="Times New Roman" w:hAnsi="Times New Roman" w:cs="Times New Roman"/>
                <w:lang w:val="uk-UA"/>
              </w:rPr>
            </w:pPr>
          </w:p>
        </w:tc>
        <w:tc>
          <w:tcPr>
            <w:tcW w:w="86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w:t>
            </w:r>
          </w:p>
        </w:tc>
        <w:tc>
          <w:tcPr>
            <w:tcW w:w="2241" w:type="dxa"/>
          </w:tcPr>
          <w:p w:rsidR="00AB57A0" w:rsidRPr="0015392D" w:rsidRDefault="00AB57A0" w:rsidP="007D731C">
            <w:pPr>
              <w:pStyle w:val="31"/>
              <w:shd w:val="clear" w:color="auto" w:fill="auto"/>
              <w:jc w:val="center"/>
              <w:rPr>
                <w:sz w:val="22"/>
                <w:szCs w:val="22"/>
              </w:rPr>
            </w:pPr>
            <w:r w:rsidRPr="0015392D">
              <w:rPr>
                <w:rStyle w:val="95pt0pt0"/>
                <w:sz w:val="22"/>
                <w:szCs w:val="22"/>
              </w:rPr>
              <w:t>Формування у дітей та підлітків відповідального ставлення до особистої і колективної безпеки, здобуття практичних навичок та умінь поведінки в екстремальних ситуаціях</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9</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Виконання заходів, спрямованих на навчання населення основам </w:t>
            </w:r>
            <w:proofErr w:type="spellStart"/>
            <w:r w:rsidRPr="0015392D">
              <w:rPr>
                <w:rStyle w:val="95pt0pt0"/>
                <w:rFonts w:eastAsiaTheme="minorHAnsi"/>
              </w:rPr>
              <w:t>життєдіяльнос</w:t>
            </w:r>
            <w:proofErr w:type="spellEnd"/>
            <w:r w:rsidRPr="0015392D">
              <w:rPr>
                <w:rStyle w:val="95pt0pt0"/>
                <w:rFonts w:eastAsiaTheme="minorHAnsi"/>
              </w:rPr>
              <w:t xml:space="preserve"> ті, діям в екстремальних ситуаціях</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На базі навчально- методичного центру з питань безпеки життєдіяльності У ДСНС України в Тернопільській області забезпечення підготовки і перепідготовки керівників і спеціалістів з питань пожежної безпеки та цивільного захисту</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Міська рада</w:t>
            </w:r>
          </w:p>
        </w:tc>
        <w:tc>
          <w:tcPr>
            <w:tcW w:w="1669"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Міський бюджет</w:t>
            </w:r>
          </w:p>
        </w:tc>
        <w:tc>
          <w:tcPr>
            <w:tcW w:w="86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3</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3</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3</w:t>
            </w: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Знання керівників та спеціалістів вимог чинного законодавства у сфері пожежної техногенної безпеки та цивільного захисту</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10</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 пожежної та техногенної безпеки</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Проведення пропаганди безпеки життєдіяльності серед населення міста, навчання громадян основам безпечної життєдіяльності через засоби масової інформації, соціальної реклами під час проведення масових заходів. Сприяння в розміщенні на </w:t>
            </w:r>
            <w:r w:rsidRPr="0015392D">
              <w:rPr>
                <w:rStyle w:val="95pt0pt0"/>
                <w:rFonts w:eastAsiaTheme="minorHAnsi"/>
              </w:rPr>
              <w:lastRenderedPageBreak/>
              <w:t>рекламних щитах відповідного інформаційного змісту</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Міська рада, Кременецький РВ Управління ДСНС України у Тернопільській області</w:t>
            </w:r>
          </w:p>
        </w:tc>
        <w:tc>
          <w:tcPr>
            <w:tcW w:w="1669"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Не потребує фінансування</w:t>
            </w: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Формування у громадян відповідального ставлення до особистої та колективної безпеки</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11</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 та техногенної безпеки</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При необхідності, проведення заслуховування на міській комісії з питань ТЕБ та НС керівників потенційно-небезпечних об’єктів та об’єктів підвищеної небезпеки, щодо дотримання ними вимог законодавства у сфері цивільного захисту та техногенної безпеки, створення об’єктових матеріальних резервів для запобігання та ліквідації наслідків надзвичайних ситуацій</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Міська рада, Кременецький РВ Управління ДСНС України у Тернопільській області</w:t>
            </w:r>
          </w:p>
        </w:tc>
        <w:tc>
          <w:tcPr>
            <w:tcW w:w="1669"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не потребує фінансування</w:t>
            </w: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Дотримання вимог законодавства у сфері цивільного захисту керівниками потенційно небезпечних об’єкта та об’єктах підвищеної небезпеки</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12</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 та техногенної безпеки</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Подання пропозицій щодо обстеження окремих територій розташованих на території міста на факт наявності вибухонебезпечних предметів часів минулих війн, а також організації їх безпечного транспортування та знешкодження,</w:t>
            </w:r>
          </w:p>
          <w:p w:rsidR="00AB57A0" w:rsidRPr="0015392D" w:rsidRDefault="00AB57A0" w:rsidP="007D731C">
            <w:pPr>
              <w:rPr>
                <w:rFonts w:ascii="Times New Roman" w:hAnsi="Times New Roman" w:cs="Times New Roman"/>
                <w:lang w:val="uk-UA"/>
              </w:rPr>
            </w:pPr>
            <w:r w:rsidRPr="0015392D">
              <w:rPr>
                <w:rStyle w:val="95pt0pt0"/>
                <w:rFonts w:eastAsiaTheme="minorHAnsi"/>
              </w:rPr>
              <w:t>ініціювання розгляду та вирішення питання забезпечення групи піротехнічних робіт Управління паливно- мастильними матеріалами для виконання робіт за призначенням</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Міська рада, Кременецький РВ Управління ДСНС України у Тернопільській області, АРЗ СП Управління ДСНС України у Тернопільській області</w:t>
            </w:r>
          </w:p>
        </w:tc>
        <w:tc>
          <w:tcPr>
            <w:tcW w:w="1669"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Міський бюджет</w:t>
            </w:r>
          </w:p>
        </w:tc>
        <w:tc>
          <w:tcPr>
            <w:tcW w:w="86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w:t>
            </w:r>
          </w:p>
        </w:tc>
        <w:tc>
          <w:tcPr>
            <w:tcW w:w="2241" w:type="dxa"/>
          </w:tcPr>
          <w:p w:rsidR="00AB57A0" w:rsidRPr="0015392D" w:rsidRDefault="00AB57A0" w:rsidP="007D731C">
            <w:pPr>
              <w:pStyle w:val="31"/>
              <w:shd w:val="clear" w:color="auto" w:fill="auto"/>
              <w:spacing w:line="226" w:lineRule="exact"/>
              <w:jc w:val="center"/>
              <w:rPr>
                <w:sz w:val="22"/>
                <w:szCs w:val="22"/>
              </w:rPr>
            </w:pPr>
            <w:r w:rsidRPr="0015392D">
              <w:rPr>
                <w:rStyle w:val="95pt0pt0"/>
                <w:sz w:val="22"/>
                <w:szCs w:val="22"/>
              </w:rPr>
              <w:t>Забезпечення робіт з знешкодження вибухонебезпечних предметів на території громади</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13</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Організування комплексних перевірок та оглядів- конкурсів захисних споруд цивільного, захисту розташованих на території громади</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Міська рада, Кременецький РВ Управління ДСНС України у Тернопільській області</w:t>
            </w:r>
          </w:p>
        </w:tc>
        <w:tc>
          <w:tcPr>
            <w:tcW w:w="1669"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кошти </w:t>
            </w:r>
            <w:proofErr w:type="spellStart"/>
            <w:r w:rsidRPr="0015392D">
              <w:rPr>
                <w:rStyle w:val="95pt0pt0"/>
                <w:rFonts w:eastAsiaTheme="minorHAnsi"/>
              </w:rPr>
              <w:t>балансоутримува</w:t>
            </w:r>
            <w:proofErr w:type="spellEnd"/>
            <w:r w:rsidRPr="0015392D">
              <w:rPr>
                <w:rStyle w:val="95pt0pt0"/>
                <w:rFonts w:eastAsiaTheme="minorHAnsi"/>
              </w:rPr>
              <w:t xml:space="preserve">- </w:t>
            </w:r>
            <w:proofErr w:type="spellStart"/>
            <w:r w:rsidRPr="0015392D">
              <w:rPr>
                <w:rStyle w:val="95pt0pt0"/>
                <w:rFonts w:eastAsiaTheme="minorHAnsi"/>
              </w:rPr>
              <w:t>чів</w:t>
            </w:r>
            <w:proofErr w:type="spellEnd"/>
            <w:r w:rsidRPr="0015392D">
              <w:rPr>
                <w:rStyle w:val="95pt0pt0"/>
                <w:rFonts w:eastAsiaTheme="minorHAnsi"/>
              </w:rPr>
              <w:t xml:space="preserve"> захисних споруд цивільного захисту</w:t>
            </w: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Належне утримання захисних споруд цивільного захисту</w:t>
            </w:r>
          </w:p>
          <w:p w:rsidR="00AB57A0" w:rsidRPr="0015392D" w:rsidRDefault="00AB57A0" w:rsidP="007D731C">
            <w:pPr>
              <w:rPr>
                <w:rFonts w:ascii="Times New Roman" w:hAnsi="Times New Roman" w:cs="Times New Roman"/>
                <w:lang w:val="uk-UA"/>
              </w:rPr>
            </w:pPr>
          </w:p>
        </w:tc>
      </w:tr>
      <w:tr w:rsidR="00AB57A0" w:rsidRPr="00E8400E"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14</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3 метою забезпечення високого рівня боєздатності </w:t>
            </w:r>
            <w:proofErr w:type="spellStart"/>
            <w:r w:rsidRPr="0015392D">
              <w:rPr>
                <w:rStyle w:val="95pt0pt0"/>
                <w:rFonts w:eastAsiaTheme="minorHAnsi"/>
              </w:rPr>
              <w:t>оперативно</w:t>
            </w:r>
            <w:proofErr w:type="spellEnd"/>
            <w:r w:rsidRPr="0015392D">
              <w:rPr>
                <w:rStyle w:val="95pt0pt0"/>
                <w:rFonts w:eastAsiaTheme="minorHAnsi"/>
              </w:rPr>
              <w:t>-рятувальних підрозділів, передбачення можливості ж забезпечення спеціальним одягом, спорядженням та аварійно- рятувальним обладнанням, утримання аварійно- рятувальної техніки</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pStyle w:val="31"/>
              <w:shd w:val="clear" w:color="auto" w:fill="auto"/>
              <w:spacing w:line="226" w:lineRule="exact"/>
              <w:jc w:val="center"/>
              <w:rPr>
                <w:sz w:val="22"/>
                <w:szCs w:val="22"/>
              </w:rPr>
            </w:pPr>
            <w:r w:rsidRPr="0015392D">
              <w:rPr>
                <w:rStyle w:val="95pt0pt0"/>
                <w:sz w:val="22"/>
                <w:szCs w:val="22"/>
              </w:rPr>
              <w:t>Міська рада,</w:t>
            </w:r>
          </w:p>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5 Державна </w:t>
            </w:r>
            <w:proofErr w:type="spellStart"/>
            <w:r w:rsidRPr="0015392D">
              <w:rPr>
                <w:rStyle w:val="95pt0pt0"/>
                <w:rFonts w:eastAsiaTheme="minorHAnsi"/>
              </w:rPr>
              <w:t>пожежно</w:t>
            </w:r>
            <w:proofErr w:type="spellEnd"/>
            <w:r w:rsidRPr="0015392D">
              <w:rPr>
                <w:rStyle w:val="95pt0pt0"/>
                <w:rFonts w:eastAsiaTheme="minorHAnsi"/>
              </w:rPr>
              <w:t>- рятувальна частина Управління ДСНС України у Тернопільській області</w:t>
            </w:r>
          </w:p>
        </w:tc>
        <w:tc>
          <w:tcPr>
            <w:tcW w:w="1669"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міський бюджет</w:t>
            </w:r>
          </w:p>
        </w:tc>
        <w:tc>
          <w:tcPr>
            <w:tcW w:w="86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120</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120</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120</w:t>
            </w: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Забезпечення </w:t>
            </w:r>
            <w:proofErr w:type="spellStart"/>
            <w:r w:rsidRPr="0015392D">
              <w:rPr>
                <w:rStyle w:val="95pt0pt0"/>
                <w:rFonts w:eastAsiaTheme="minorHAnsi"/>
              </w:rPr>
              <w:t>оперативно</w:t>
            </w:r>
            <w:proofErr w:type="spellEnd"/>
            <w:r w:rsidRPr="0015392D">
              <w:rPr>
                <w:rStyle w:val="95pt0pt0"/>
                <w:rFonts w:eastAsiaTheme="minorHAnsi"/>
              </w:rPr>
              <w:t xml:space="preserve"> рятувальних підрозділів спеціальним одягом, спорядженням та аварійно- рятувальним обладнанням, належне утримання аварійно-рятувальної техніки</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15</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Створення матеріального резерву для запобігання та ліквідації наслідків надзвичайних ситуацій відповідно до номенклатури</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jc w:val="center"/>
              <w:rPr>
                <w:rFonts w:ascii="Times New Roman" w:hAnsi="Times New Roman" w:cs="Times New Roman"/>
                <w:lang w:val="uk-UA"/>
              </w:rPr>
            </w:pPr>
            <w:r w:rsidRPr="0015392D">
              <w:rPr>
                <w:rStyle w:val="95pt0pt0"/>
                <w:rFonts w:eastAsiaTheme="minorHAnsi"/>
              </w:rPr>
              <w:t>Міська рада</w:t>
            </w:r>
          </w:p>
        </w:tc>
        <w:tc>
          <w:tcPr>
            <w:tcW w:w="1669" w:type="dxa"/>
          </w:tcPr>
          <w:p w:rsidR="00AB57A0" w:rsidRPr="0015392D" w:rsidRDefault="00AB57A0" w:rsidP="007D731C">
            <w:pPr>
              <w:jc w:val="center"/>
              <w:rPr>
                <w:rFonts w:ascii="Times New Roman" w:hAnsi="Times New Roman" w:cs="Times New Roman"/>
                <w:lang w:val="uk-UA"/>
              </w:rPr>
            </w:pPr>
            <w:r w:rsidRPr="0015392D">
              <w:rPr>
                <w:rStyle w:val="95pt0pt0"/>
                <w:rFonts w:eastAsiaTheme="minorHAnsi"/>
              </w:rPr>
              <w:t>міський бюджет</w:t>
            </w:r>
          </w:p>
        </w:tc>
        <w:tc>
          <w:tcPr>
            <w:tcW w:w="86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55</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55</w:t>
            </w:r>
          </w:p>
        </w:tc>
        <w:tc>
          <w:tcPr>
            <w:tcW w:w="75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55</w:t>
            </w: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Забезпечення безпечних умов проживання населення, запобігання травмування та загибелі населення</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16</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 та техногенної . безпеки</w:t>
            </w:r>
          </w:p>
        </w:tc>
        <w:tc>
          <w:tcPr>
            <w:tcW w:w="3097" w:type="dxa"/>
          </w:tcPr>
          <w:p w:rsidR="00AB57A0" w:rsidRPr="0015392D" w:rsidRDefault="00AB57A0" w:rsidP="007D731C">
            <w:pPr>
              <w:pStyle w:val="31"/>
              <w:shd w:val="clear" w:color="auto" w:fill="auto"/>
              <w:jc w:val="center"/>
              <w:rPr>
                <w:sz w:val="22"/>
                <w:szCs w:val="22"/>
                <w:lang w:val="uk-UA"/>
              </w:rPr>
            </w:pPr>
            <w:r w:rsidRPr="0015392D">
              <w:rPr>
                <w:rStyle w:val="95pt0pt0"/>
                <w:sz w:val="22"/>
                <w:szCs w:val="22"/>
              </w:rPr>
              <w:t>Визначення рівня розвитку небезпечних екзогенних геологічних процесів, а саме, - явищ просідання та провалів земної поверхні центральної частини міста, явища суфозії, зсувних процесів, карсту, заболочення, вивчення їх специфіки, механізму та динаміки</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Міська рада, Кременецький РВ Управління ДСНС України у Тернопільській області</w:t>
            </w:r>
          </w:p>
        </w:tc>
        <w:tc>
          <w:tcPr>
            <w:tcW w:w="1669" w:type="dxa"/>
          </w:tcPr>
          <w:p w:rsidR="00AB57A0" w:rsidRPr="0015392D" w:rsidRDefault="00AB57A0" w:rsidP="007D731C">
            <w:pPr>
              <w:pStyle w:val="31"/>
              <w:shd w:val="clear" w:color="auto" w:fill="auto"/>
              <w:jc w:val="center"/>
              <w:rPr>
                <w:sz w:val="22"/>
                <w:szCs w:val="22"/>
              </w:rPr>
            </w:pPr>
            <w:r w:rsidRPr="0015392D">
              <w:rPr>
                <w:rStyle w:val="95pt0pt0"/>
                <w:sz w:val="22"/>
                <w:szCs w:val="22"/>
              </w:rPr>
              <w:t>в межах кошторисних призначень</w:t>
            </w: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Прогнозування надзвичайних ситуацій на території міста пов’язаних з геологічними процесами</w:t>
            </w:r>
          </w:p>
          <w:p w:rsidR="00AB57A0" w:rsidRPr="0015392D" w:rsidRDefault="00AB57A0" w:rsidP="007D731C">
            <w:pPr>
              <w:rPr>
                <w:rFonts w:ascii="Times New Roman" w:hAnsi="Times New Roman" w:cs="Times New Roman"/>
                <w:lang w:val="uk-UA"/>
              </w:rPr>
            </w:pP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17</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цивільного захисту</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Здійснення інвентаризації захисних споруд цивільного захисту</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Керівники об’єктів, на балансі котрих знаходяться захисні споруди.</w:t>
            </w:r>
          </w:p>
        </w:tc>
        <w:tc>
          <w:tcPr>
            <w:tcW w:w="1669" w:type="dxa"/>
          </w:tcPr>
          <w:p w:rsidR="00AB57A0" w:rsidRPr="0015392D" w:rsidRDefault="00AB57A0" w:rsidP="007D731C">
            <w:pPr>
              <w:jc w:val="center"/>
              <w:rPr>
                <w:rFonts w:ascii="Times New Roman" w:hAnsi="Times New Roman" w:cs="Times New Roman"/>
                <w:lang w:val="uk-UA"/>
              </w:rPr>
            </w:pPr>
            <w:r w:rsidRPr="0015392D">
              <w:rPr>
                <w:rStyle w:val="95pt0pt0"/>
                <w:rFonts w:eastAsiaTheme="minorHAnsi"/>
              </w:rPr>
              <w:t>балансоутримувач і захисних споруд цивільного захисту</w:t>
            </w: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Забезпечення утримання фонду захисних споруд цивільного захисту</w:t>
            </w:r>
          </w:p>
        </w:tc>
      </w:tr>
      <w:tr w:rsidR="00AB57A0" w:rsidRPr="0015392D" w:rsidTr="007D731C">
        <w:tc>
          <w:tcPr>
            <w:tcW w:w="510"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18</w:t>
            </w:r>
          </w:p>
        </w:tc>
        <w:tc>
          <w:tcPr>
            <w:tcW w:w="202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Заходи з пожежної безпеки</w:t>
            </w:r>
          </w:p>
        </w:tc>
        <w:tc>
          <w:tcPr>
            <w:tcW w:w="309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Проведення аналізу стану забезпечення пожежної безпеки в населених пунктах установах та організаціях, розроблення за результатами аналізу комплексного плану заходів із запобігання </w:t>
            </w:r>
            <w:r w:rsidRPr="0015392D">
              <w:rPr>
                <w:rStyle w:val="95pt0pt0"/>
                <w:rFonts w:eastAsiaTheme="minorHAnsi"/>
              </w:rPr>
              <w:lastRenderedPageBreak/>
              <w:t>пожежам та загибелі на них людей</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2020-2022 роки</w:t>
            </w:r>
          </w:p>
        </w:tc>
        <w:tc>
          <w:tcPr>
            <w:tcW w:w="1557"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Міська рада, Кременецький РВ Управління ДСНС України в Тернопільській області</w:t>
            </w:r>
          </w:p>
        </w:tc>
        <w:tc>
          <w:tcPr>
            <w:tcW w:w="1669"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не потребує фінансування</w:t>
            </w:r>
          </w:p>
        </w:tc>
        <w:tc>
          <w:tcPr>
            <w:tcW w:w="865"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750" w:type="dxa"/>
          </w:tcPr>
          <w:p w:rsidR="00AB57A0" w:rsidRPr="0015392D" w:rsidRDefault="00AB57A0" w:rsidP="007D731C">
            <w:pPr>
              <w:rPr>
                <w:rFonts w:ascii="Times New Roman" w:hAnsi="Times New Roman" w:cs="Times New Roman"/>
                <w:lang w:val="uk-UA"/>
              </w:rPr>
            </w:pPr>
          </w:p>
        </w:tc>
        <w:tc>
          <w:tcPr>
            <w:tcW w:w="2241" w:type="dxa"/>
          </w:tcPr>
          <w:p w:rsidR="00AB57A0" w:rsidRPr="0015392D" w:rsidRDefault="00AB57A0" w:rsidP="007D731C">
            <w:pPr>
              <w:rPr>
                <w:rFonts w:ascii="Times New Roman" w:hAnsi="Times New Roman" w:cs="Times New Roman"/>
                <w:lang w:val="uk-UA"/>
              </w:rPr>
            </w:pPr>
            <w:r w:rsidRPr="0015392D">
              <w:rPr>
                <w:rStyle w:val="95pt0pt0"/>
                <w:rFonts w:eastAsiaTheme="minorHAnsi"/>
              </w:rPr>
              <w:t xml:space="preserve">За результатами проведеного аналізу стану забезпечення пожежної безпеки в населених пунктах (в </w:t>
            </w:r>
            <w:proofErr w:type="spellStart"/>
            <w:r w:rsidRPr="0015392D">
              <w:rPr>
                <w:rStyle w:val="95pt0pt0"/>
                <w:rFonts w:eastAsiaTheme="minorHAnsi"/>
              </w:rPr>
              <w:t>т.ч</w:t>
            </w:r>
            <w:proofErr w:type="spellEnd"/>
            <w:r w:rsidRPr="0015392D">
              <w:rPr>
                <w:rStyle w:val="95pt0pt0"/>
                <w:rFonts w:eastAsiaTheme="minorHAnsi"/>
              </w:rPr>
              <w:t xml:space="preserve">. на підприємствах, в установах та </w:t>
            </w:r>
            <w:r w:rsidRPr="0015392D">
              <w:rPr>
                <w:rStyle w:val="95pt0pt0"/>
                <w:rFonts w:eastAsiaTheme="minorHAnsi"/>
              </w:rPr>
              <w:lastRenderedPageBreak/>
              <w:t>організаціях) розробляється комплексний план заходів із запобігання пожежам, загибелі на них людей та нанесення матеріальних збитків</w:t>
            </w:r>
          </w:p>
        </w:tc>
      </w:tr>
      <w:tr w:rsidR="00AB57A0" w:rsidRPr="0015392D" w:rsidTr="007D731C">
        <w:trPr>
          <w:gridAfter w:val="6"/>
          <w:wAfter w:w="7832" w:type="dxa"/>
        </w:trPr>
        <w:tc>
          <w:tcPr>
            <w:tcW w:w="5634" w:type="dxa"/>
            <w:gridSpan w:val="3"/>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lastRenderedPageBreak/>
              <w:t>Всього по програмі</w:t>
            </w:r>
          </w:p>
        </w:tc>
        <w:tc>
          <w:tcPr>
            <w:tcW w:w="1555" w:type="dxa"/>
          </w:tcPr>
          <w:p w:rsidR="00AB57A0" w:rsidRPr="0015392D" w:rsidRDefault="00AB57A0" w:rsidP="007D731C">
            <w:pPr>
              <w:rPr>
                <w:rFonts w:ascii="Times New Roman" w:hAnsi="Times New Roman" w:cs="Times New Roman"/>
                <w:lang w:val="uk-UA"/>
              </w:rPr>
            </w:pPr>
            <w:r w:rsidRPr="0015392D">
              <w:rPr>
                <w:rFonts w:ascii="Times New Roman" w:hAnsi="Times New Roman" w:cs="Times New Roman"/>
                <w:lang w:val="uk-UA"/>
              </w:rPr>
              <w:t>579</w:t>
            </w:r>
          </w:p>
        </w:tc>
      </w:tr>
    </w:tbl>
    <w:p w:rsidR="00AB57A0" w:rsidRPr="0015392D" w:rsidRDefault="00AB57A0" w:rsidP="00AB57A0">
      <w:pPr>
        <w:rPr>
          <w:rFonts w:ascii="Times New Roman" w:hAnsi="Times New Roman" w:cs="Times New Roman"/>
        </w:rPr>
      </w:pPr>
    </w:p>
    <w:p w:rsidR="00281AF5" w:rsidRDefault="00281AF5"/>
    <w:sectPr w:rsidR="00281AF5" w:rsidSect="00AB57A0">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3FCB"/>
    <w:multiLevelType w:val="multilevel"/>
    <w:tmpl w:val="FC8E5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2A153B"/>
    <w:multiLevelType w:val="multilevel"/>
    <w:tmpl w:val="54EC6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493417"/>
    <w:multiLevelType w:val="multilevel"/>
    <w:tmpl w:val="2E1E9AF6"/>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0B0975"/>
    <w:multiLevelType w:val="multilevel"/>
    <w:tmpl w:val="13EECF5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
    <w:nsid w:val="54AD37CD"/>
    <w:multiLevelType w:val="multilevel"/>
    <w:tmpl w:val="DCF43FCE"/>
    <w:lvl w:ilvl="0">
      <w:start w:val="6"/>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E2"/>
    <w:rsid w:val="000801F9"/>
    <w:rsid w:val="001A06E7"/>
    <w:rsid w:val="001E3DD9"/>
    <w:rsid w:val="00281AF5"/>
    <w:rsid w:val="00441A16"/>
    <w:rsid w:val="00451366"/>
    <w:rsid w:val="004A4744"/>
    <w:rsid w:val="005270DF"/>
    <w:rsid w:val="00565D4C"/>
    <w:rsid w:val="005805FE"/>
    <w:rsid w:val="00877F2E"/>
    <w:rsid w:val="008E4AB2"/>
    <w:rsid w:val="008F6EE2"/>
    <w:rsid w:val="00AB57A0"/>
    <w:rsid w:val="00BE3569"/>
    <w:rsid w:val="00C32901"/>
    <w:rsid w:val="00CF6640"/>
    <w:rsid w:val="00E9473E"/>
    <w:rsid w:val="00F541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6EE2"/>
    <w:rPr>
      <w:b/>
      <w:bCs/>
    </w:rPr>
  </w:style>
  <w:style w:type="character" w:customStyle="1" w:styleId="3">
    <w:name w:val="Основной текст (3)_"/>
    <w:basedOn w:val="a0"/>
    <w:link w:val="30"/>
    <w:rsid w:val="008F6EE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8F6EE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8F6EE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8F6EE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8F6EE2"/>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8F6EE2"/>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character" w:customStyle="1" w:styleId="1">
    <w:name w:val="Заголовок №1_"/>
    <w:basedOn w:val="a0"/>
    <w:link w:val="10"/>
    <w:rsid w:val="008F6EE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F6EE2"/>
    <w:pPr>
      <w:widowControl w:val="0"/>
      <w:shd w:val="clear" w:color="auto" w:fill="FFFFFF"/>
      <w:spacing w:after="0" w:line="278" w:lineRule="exact"/>
      <w:jc w:val="center"/>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1A06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06E7"/>
    <w:rPr>
      <w:rFonts w:ascii="Segoe UI" w:hAnsi="Segoe UI" w:cs="Segoe UI"/>
      <w:sz w:val="18"/>
      <w:szCs w:val="18"/>
    </w:rPr>
  </w:style>
  <w:style w:type="character" w:customStyle="1" w:styleId="a6">
    <w:name w:val="Основной текст_"/>
    <w:basedOn w:val="a0"/>
    <w:link w:val="31"/>
    <w:rsid w:val="00281AF5"/>
    <w:rPr>
      <w:rFonts w:ascii="Times New Roman" w:eastAsia="Times New Roman" w:hAnsi="Times New Roman" w:cs="Times New Roman"/>
      <w:spacing w:val="-4"/>
      <w:sz w:val="18"/>
      <w:szCs w:val="18"/>
      <w:shd w:val="clear" w:color="auto" w:fill="FFFFFF"/>
    </w:rPr>
  </w:style>
  <w:style w:type="paragraph" w:customStyle="1" w:styleId="31">
    <w:name w:val="Основной текст3"/>
    <w:basedOn w:val="a"/>
    <w:link w:val="a6"/>
    <w:rsid w:val="00281AF5"/>
    <w:pPr>
      <w:widowControl w:val="0"/>
      <w:shd w:val="clear" w:color="auto" w:fill="FFFFFF"/>
      <w:spacing w:after="0" w:line="230" w:lineRule="exact"/>
    </w:pPr>
    <w:rPr>
      <w:rFonts w:ascii="Times New Roman" w:eastAsia="Times New Roman" w:hAnsi="Times New Roman" w:cs="Times New Roman"/>
      <w:spacing w:val="-4"/>
      <w:sz w:val="18"/>
      <w:szCs w:val="18"/>
    </w:rPr>
  </w:style>
  <w:style w:type="character" w:customStyle="1" w:styleId="0pt">
    <w:name w:val="Основной текст + Полужирный;Интервал 0 pt"/>
    <w:basedOn w:val="a6"/>
    <w:rsid w:val="00281AF5"/>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uk-UA"/>
    </w:rPr>
  </w:style>
  <w:style w:type="character" w:customStyle="1" w:styleId="11">
    <w:name w:val="Основной текст1"/>
    <w:basedOn w:val="a6"/>
    <w:rsid w:val="00281AF5"/>
    <w:rPr>
      <w:rFonts w:ascii="Times New Roman" w:eastAsia="Times New Roman" w:hAnsi="Times New Roman" w:cs="Times New Roman"/>
      <w:b w:val="0"/>
      <w:bCs w:val="0"/>
      <w:i w:val="0"/>
      <w:iCs w:val="0"/>
      <w:smallCaps w:val="0"/>
      <w:strike w:val="0"/>
      <w:color w:val="000000"/>
      <w:spacing w:val="-4"/>
      <w:w w:val="100"/>
      <w:position w:val="0"/>
      <w:sz w:val="18"/>
      <w:szCs w:val="18"/>
      <w:u w:val="none"/>
      <w:shd w:val="clear" w:color="auto" w:fill="FFFFFF"/>
      <w:lang w:val="uk-UA"/>
    </w:rPr>
  </w:style>
  <w:style w:type="character" w:customStyle="1" w:styleId="95pt0pt">
    <w:name w:val="Основной текст + 9;5 pt;Полужирный;Интервал 0 pt"/>
    <w:basedOn w:val="a6"/>
    <w:rsid w:val="00281AF5"/>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uk-UA"/>
    </w:rPr>
  </w:style>
  <w:style w:type="character" w:customStyle="1" w:styleId="0pt0">
    <w:name w:val="Основной текст + Полужирный;Курсив;Интервал 0 pt"/>
    <w:basedOn w:val="a6"/>
    <w:rsid w:val="00281AF5"/>
    <w:rPr>
      <w:rFonts w:ascii="Times New Roman" w:eastAsia="Times New Roman" w:hAnsi="Times New Roman" w:cs="Times New Roman"/>
      <w:b/>
      <w:bCs/>
      <w:i/>
      <w:iCs/>
      <w:smallCaps w:val="0"/>
      <w:strike w:val="0"/>
      <w:color w:val="000000"/>
      <w:spacing w:val="7"/>
      <w:w w:val="100"/>
      <w:position w:val="0"/>
      <w:sz w:val="18"/>
      <w:szCs w:val="18"/>
      <w:u w:val="none"/>
      <w:shd w:val="clear" w:color="auto" w:fill="FFFFFF"/>
      <w:lang w:val="uk-UA"/>
    </w:rPr>
  </w:style>
  <w:style w:type="character" w:customStyle="1" w:styleId="22">
    <w:name w:val="Основной текст2"/>
    <w:basedOn w:val="a6"/>
    <w:rsid w:val="00281AF5"/>
    <w:rPr>
      <w:rFonts w:ascii="Times New Roman" w:eastAsia="Times New Roman" w:hAnsi="Times New Roman" w:cs="Times New Roman"/>
      <w:b w:val="0"/>
      <w:bCs w:val="0"/>
      <w:i w:val="0"/>
      <w:iCs w:val="0"/>
      <w:smallCaps w:val="0"/>
      <w:strike w:val="0"/>
      <w:color w:val="000000"/>
      <w:spacing w:val="-4"/>
      <w:w w:val="100"/>
      <w:position w:val="0"/>
      <w:sz w:val="18"/>
      <w:szCs w:val="18"/>
      <w:u w:val="single"/>
      <w:shd w:val="clear" w:color="auto" w:fill="FFFFFF"/>
      <w:lang w:val="uk-UA"/>
    </w:rPr>
  </w:style>
  <w:style w:type="table" w:styleId="a7">
    <w:name w:val="Table Grid"/>
    <w:basedOn w:val="a1"/>
    <w:uiPriority w:val="39"/>
    <w:rsid w:val="00AB57A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pt0">
    <w:name w:val="Основной текст + 9;5 pt;Интервал 0 pt"/>
    <w:basedOn w:val="a0"/>
    <w:rsid w:val="00AB57A0"/>
    <w:rPr>
      <w:rFonts w:ascii="Times New Roman" w:eastAsia="Times New Roman" w:hAnsi="Times New Roman" w:cs="Times New Roman"/>
      <w:color w:val="000000"/>
      <w:spacing w:val="-3"/>
      <w:w w:val="100"/>
      <w:position w:val="0"/>
      <w:sz w:val="19"/>
      <w:szCs w:val="19"/>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6EE2"/>
    <w:rPr>
      <w:b/>
      <w:bCs/>
    </w:rPr>
  </w:style>
  <w:style w:type="character" w:customStyle="1" w:styleId="3">
    <w:name w:val="Основной текст (3)_"/>
    <w:basedOn w:val="a0"/>
    <w:link w:val="30"/>
    <w:rsid w:val="008F6EE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8F6EE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8F6EE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8F6EE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8F6EE2"/>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8F6EE2"/>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character" w:customStyle="1" w:styleId="1">
    <w:name w:val="Заголовок №1_"/>
    <w:basedOn w:val="a0"/>
    <w:link w:val="10"/>
    <w:rsid w:val="008F6EE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F6EE2"/>
    <w:pPr>
      <w:widowControl w:val="0"/>
      <w:shd w:val="clear" w:color="auto" w:fill="FFFFFF"/>
      <w:spacing w:after="0" w:line="278" w:lineRule="exact"/>
      <w:jc w:val="center"/>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1A06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06E7"/>
    <w:rPr>
      <w:rFonts w:ascii="Segoe UI" w:hAnsi="Segoe UI" w:cs="Segoe UI"/>
      <w:sz w:val="18"/>
      <w:szCs w:val="18"/>
    </w:rPr>
  </w:style>
  <w:style w:type="character" w:customStyle="1" w:styleId="a6">
    <w:name w:val="Основной текст_"/>
    <w:basedOn w:val="a0"/>
    <w:link w:val="31"/>
    <w:rsid w:val="00281AF5"/>
    <w:rPr>
      <w:rFonts w:ascii="Times New Roman" w:eastAsia="Times New Roman" w:hAnsi="Times New Roman" w:cs="Times New Roman"/>
      <w:spacing w:val="-4"/>
      <w:sz w:val="18"/>
      <w:szCs w:val="18"/>
      <w:shd w:val="clear" w:color="auto" w:fill="FFFFFF"/>
    </w:rPr>
  </w:style>
  <w:style w:type="paragraph" w:customStyle="1" w:styleId="31">
    <w:name w:val="Основной текст3"/>
    <w:basedOn w:val="a"/>
    <w:link w:val="a6"/>
    <w:rsid w:val="00281AF5"/>
    <w:pPr>
      <w:widowControl w:val="0"/>
      <w:shd w:val="clear" w:color="auto" w:fill="FFFFFF"/>
      <w:spacing w:after="0" w:line="230" w:lineRule="exact"/>
    </w:pPr>
    <w:rPr>
      <w:rFonts w:ascii="Times New Roman" w:eastAsia="Times New Roman" w:hAnsi="Times New Roman" w:cs="Times New Roman"/>
      <w:spacing w:val="-4"/>
      <w:sz w:val="18"/>
      <w:szCs w:val="18"/>
    </w:rPr>
  </w:style>
  <w:style w:type="character" w:customStyle="1" w:styleId="0pt">
    <w:name w:val="Основной текст + Полужирный;Интервал 0 pt"/>
    <w:basedOn w:val="a6"/>
    <w:rsid w:val="00281AF5"/>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uk-UA"/>
    </w:rPr>
  </w:style>
  <w:style w:type="character" w:customStyle="1" w:styleId="11">
    <w:name w:val="Основной текст1"/>
    <w:basedOn w:val="a6"/>
    <w:rsid w:val="00281AF5"/>
    <w:rPr>
      <w:rFonts w:ascii="Times New Roman" w:eastAsia="Times New Roman" w:hAnsi="Times New Roman" w:cs="Times New Roman"/>
      <w:b w:val="0"/>
      <w:bCs w:val="0"/>
      <w:i w:val="0"/>
      <w:iCs w:val="0"/>
      <w:smallCaps w:val="0"/>
      <w:strike w:val="0"/>
      <w:color w:val="000000"/>
      <w:spacing w:val="-4"/>
      <w:w w:val="100"/>
      <w:position w:val="0"/>
      <w:sz w:val="18"/>
      <w:szCs w:val="18"/>
      <w:u w:val="none"/>
      <w:shd w:val="clear" w:color="auto" w:fill="FFFFFF"/>
      <w:lang w:val="uk-UA"/>
    </w:rPr>
  </w:style>
  <w:style w:type="character" w:customStyle="1" w:styleId="95pt0pt">
    <w:name w:val="Основной текст + 9;5 pt;Полужирный;Интервал 0 pt"/>
    <w:basedOn w:val="a6"/>
    <w:rsid w:val="00281AF5"/>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uk-UA"/>
    </w:rPr>
  </w:style>
  <w:style w:type="character" w:customStyle="1" w:styleId="0pt0">
    <w:name w:val="Основной текст + Полужирный;Курсив;Интервал 0 pt"/>
    <w:basedOn w:val="a6"/>
    <w:rsid w:val="00281AF5"/>
    <w:rPr>
      <w:rFonts w:ascii="Times New Roman" w:eastAsia="Times New Roman" w:hAnsi="Times New Roman" w:cs="Times New Roman"/>
      <w:b/>
      <w:bCs/>
      <w:i/>
      <w:iCs/>
      <w:smallCaps w:val="0"/>
      <w:strike w:val="0"/>
      <w:color w:val="000000"/>
      <w:spacing w:val="7"/>
      <w:w w:val="100"/>
      <w:position w:val="0"/>
      <w:sz w:val="18"/>
      <w:szCs w:val="18"/>
      <w:u w:val="none"/>
      <w:shd w:val="clear" w:color="auto" w:fill="FFFFFF"/>
      <w:lang w:val="uk-UA"/>
    </w:rPr>
  </w:style>
  <w:style w:type="character" w:customStyle="1" w:styleId="22">
    <w:name w:val="Основной текст2"/>
    <w:basedOn w:val="a6"/>
    <w:rsid w:val="00281AF5"/>
    <w:rPr>
      <w:rFonts w:ascii="Times New Roman" w:eastAsia="Times New Roman" w:hAnsi="Times New Roman" w:cs="Times New Roman"/>
      <w:b w:val="0"/>
      <w:bCs w:val="0"/>
      <w:i w:val="0"/>
      <w:iCs w:val="0"/>
      <w:smallCaps w:val="0"/>
      <w:strike w:val="0"/>
      <w:color w:val="000000"/>
      <w:spacing w:val="-4"/>
      <w:w w:val="100"/>
      <w:position w:val="0"/>
      <w:sz w:val="18"/>
      <w:szCs w:val="18"/>
      <w:u w:val="single"/>
      <w:shd w:val="clear" w:color="auto" w:fill="FFFFFF"/>
      <w:lang w:val="uk-UA"/>
    </w:rPr>
  </w:style>
  <w:style w:type="table" w:styleId="a7">
    <w:name w:val="Table Grid"/>
    <w:basedOn w:val="a1"/>
    <w:uiPriority w:val="39"/>
    <w:rsid w:val="00AB57A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pt0">
    <w:name w:val="Основной текст + 9;5 pt;Интервал 0 pt"/>
    <w:basedOn w:val="a0"/>
    <w:rsid w:val="00AB57A0"/>
    <w:rPr>
      <w:rFonts w:ascii="Times New Roman" w:eastAsia="Times New Roman" w:hAnsi="Times New Roman" w:cs="Times New Roman"/>
      <w:color w:val="000000"/>
      <w:spacing w:val="-3"/>
      <w:w w:val="100"/>
      <w:position w:val="0"/>
      <w:sz w:val="19"/>
      <w:szCs w:val="19"/>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3800</Words>
  <Characters>21662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PC015</cp:lastModifiedBy>
  <cp:revision>5</cp:revision>
  <cp:lastPrinted>2020-02-17T13:32:00Z</cp:lastPrinted>
  <dcterms:created xsi:type="dcterms:W3CDTF">2020-02-17T14:46:00Z</dcterms:created>
  <dcterms:modified xsi:type="dcterms:W3CDTF">2020-02-17T15:07:00Z</dcterms:modified>
</cp:coreProperties>
</file>