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42" w:rsidRPr="004D0572" w:rsidRDefault="00EB7942" w:rsidP="009C575C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A605813" wp14:editId="5D1FCD3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42" w:rsidRPr="002F0F71" w:rsidRDefault="00EB7942" w:rsidP="009C57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F71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EB7942" w:rsidRPr="002F0F71" w:rsidRDefault="00EB7942" w:rsidP="009C57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F71">
        <w:rPr>
          <w:rFonts w:ascii="Times New Roman" w:hAnsi="Times New Roman" w:cs="Times New Roman"/>
          <w:b/>
          <w:bCs/>
          <w:sz w:val="24"/>
          <w:szCs w:val="24"/>
        </w:rPr>
        <w:t>ПОЧАЇВСЬКА  МІСЬКА  РАДА</w:t>
      </w:r>
    </w:p>
    <w:p w:rsidR="00EB7942" w:rsidRPr="002F0F71" w:rsidRDefault="00EB7942" w:rsidP="009C575C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2F0F71">
        <w:rPr>
          <w:rFonts w:ascii="Times New Roman" w:hAnsi="Times New Roman" w:cs="Times New Roman"/>
          <w:b/>
          <w:bCs/>
          <w:sz w:val="24"/>
          <w:szCs w:val="24"/>
        </w:rPr>
        <w:t>СЬОМЕ  СКЛИКАННЯ</w:t>
      </w:r>
    </w:p>
    <w:p w:rsidR="00EB7942" w:rsidRPr="002F0F71" w:rsidRDefault="00B52A86" w:rsidP="009C5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П’ЯТДЕСЯТ </w:t>
      </w:r>
      <w:r w:rsidR="00EB7942" w:rsidRPr="002F0F71">
        <w:rPr>
          <w:rFonts w:ascii="Times New Roman" w:hAnsi="Times New Roman" w:cs="Times New Roman"/>
          <w:b/>
          <w:bCs/>
          <w:sz w:val="24"/>
          <w:szCs w:val="24"/>
        </w:rPr>
        <w:t xml:space="preserve"> ВОСЬМА  СЕСІЯ</w:t>
      </w:r>
    </w:p>
    <w:p w:rsidR="00EB7942" w:rsidRPr="00250A0B" w:rsidRDefault="00EB7942" w:rsidP="009C575C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EB7942" w:rsidRPr="00250A0B" w:rsidRDefault="00EB7942" w:rsidP="009C575C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EB7942" w:rsidRPr="004A7D42" w:rsidRDefault="004A7D42" w:rsidP="00EB7942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  <w:r w:rsidRPr="004A7D42">
        <w:rPr>
          <w:b/>
          <w:color w:val="000000"/>
          <w:sz w:val="24"/>
          <w:szCs w:val="24"/>
          <w:lang w:eastAsia="uk-UA" w:bidi="uk-UA"/>
        </w:rPr>
        <w:t xml:space="preserve">від « </w:t>
      </w:r>
      <w:r w:rsidR="00A30D22" w:rsidRPr="004A7D42">
        <w:rPr>
          <w:b/>
          <w:color w:val="000000"/>
          <w:sz w:val="24"/>
          <w:szCs w:val="24"/>
          <w:lang w:eastAsia="uk-UA" w:bidi="uk-UA"/>
        </w:rPr>
        <w:t xml:space="preserve"> </w:t>
      </w:r>
      <w:r w:rsidRPr="00B24CA8">
        <w:rPr>
          <w:b/>
          <w:color w:val="000000"/>
          <w:sz w:val="24"/>
          <w:szCs w:val="24"/>
          <w:lang w:eastAsia="uk-UA" w:bidi="uk-UA"/>
        </w:rPr>
        <w:t xml:space="preserve">   </w:t>
      </w:r>
      <w:r w:rsidR="00EB7942" w:rsidRPr="004A7D42">
        <w:rPr>
          <w:b/>
          <w:color w:val="000000"/>
          <w:sz w:val="24"/>
          <w:szCs w:val="24"/>
          <w:lang w:eastAsia="uk-UA" w:bidi="uk-UA"/>
        </w:rPr>
        <w:t>»</w:t>
      </w:r>
      <w:r w:rsidRPr="004A7D42">
        <w:rPr>
          <w:rStyle w:val="21"/>
          <w:rFonts w:eastAsia="Verdana"/>
          <w:sz w:val="24"/>
          <w:szCs w:val="24"/>
        </w:rPr>
        <w:t xml:space="preserve"> липня  2020</w:t>
      </w:r>
      <w:r w:rsidR="00EB7942" w:rsidRPr="004A7D42">
        <w:rPr>
          <w:rStyle w:val="21"/>
          <w:rFonts w:eastAsia="Verdana"/>
          <w:sz w:val="24"/>
          <w:szCs w:val="24"/>
        </w:rPr>
        <w:t xml:space="preserve"> </w:t>
      </w:r>
      <w:r w:rsidR="00A30D22" w:rsidRPr="004A7D42">
        <w:rPr>
          <w:b/>
          <w:color w:val="000000"/>
          <w:sz w:val="24"/>
          <w:szCs w:val="24"/>
          <w:lang w:eastAsia="uk-UA" w:bidi="uk-UA"/>
        </w:rPr>
        <w:t>року</w:t>
      </w:r>
      <w:r w:rsidR="00A30D22" w:rsidRPr="004A7D42">
        <w:rPr>
          <w:b/>
          <w:color w:val="000000"/>
          <w:sz w:val="24"/>
          <w:szCs w:val="24"/>
          <w:lang w:eastAsia="uk-UA" w:bidi="uk-UA"/>
        </w:rPr>
        <w:tab/>
      </w:r>
      <w:r w:rsidR="00A30D22" w:rsidRPr="004A7D42">
        <w:rPr>
          <w:b/>
          <w:color w:val="000000"/>
          <w:sz w:val="24"/>
          <w:szCs w:val="24"/>
          <w:lang w:eastAsia="uk-UA" w:bidi="uk-UA"/>
        </w:rPr>
        <w:tab/>
        <w:t xml:space="preserve">№ </w:t>
      </w:r>
    </w:p>
    <w:p w:rsidR="00EB7942" w:rsidRPr="004A7D42" w:rsidRDefault="00EB7942" w:rsidP="00EB794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</w:p>
    <w:p w:rsidR="00A66728" w:rsidRPr="00553472" w:rsidRDefault="00EB7942" w:rsidP="004A7D42">
      <w:pPr>
        <w:spacing w:after="0" w:line="240" w:lineRule="auto"/>
        <w:ind w:right="2693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1" w:name="_GoBack"/>
      <w:r w:rsidRP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підтримку</w:t>
      </w:r>
      <w:r w:rsidR="00ED6DFA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рішення  «П</w:t>
      </w:r>
      <w:r w:rsidR="00B24CA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ро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звернення депутатів </w:t>
      </w:r>
      <w:r w:rsidR="004A7D42" w:rsidRP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Тернопільської обласної ради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до Президента України Володимира Зеленського, Голови </w:t>
      </w:r>
      <w:r w:rsidR="00AC2EA5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Верховної ради України Дмитра Ра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зумкова</w:t>
      </w:r>
      <w:r w:rsidR="00ED6DFA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щодо</w:t>
      </w:r>
      <w:r w:rsidR="00ED6DFA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спроб перегляду Закону України 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  <w:r w:rsidR="00ED6DFA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«Про забезпечення функціонування української мови як державної» у Конституційному Суді України» та визнання його неконституційним»</w:t>
      </w:r>
      <w:bookmarkEnd w:id="1"/>
    </w:p>
    <w:p w:rsidR="00EB7942" w:rsidRPr="00553472" w:rsidRDefault="00EB7942" w:rsidP="00EB7942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53472" w:rsidRPr="00553472" w:rsidRDefault="00553472" w:rsidP="0055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2" w:name="bookmark2"/>
      <w:bookmarkEnd w:id="0"/>
      <w:r w:rsidRPr="00553472">
        <w:rPr>
          <w:rFonts w:ascii="Times New Roman" w:hAnsi="Times New Roman" w:cs="Times New Roman"/>
          <w:color w:val="000000"/>
          <w:lang w:eastAsia="uk-UA" w:bidi="uk-UA"/>
        </w:rPr>
        <w:t>Розглянувши рішення Тер</w:t>
      </w:r>
      <w:r w:rsidR="00ED6DFA">
        <w:rPr>
          <w:rFonts w:ascii="Times New Roman" w:hAnsi="Times New Roman" w:cs="Times New Roman"/>
          <w:color w:val="000000"/>
          <w:lang w:eastAsia="uk-UA" w:bidi="uk-UA"/>
        </w:rPr>
        <w:t>нопільської обласної ради № 1643</w:t>
      </w:r>
      <w:r w:rsidRPr="00553472">
        <w:rPr>
          <w:rFonts w:ascii="Times New Roman" w:hAnsi="Times New Roman" w:cs="Times New Roman"/>
          <w:color w:val="000000"/>
          <w:lang w:eastAsia="uk-UA" w:bidi="uk-UA"/>
        </w:rPr>
        <w:t xml:space="preserve"> від 06 липня 2020 року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D6DFA" w:rsidRPr="00ED6DFA">
        <w:rPr>
          <w:rFonts w:ascii="Times New Roman" w:hAnsi="Times New Roman" w:cs="Times New Roman"/>
          <w:color w:val="000000"/>
          <w:lang w:eastAsia="uk-UA" w:bidi="uk-UA"/>
        </w:rPr>
        <w:t>«</w:t>
      </w:r>
      <w:r w:rsidR="00ED6DFA" w:rsidRPr="00ED6DFA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Про звернення депутатів Тернопільської обласної ради до Президента України Володимира Зеленського, Голови </w:t>
      </w:r>
      <w:r w:rsidR="00AC2EA5">
        <w:rPr>
          <w:rFonts w:ascii="Times New Roman" w:eastAsia="Times New Roman" w:hAnsi="Times New Roman" w:cs="Arial"/>
          <w:sz w:val="24"/>
          <w:szCs w:val="24"/>
          <w:lang w:eastAsia="uk-UA"/>
        </w:rPr>
        <w:t>Верховної ради України Дмитра Ра</w:t>
      </w:r>
      <w:r w:rsidR="00ED6DFA" w:rsidRPr="00ED6DFA">
        <w:rPr>
          <w:rFonts w:ascii="Times New Roman" w:eastAsia="Times New Roman" w:hAnsi="Times New Roman" w:cs="Arial"/>
          <w:sz w:val="24"/>
          <w:szCs w:val="24"/>
          <w:lang w:eastAsia="uk-UA"/>
        </w:rPr>
        <w:t>зумкова щодо спроб перегляду Закону України  «Про забезпечення функціонування української мови як державної» у Конституційному Суді України» у Конституційному Суді України та визнання його неконституційним»</w:t>
      </w:r>
      <w:r w:rsidR="00ED6DFA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 (додається)</w:t>
      </w:r>
      <w:r w:rsidRPr="00ED6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ст. 26 Закону України «Про місцеве самоврядування в Україні», враховуючи висновки та пропозиції постійної </w:t>
      </w:r>
      <w:r w:rsidR="00786D2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комісії Почаївської міської ради з питань законності, прав</w:t>
      </w:r>
      <w:r w:rsid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людини, депутатської діяльності та етики</w:t>
      </w:r>
      <w:r w:rsidR="00ED6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сесія Почаївської міської ради </w:t>
      </w:r>
    </w:p>
    <w:p w:rsidR="00A66728" w:rsidRPr="00C15BA6" w:rsidRDefault="00A66728" w:rsidP="00EB794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EB7942" w:rsidRPr="00C15BA6" w:rsidRDefault="00EB7942" w:rsidP="00EB7942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4405DD" w:rsidRPr="004405DD" w:rsidRDefault="004405DD" w:rsidP="00EB7942">
      <w:pPr>
        <w:pStyle w:val="a7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05DD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Підтримати рішення </w:t>
      </w:r>
      <w:r w:rsidRPr="004405DD">
        <w:rPr>
          <w:rFonts w:ascii="Times New Roman" w:hAnsi="Times New Roman" w:cs="Times New Roman"/>
          <w:color w:val="000000"/>
          <w:lang w:eastAsia="uk-UA" w:bidi="uk-UA"/>
        </w:rPr>
        <w:t>Тер</w:t>
      </w:r>
      <w:r w:rsidR="00ED6DFA">
        <w:rPr>
          <w:rFonts w:ascii="Times New Roman" w:hAnsi="Times New Roman" w:cs="Times New Roman"/>
          <w:color w:val="000000"/>
          <w:lang w:eastAsia="uk-UA" w:bidi="uk-UA"/>
        </w:rPr>
        <w:t>нопільської обласної ради № 1643</w:t>
      </w:r>
      <w:r w:rsidRPr="004405DD">
        <w:rPr>
          <w:rFonts w:ascii="Times New Roman" w:hAnsi="Times New Roman" w:cs="Times New Roman"/>
          <w:color w:val="000000"/>
          <w:lang w:eastAsia="uk-UA" w:bidi="uk-UA"/>
        </w:rPr>
        <w:t xml:space="preserve"> від 06 липня 2020</w:t>
      </w:r>
      <w:r w:rsidRPr="00ED6DFA">
        <w:rPr>
          <w:rFonts w:ascii="Times New Roman" w:hAnsi="Times New Roman" w:cs="Times New Roman"/>
          <w:color w:val="000000"/>
          <w:lang w:eastAsia="uk-UA" w:bidi="uk-UA"/>
        </w:rPr>
        <w:t xml:space="preserve"> року </w:t>
      </w:r>
      <w:r w:rsidR="00ED6DFA" w:rsidRPr="00ED6DFA">
        <w:rPr>
          <w:rFonts w:ascii="Times New Roman" w:hAnsi="Times New Roman" w:cs="Times New Roman"/>
          <w:color w:val="000000"/>
          <w:lang w:eastAsia="uk-UA" w:bidi="uk-UA"/>
        </w:rPr>
        <w:t>«</w:t>
      </w:r>
      <w:r w:rsidR="00ED6DFA" w:rsidRPr="00ED6DFA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Про звернення депутатів Тернопільської обласної ради до Президента України Володимира Зеленського, Голови </w:t>
      </w:r>
      <w:r w:rsidR="00AC2EA5">
        <w:rPr>
          <w:rFonts w:ascii="Times New Roman" w:eastAsia="Times New Roman" w:hAnsi="Times New Roman" w:cs="Arial"/>
          <w:sz w:val="24"/>
          <w:szCs w:val="24"/>
          <w:lang w:eastAsia="uk-UA"/>
        </w:rPr>
        <w:t>Верховної ради України Дмитра Ра</w:t>
      </w:r>
      <w:r w:rsidR="00ED6DFA" w:rsidRPr="00ED6DFA">
        <w:rPr>
          <w:rFonts w:ascii="Times New Roman" w:eastAsia="Times New Roman" w:hAnsi="Times New Roman" w:cs="Arial"/>
          <w:sz w:val="24"/>
          <w:szCs w:val="24"/>
          <w:lang w:eastAsia="uk-UA"/>
        </w:rPr>
        <w:t>зумкова щодо спроб перегляду Закону України  «Про забезпечення функціонування української мови як державної» у Конституційному Суді України» у Конституційному Суді України та визнання його неконституційним»</w:t>
      </w:r>
      <w:r w:rsidR="00ED6DFA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 (додається)</w:t>
      </w:r>
      <w:r w:rsidR="00ED6DFA" w:rsidRPr="00ED6DFA">
        <w:rPr>
          <w:rFonts w:ascii="Times New Roman" w:eastAsia="Times New Roman" w:hAnsi="Times New Roman" w:cs="Arial"/>
          <w:sz w:val="24"/>
          <w:szCs w:val="24"/>
          <w:lang w:eastAsia="uk-UA"/>
        </w:rPr>
        <w:t>.</w:t>
      </w:r>
    </w:p>
    <w:p w:rsidR="00D4035D" w:rsidRDefault="00D4035D" w:rsidP="00D4035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035D" w:rsidRPr="00D4035D" w:rsidRDefault="00D4035D" w:rsidP="00D4035D">
      <w:pPr>
        <w:pStyle w:val="a7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4035D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Дане рішення та звернення надіслати до 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України Володимира Зеленського та Г</w:t>
      </w:r>
      <w:r w:rsidRPr="00D4035D">
        <w:rPr>
          <w:rFonts w:ascii="Times New Roman" w:eastAsia="Times New Roman" w:hAnsi="Times New Roman" w:cs="Times New Roman"/>
          <w:sz w:val="24"/>
          <w:szCs w:val="24"/>
          <w:lang w:eastAsia="uk-UA"/>
        </w:rPr>
        <w:t>олови Верховної Ради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країни Дмитра Разумкова</w:t>
      </w:r>
      <w:r w:rsidRPr="00D403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ля розгляду і вирішення порушеного</w:t>
      </w:r>
      <w:r w:rsidRPr="00D403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питання.</w:t>
      </w:r>
    </w:p>
    <w:p w:rsidR="004405DD" w:rsidRPr="004405DD" w:rsidRDefault="004405DD" w:rsidP="004405DD">
      <w:pPr>
        <w:pStyle w:val="a7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942" w:rsidRPr="004405DD" w:rsidRDefault="00EB7942" w:rsidP="00EB79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DD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постійну комісію</w:t>
      </w:r>
      <w:r w:rsidR="00C15BA6" w:rsidRPr="004405DD">
        <w:rPr>
          <w:rFonts w:ascii="Times New Roman" w:hAnsi="Times New Roman" w:cs="Times New Roman"/>
          <w:sz w:val="24"/>
          <w:szCs w:val="24"/>
        </w:rPr>
        <w:t xml:space="preserve"> </w:t>
      </w:r>
      <w:r w:rsidR="004405DD" w:rsidRP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законності, прав людини, депутатської діяльності та етики</w:t>
      </w:r>
    </w:p>
    <w:p w:rsidR="00EB7942" w:rsidRDefault="00EB7942" w:rsidP="00EB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07B" w:rsidRPr="00C15BA6" w:rsidRDefault="00B3607B" w:rsidP="00EB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B3607B" w:rsidRPr="00B3607B" w:rsidRDefault="00B3607B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proofErr w:type="spellStart"/>
      <w:r w:rsidRPr="00B3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Уйван</w:t>
      </w:r>
      <w:proofErr w:type="spellEnd"/>
      <w:r w:rsidRPr="00B3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В.Я.</w:t>
      </w:r>
    </w:p>
    <w:p w:rsidR="00EB7942" w:rsidRPr="00C15BA6" w:rsidRDefault="00EB7942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bookmarkEnd w:id="2"/>
    <w:p w:rsidR="00EB7942" w:rsidRDefault="00EB7942" w:rsidP="00EB7942"/>
    <w:p w:rsidR="00EB7942" w:rsidRDefault="00EB7942" w:rsidP="00EB7942"/>
    <w:p w:rsidR="00C15BA6" w:rsidRDefault="00C15BA6" w:rsidP="00EB7942"/>
    <w:p w:rsidR="00C15BA6" w:rsidRDefault="00C15BA6" w:rsidP="00EB7942"/>
    <w:p w:rsidR="00C15BA6" w:rsidRPr="00E924B8" w:rsidRDefault="00C15BA6" w:rsidP="00EB7942">
      <w:pPr>
        <w:rPr>
          <w:lang w:val="en-US"/>
        </w:rPr>
      </w:pPr>
    </w:p>
    <w:sectPr w:rsidR="00C15BA6" w:rsidRPr="00E92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B0975"/>
    <w:multiLevelType w:val="multilevel"/>
    <w:tmpl w:val="07D02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DD"/>
    <w:rsid w:val="002F0F71"/>
    <w:rsid w:val="004405DD"/>
    <w:rsid w:val="004A7D42"/>
    <w:rsid w:val="004F4602"/>
    <w:rsid w:val="00513C3B"/>
    <w:rsid w:val="00553472"/>
    <w:rsid w:val="007669DD"/>
    <w:rsid w:val="00786D26"/>
    <w:rsid w:val="009115DE"/>
    <w:rsid w:val="00940350"/>
    <w:rsid w:val="009C575C"/>
    <w:rsid w:val="00A30D22"/>
    <w:rsid w:val="00A66728"/>
    <w:rsid w:val="00AA6E3A"/>
    <w:rsid w:val="00AC2EA5"/>
    <w:rsid w:val="00B24CA8"/>
    <w:rsid w:val="00B3607B"/>
    <w:rsid w:val="00B52A86"/>
    <w:rsid w:val="00BF2752"/>
    <w:rsid w:val="00C15BA6"/>
    <w:rsid w:val="00CA14FE"/>
    <w:rsid w:val="00D4035D"/>
    <w:rsid w:val="00E924B8"/>
    <w:rsid w:val="00EB7942"/>
    <w:rsid w:val="00ED6DFA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C6A65-8995-4E87-B38C-9F9DC1EB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B794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B794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B79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B79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B794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B794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B79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B7942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B79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4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5BA6"/>
    <w:rPr>
      <w:b/>
      <w:bCs/>
    </w:rPr>
  </w:style>
  <w:style w:type="paragraph" w:styleId="a7">
    <w:name w:val="List Paragraph"/>
    <w:basedOn w:val="a"/>
    <w:uiPriority w:val="34"/>
    <w:qFormat/>
    <w:rsid w:val="0044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4</cp:revision>
  <cp:lastPrinted>2020-07-17T08:22:00Z</cp:lastPrinted>
  <dcterms:created xsi:type="dcterms:W3CDTF">2020-07-21T07:25:00Z</dcterms:created>
  <dcterms:modified xsi:type="dcterms:W3CDTF">2020-07-24T07:03:00Z</dcterms:modified>
</cp:coreProperties>
</file>