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9" o:title=""/>
          </v:shape>
          <o:OLEObject Type="Embed" ProgID="Photoshop.Image.5" ShapeID="_x0000_i1025" DrawAspect="Content" ObjectID="_1641115234" r:id="rId10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7023ED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січня</w:t>
      </w:r>
      <w:r w:rsidR="00BE5CF9">
        <w:rPr>
          <w:b/>
          <w:sz w:val="28"/>
          <w:szCs w:val="28"/>
          <w:lang w:val="uk-UA"/>
        </w:rPr>
        <w:t xml:space="preserve"> </w:t>
      </w:r>
      <w:r w:rsidR="00861DB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</w:t>
      </w:r>
      <w:r w:rsidR="00433AC4">
        <w:rPr>
          <w:b/>
          <w:sz w:val="28"/>
          <w:szCs w:val="28"/>
          <w:lang w:val="uk-UA"/>
        </w:rPr>
        <w:t xml:space="preserve">  </w:t>
      </w:r>
      <w:r w:rsidR="00331F48" w:rsidRPr="001D7CA4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7023ED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7023ED">
        <w:rPr>
          <w:b/>
          <w:bCs/>
          <w:sz w:val="28"/>
          <w:szCs w:val="28"/>
        </w:rPr>
        <w:t xml:space="preserve"> адресного номера </w:t>
      </w:r>
    </w:p>
    <w:p w:rsidR="007023ED" w:rsidRDefault="007023ED" w:rsidP="007023E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комунальному </w:t>
      </w:r>
      <w:r w:rsidR="008245F5">
        <w:rPr>
          <w:b/>
          <w:bCs/>
          <w:sz w:val="28"/>
          <w:szCs w:val="28"/>
        </w:rPr>
        <w:t xml:space="preserve">житловому </w:t>
      </w:r>
      <w:r w:rsidR="00EB256D"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</w:p>
    <w:p w:rsidR="00CF0724" w:rsidRPr="001D7CA4" w:rsidRDefault="00CF0724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BA7886">
        <w:rPr>
          <w:bCs/>
          <w:sz w:val="28"/>
          <w:szCs w:val="28"/>
        </w:rPr>
        <w:t xml:space="preserve"> </w:t>
      </w:r>
      <w:r w:rsidR="00861DB0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 xml:space="preserve">та  розглянувши  </w:t>
      </w:r>
      <w:r w:rsidR="007023ED">
        <w:rPr>
          <w:bCs/>
          <w:sz w:val="28"/>
          <w:szCs w:val="28"/>
        </w:rPr>
        <w:t>протокол № 3 засідання органу приватизації житлового фонду, що перебуває в комунальній власності Почаїв</w:t>
      </w:r>
      <w:r w:rsidR="008A5E0D">
        <w:rPr>
          <w:bCs/>
          <w:sz w:val="28"/>
          <w:szCs w:val="28"/>
        </w:rPr>
        <w:t>ської міської ради від 15.01.202</w:t>
      </w:r>
      <w:bookmarkStart w:id="0" w:name="_GoBack"/>
      <w:bookmarkEnd w:id="0"/>
      <w:r w:rsidR="007023ED">
        <w:rPr>
          <w:bCs/>
          <w:sz w:val="28"/>
          <w:szCs w:val="28"/>
        </w:rPr>
        <w:t>0 року</w:t>
      </w:r>
      <w:r w:rsidRPr="001D7CA4">
        <w:rPr>
          <w:bCs/>
          <w:sz w:val="28"/>
          <w:szCs w:val="28"/>
        </w:rPr>
        <w:t>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Default="007023ED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433A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комунальному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житловому</w:t>
      </w:r>
      <w:r w:rsidR="00AE317F">
        <w:rPr>
          <w:bCs/>
          <w:sz w:val="28"/>
          <w:szCs w:val="28"/>
        </w:rPr>
        <w:t xml:space="preserve">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BA7886">
        <w:rPr>
          <w:bCs/>
          <w:sz w:val="28"/>
          <w:szCs w:val="28"/>
        </w:rPr>
        <w:t xml:space="preserve">який   </w:t>
      </w:r>
      <w:r>
        <w:rPr>
          <w:bCs/>
          <w:sz w:val="28"/>
          <w:szCs w:val="28"/>
        </w:rPr>
        <w:t xml:space="preserve">перебуває на балансі Почаївського комбінату комунальних підприємств </w:t>
      </w:r>
      <w:r w:rsidR="0005331C" w:rsidRPr="001D7CA4">
        <w:rPr>
          <w:bCs/>
          <w:sz w:val="28"/>
          <w:szCs w:val="28"/>
        </w:rPr>
        <w:t>з</w:t>
      </w:r>
      <w:r w:rsidR="00AE31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попередньої</w:t>
      </w:r>
      <w:r w:rsidR="00433AC4">
        <w:rPr>
          <w:bCs/>
          <w:sz w:val="28"/>
          <w:szCs w:val="28"/>
        </w:rPr>
        <w:t xml:space="preserve"> адрес</w:t>
      </w:r>
      <w:r>
        <w:rPr>
          <w:bCs/>
          <w:sz w:val="28"/>
          <w:szCs w:val="28"/>
        </w:rPr>
        <w:t xml:space="preserve">и </w:t>
      </w:r>
      <w:r w:rsidR="00601ABC"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номера «7</w:t>
      </w:r>
      <w:r w:rsidR="00433AC4">
        <w:rPr>
          <w:bCs/>
          <w:sz w:val="28"/>
          <w:szCs w:val="28"/>
        </w:rPr>
        <w:t>»</w:t>
      </w:r>
      <w:r w:rsidR="00DA6AFD"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провул</w:t>
      </w:r>
      <w:proofErr w:type="spellEnd"/>
      <w:r>
        <w:rPr>
          <w:bCs/>
          <w:sz w:val="28"/>
          <w:szCs w:val="28"/>
        </w:rPr>
        <w:t xml:space="preserve">. Шевченка в </w:t>
      </w:r>
      <w:r w:rsidR="00433AC4">
        <w:rPr>
          <w:bCs/>
          <w:sz w:val="28"/>
          <w:szCs w:val="28"/>
        </w:rPr>
        <w:t xml:space="preserve">м. Почаїв </w:t>
      </w:r>
      <w:r w:rsidR="00B23DD6">
        <w:rPr>
          <w:bCs/>
          <w:sz w:val="28"/>
          <w:szCs w:val="28"/>
        </w:rPr>
        <w:t xml:space="preserve">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3</w:t>
      </w:r>
      <w:r w:rsidR="00D9446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кв</w:t>
      </w:r>
      <w:proofErr w:type="spellEnd"/>
      <w:r>
        <w:rPr>
          <w:bCs/>
          <w:sz w:val="28"/>
          <w:szCs w:val="28"/>
        </w:rPr>
        <w:t>. «2»</w:t>
      </w:r>
      <w:r w:rsidR="0052611E"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провул</w:t>
      </w:r>
      <w:proofErr w:type="spellEnd"/>
      <w:r>
        <w:rPr>
          <w:bCs/>
          <w:sz w:val="28"/>
          <w:szCs w:val="28"/>
        </w:rPr>
        <w:t>. Шевченка</w:t>
      </w:r>
      <w:r w:rsidR="00BA7886">
        <w:rPr>
          <w:bCs/>
          <w:sz w:val="28"/>
          <w:szCs w:val="28"/>
        </w:rPr>
        <w:t xml:space="preserve"> в м. Почаїв.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</w:t>
      </w:r>
      <w:proofErr w:type="spellStart"/>
      <w:r w:rsidR="007023ED">
        <w:rPr>
          <w:bCs/>
          <w:sz w:val="28"/>
          <w:szCs w:val="28"/>
        </w:rPr>
        <w:t>про</w:t>
      </w:r>
      <w:r w:rsidR="00331F48" w:rsidRPr="001D7CA4">
        <w:rPr>
          <w:bCs/>
          <w:sz w:val="28"/>
          <w:szCs w:val="28"/>
        </w:rPr>
        <w:t>вул</w:t>
      </w:r>
      <w:proofErr w:type="spellEnd"/>
      <w:r w:rsidR="007023ED">
        <w:rPr>
          <w:bCs/>
          <w:sz w:val="28"/>
          <w:szCs w:val="28"/>
        </w:rPr>
        <w:t>. Шевченка</w:t>
      </w:r>
      <w:r w:rsidR="00BA7886">
        <w:rPr>
          <w:bCs/>
          <w:sz w:val="28"/>
          <w:szCs w:val="28"/>
        </w:rPr>
        <w:t xml:space="preserve"> в м. Почаїв</w:t>
      </w:r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F834B3" w:rsidRDefault="00F834B3" w:rsidP="00F834B3">
      <w:pPr>
        <w:pStyle w:val="a8"/>
        <w:rPr>
          <w:bCs/>
          <w:sz w:val="28"/>
          <w:szCs w:val="28"/>
        </w:rPr>
      </w:pPr>
    </w:p>
    <w:p w:rsidR="00F834B3" w:rsidRDefault="00F834B3" w:rsidP="00F834B3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</w:p>
    <w:p w:rsidR="007023ED" w:rsidRPr="007023ED" w:rsidRDefault="007023ED" w:rsidP="00F834B3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7023ED">
        <w:rPr>
          <w:bCs/>
          <w:sz w:val="28"/>
          <w:szCs w:val="28"/>
        </w:rPr>
        <w:t>Лівар</w:t>
      </w:r>
      <w:proofErr w:type="spellEnd"/>
      <w:r w:rsidRPr="007023ED">
        <w:rPr>
          <w:bCs/>
          <w:sz w:val="28"/>
          <w:szCs w:val="28"/>
        </w:rPr>
        <w:t xml:space="preserve"> Н.М.</w:t>
      </w:r>
    </w:p>
    <w:p w:rsidR="00F834B3" w:rsidRPr="007023ED" w:rsidRDefault="007023ED" w:rsidP="00F834B3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7023ED">
        <w:rPr>
          <w:bCs/>
          <w:sz w:val="28"/>
          <w:szCs w:val="28"/>
        </w:rPr>
        <w:t>Бондар Г.В.</w:t>
      </w:r>
    </w:p>
    <w:p w:rsidR="00F834B3" w:rsidRDefault="00F834B3" w:rsidP="00F834B3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E90226" w:rsidRPr="0052611E" w:rsidRDefault="00E90226" w:rsidP="00E9022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2611E">
        <w:rPr>
          <w:bCs/>
          <w:sz w:val="28"/>
          <w:szCs w:val="28"/>
        </w:rPr>
        <w:tab/>
      </w: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8A5E0D"/>
    <w:sectPr w:rsidR="00B51D35" w:rsidSect="00E90226">
      <w:headerReference w:type="default" r:id="rId11"/>
      <w:footerReference w:type="default" r:id="rId12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F6" w:rsidRDefault="001C62F6" w:rsidP="00454272">
      <w:r>
        <w:separator/>
      </w:r>
    </w:p>
  </w:endnote>
  <w:endnote w:type="continuationSeparator" w:id="0">
    <w:p w:rsidR="001C62F6" w:rsidRDefault="001C62F6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FC" w:rsidRDefault="005115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F6" w:rsidRDefault="001C62F6" w:rsidP="00454272">
      <w:r>
        <w:separator/>
      </w:r>
    </w:p>
  </w:footnote>
  <w:footnote w:type="continuationSeparator" w:id="0">
    <w:p w:rsidR="001C62F6" w:rsidRDefault="001C62F6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60C3"/>
    <w:rsid w:val="000E0821"/>
    <w:rsid w:val="000E38B9"/>
    <w:rsid w:val="001023E1"/>
    <w:rsid w:val="00127113"/>
    <w:rsid w:val="00133C4B"/>
    <w:rsid w:val="00162DBD"/>
    <w:rsid w:val="001C62F6"/>
    <w:rsid w:val="001D7CA4"/>
    <w:rsid w:val="00200F03"/>
    <w:rsid w:val="00215035"/>
    <w:rsid w:val="00246533"/>
    <w:rsid w:val="00292A1B"/>
    <w:rsid w:val="002954E3"/>
    <w:rsid w:val="002A278D"/>
    <w:rsid w:val="002A5E33"/>
    <w:rsid w:val="002D785D"/>
    <w:rsid w:val="002F2D1F"/>
    <w:rsid w:val="00331F48"/>
    <w:rsid w:val="00335BD5"/>
    <w:rsid w:val="00362B09"/>
    <w:rsid w:val="003A3507"/>
    <w:rsid w:val="003C451C"/>
    <w:rsid w:val="00417941"/>
    <w:rsid w:val="00433AC4"/>
    <w:rsid w:val="004372A8"/>
    <w:rsid w:val="00453EF0"/>
    <w:rsid w:val="00454272"/>
    <w:rsid w:val="005115FC"/>
    <w:rsid w:val="00511D5E"/>
    <w:rsid w:val="0052611E"/>
    <w:rsid w:val="005E025E"/>
    <w:rsid w:val="005E2076"/>
    <w:rsid w:val="00601ABC"/>
    <w:rsid w:val="0062094B"/>
    <w:rsid w:val="006554FA"/>
    <w:rsid w:val="007023ED"/>
    <w:rsid w:val="00720A20"/>
    <w:rsid w:val="00736033"/>
    <w:rsid w:val="007541C9"/>
    <w:rsid w:val="007B633A"/>
    <w:rsid w:val="007D0D46"/>
    <w:rsid w:val="008208D6"/>
    <w:rsid w:val="008245F5"/>
    <w:rsid w:val="00861681"/>
    <w:rsid w:val="00861DB0"/>
    <w:rsid w:val="008648E6"/>
    <w:rsid w:val="008722ED"/>
    <w:rsid w:val="00890CDA"/>
    <w:rsid w:val="0089380D"/>
    <w:rsid w:val="008959E9"/>
    <w:rsid w:val="00896A6C"/>
    <w:rsid w:val="008A5E0D"/>
    <w:rsid w:val="0095631C"/>
    <w:rsid w:val="00961A02"/>
    <w:rsid w:val="0097763A"/>
    <w:rsid w:val="0098187B"/>
    <w:rsid w:val="009A7845"/>
    <w:rsid w:val="009B2682"/>
    <w:rsid w:val="009E5F78"/>
    <w:rsid w:val="00A1192F"/>
    <w:rsid w:val="00A67F13"/>
    <w:rsid w:val="00A71966"/>
    <w:rsid w:val="00A946FB"/>
    <w:rsid w:val="00A950BC"/>
    <w:rsid w:val="00AE317F"/>
    <w:rsid w:val="00B0525F"/>
    <w:rsid w:val="00B23DD6"/>
    <w:rsid w:val="00B46D44"/>
    <w:rsid w:val="00B73BAF"/>
    <w:rsid w:val="00B74A1F"/>
    <w:rsid w:val="00BA4A29"/>
    <w:rsid w:val="00BA7699"/>
    <w:rsid w:val="00BA7886"/>
    <w:rsid w:val="00BB27B8"/>
    <w:rsid w:val="00BE5CF9"/>
    <w:rsid w:val="00C45F27"/>
    <w:rsid w:val="00C47E75"/>
    <w:rsid w:val="00C65A3B"/>
    <w:rsid w:val="00CA0569"/>
    <w:rsid w:val="00CC11CC"/>
    <w:rsid w:val="00CD6DAD"/>
    <w:rsid w:val="00CF0724"/>
    <w:rsid w:val="00D02B9D"/>
    <w:rsid w:val="00D0401E"/>
    <w:rsid w:val="00D549AD"/>
    <w:rsid w:val="00D562A3"/>
    <w:rsid w:val="00D94468"/>
    <w:rsid w:val="00DA6AFD"/>
    <w:rsid w:val="00DC570A"/>
    <w:rsid w:val="00DE5B14"/>
    <w:rsid w:val="00E23B01"/>
    <w:rsid w:val="00E35EBD"/>
    <w:rsid w:val="00E42B16"/>
    <w:rsid w:val="00E45613"/>
    <w:rsid w:val="00E90226"/>
    <w:rsid w:val="00EB1A45"/>
    <w:rsid w:val="00EB256D"/>
    <w:rsid w:val="00EB5837"/>
    <w:rsid w:val="00ED4EE1"/>
    <w:rsid w:val="00F37279"/>
    <w:rsid w:val="00F42D34"/>
    <w:rsid w:val="00F50C65"/>
    <w:rsid w:val="00F67FD6"/>
    <w:rsid w:val="00F834B3"/>
    <w:rsid w:val="00F94BCA"/>
    <w:rsid w:val="00FA4E61"/>
    <w:rsid w:val="00FB5B24"/>
    <w:rsid w:val="00FD2293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CFBA-AB37-4A0A-9895-C4B24DFC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2020-01-21T10:29:00Z</cp:lastPrinted>
  <dcterms:created xsi:type="dcterms:W3CDTF">2020-01-21T10:34:00Z</dcterms:created>
  <dcterms:modified xsi:type="dcterms:W3CDTF">2020-01-21T10:34:00Z</dcterms:modified>
</cp:coreProperties>
</file>