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36" w:rsidRPr="0024651D" w:rsidRDefault="005D3436" w:rsidP="0024651D">
      <w:pPr>
        <w:jc w:val="center"/>
        <w:rPr>
          <w:b/>
          <w:bCs/>
          <w:sz w:val="28"/>
          <w:szCs w:val="28"/>
          <w:lang w:val="uk-UA"/>
        </w:rPr>
      </w:pPr>
      <w:r w:rsidRPr="0024651D">
        <w:rPr>
          <w:b/>
          <w:bCs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43702433" r:id="rId6">
            <o:FieldCodes>\s</o:FieldCodes>
          </o:OLEObject>
        </w:object>
      </w:r>
    </w:p>
    <w:p w:rsidR="005D3436" w:rsidRPr="0024651D" w:rsidRDefault="005D3436" w:rsidP="0024651D">
      <w:pPr>
        <w:jc w:val="center"/>
        <w:rPr>
          <w:b/>
          <w:bCs/>
          <w:sz w:val="28"/>
          <w:szCs w:val="28"/>
          <w:lang w:val="uk-UA"/>
        </w:rPr>
      </w:pPr>
      <w:r w:rsidRPr="0024651D">
        <w:rPr>
          <w:b/>
          <w:bCs/>
          <w:sz w:val="28"/>
          <w:szCs w:val="28"/>
          <w:lang w:val="uk-UA"/>
        </w:rPr>
        <w:t>УКРАЇНА</w:t>
      </w:r>
    </w:p>
    <w:p w:rsidR="005D3436" w:rsidRDefault="005D3436" w:rsidP="0024651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24651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</w:t>
      </w:r>
      <w:bookmarkStart w:id="0" w:name="_GoBack"/>
      <w:bookmarkEnd w:id="0"/>
      <w:r>
        <w:rPr>
          <w:sz w:val="28"/>
          <w:szCs w:val="28"/>
        </w:rPr>
        <w:t>ОНАВЧИЙ КОМІТЕТ</w:t>
      </w:r>
    </w:p>
    <w:p w:rsidR="005D3436" w:rsidRDefault="005D3436" w:rsidP="0024651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5D3436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 w:rsidR="00DA1782">
        <w:rPr>
          <w:b/>
          <w:sz w:val="28"/>
          <w:szCs w:val="28"/>
          <w:lang w:val="uk-UA"/>
        </w:rPr>
        <w:t xml:space="preserve">      лютого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</w:rPr>
        <w:t xml:space="preserve"> року                                                        </w:t>
      </w:r>
      <w:r w:rsidR="00C745B3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C745B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DA1782">
        <w:rPr>
          <w:b/>
          <w:sz w:val="28"/>
          <w:szCs w:val="28"/>
          <w:lang w:val="uk-UA"/>
        </w:rPr>
        <w:t>проект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</w:t>
      </w:r>
      <w:r w:rsidR="00DA1782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DA1782">
        <w:rPr>
          <w:b/>
          <w:bCs/>
          <w:sz w:val="28"/>
          <w:szCs w:val="28"/>
          <w:lang w:val="ru-RU"/>
        </w:rPr>
        <w:t>присвоєння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4721CA" w:rsidRDefault="004721CA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господарській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будівлі</w:t>
      </w:r>
      <w:proofErr w:type="spellEnd"/>
      <w:r>
        <w:rPr>
          <w:b/>
          <w:bCs/>
          <w:sz w:val="28"/>
          <w:szCs w:val="28"/>
          <w:lang w:val="ru-RU"/>
        </w:rPr>
        <w:t xml:space="preserve"> для </w:t>
      </w:r>
      <w:proofErr w:type="spellStart"/>
      <w:r>
        <w:rPr>
          <w:b/>
          <w:bCs/>
          <w:sz w:val="28"/>
          <w:szCs w:val="28"/>
          <w:lang w:val="ru-RU"/>
        </w:rPr>
        <w:t>зберігання</w:t>
      </w:r>
      <w:proofErr w:type="spellEnd"/>
    </w:p>
    <w:p w:rsidR="004721CA" w:rsidRDefault="004721CA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сільськогосподарської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продукції</w:t>
      </w:r>
      <w:proofErr w:type="spellEnd"/>
      <w:r w:rsidR="005D3436">
        <w:rPr>
          <w:b/>
          <w:bCs/>
          <w:sz w:val="28"/>
          <w:szCs w:val="28"/>
          <w:lang w:val="ru-RU"/>
        </w:rPr>
        <w:t xml:space="preserve">,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  <w:lang w:val="ru-RU"/>
        </w:rPr>
        <w:t>належить</w:t>
      </w:r>
      <w:proofErr w:type="spellEnd"/>
      <w:r w:rsidR="004721CA">
        <w:rPr>
          <w:b/>
          <w:bCs/>
          <w:sz w:val="28"/>
          <w:szCs w:val="28"/>
          <w:lang w:val="ru-RU"/>
        </w:rPr>
        <w:t xml:space="preserve"> гр. </w:t>
      </w:r>
      <w:proofErr w:type="spellStart"/>
      <w:r w:rsidR="004721CA">
        <w:rPr>
          <w:b/>
          <w:bCs/>
          <w:sz w:val="28"/>
          <w:szCs w:val="28"/>
          <w:lang w:val="ru-RU"/>
        </w:rPr>
        <w:t>Карпцю</w:t>
      </w:r>
      <w:proofErr w:type="spellEnd"/>
      <w:r w:rsidR="004721CA">
        <w:rPr>
          <w:b/>
          <w:bCs/>
          <w:sz w:val="28"/>
          <w:szCs w:val="28"/>
          <w:lang w:val="ru-RU"/>
        </w:rPr>
        <w:t xml:space="preserve"> В.К.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</w:t>
      </w:r>
      <w:r w:rsidR="00DA1782">
        <w:rPr>
          <w:bCs/>
          <w:sz w:val="28"/>
          <w:szCs w:val="28"/>
        </w:rPr>
        <w:t>постановою Кабінету Міністрів України від 27 березня 2019 року № 367 «Тимчасовий порядок реалізації експериментального проекту з присвоєння адрес об’єктам будівництва та об’єктам нерухомого майна»</w:t>
      </w:r>
      <w:r w:rsidR="009E6F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та  розглянувши</w:t>
      </w:r>
      <w:r w:rsidR="008B3D31">
        <w:rPr>
          <w:bCs/>
          <w:sz w:val="28"/>
          <w:szCs w:val="28"/>
        </w:rPr>
        <w:t xml:space="preserve"> заяву г</w:t>
      </w:r>
      <w:r w:rsidR="004721CA">
        <w:rPr>
          <w:bCs/>
          <w:sz w:val="28"/>
          <w:szCs w:val="28"/>
        </w:rPr>
        <w:t xml:space="preserve">р. </w:t>
      </w:r>
      <w:proofErr w:type="spellStart"/>
      <w:r w:rsidR="004721CA">
        <w:rPr>
          <w:bCs/>
          <w:sz w:val="28"/>
          <w:szCs w:val="28"/>
        </w:rPr>
        <w:t>Карпця</w:t>
      </w:r>
      <w:proofErr w:type="spellEnd"/>
      <w:r w:rsidR="004721CA">
        <w:rPr>
          <w:bCs/>
          <w:sz w:val="28"/>
          <w:szCs w:val="28"/>
        </w:rPr>
        <w:t xml:space="preserve"> Володимира Корнійовича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DA1782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Pr="004721CA" w:rsidRDefault="004721CA" w:rsidP="004721CA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Присвоїти </w:t>
      </w:r>
      <w:proofErr w:type="spellStart"/>
      <w:r w:rsidRPr="004721CA">
        <w:rPr>
          <w:bCs/>
          <w:sz w:val="28"/>
          <w:szCs w:val="28"/>
          <w:lang w:val="ru-RU"/>
        </w:rPr>
        <w:t>господарській</w:t>
      </w:r>
      <w:proofErr w:type="spellEnd"/>
      <w:r w:rsidRPr="004721CA">
        <w:rPr>
          <w:bCs/>
          <w:sz w:val="28"/>
          <w:szCs w:val="28"/>
          <w:lang w:val="ru-RU"/>
        </w:rPr>
        <w:t xml:space="preserve"> </w:t>
      </w:r>
      <w:proofErr w:type="spellStart"/>
      <w:r w:rsidRPr="004721CA">
        <w:rPr>
          <w:bCs/>
          <w:sz w:val="28"/>
          <w:szCs w:val="28"/>
          <w:lang w:val="ru-RU"/>
        </w:rPr>
        <w:t>будівлі</w:t>
      </w:r>
      <w:proofErr w:type="spellEnd"/>
      <w:r w:rsidRPr="004721CA">
        <w:rPr>
          <w:bCs/>
          <w:sz w:val="28"/>
          <w:szCs w:val="28"/>
          <w:lang w:val="ru-RU"/>
        </w:rPr>
        <w:t xml:space="preserve"> для </w:t>
      </w:r>
      <w:proofErr w:type="spellStart"/>
      <w:r>
        <w:rPr>
          <w:bCs/>
          <w:sz w:val="28"/>
          <w:szCs w:val="28"/>
          <w:lang w:val="ru-RU"/>
        </w:rPr>
        <w:t>зберігання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 w:rsidRPr="004721CA">
        <w:rPr>
          <w:bCs/>
          <w:sz w:val="28"/>
          <w:szCs w:val="28"/>
          <w:lang w:val="ru-RU"/>
        </w:rPr>
        <w:t>сільськогосподарської</w:t>
      </w:r>
      <w:proofErr w:type="spellEnd"/>
      <w:r w:rsidRPr="004721CA">
        <w:rPr>
          <w:bCs/>
          <w:sz w:val="28"/>
          <w:szCs w:val="28"/>
          <w:lang w:val="ru-RU"/>
        </w:rPr>
        <w:t xml:space="preserve"> </w:t>
      </w:r>
      <w:proofErr w:type="spellStart"/>
      <w:r w:rsidRPr="004721CA">
        <w:rPr>
          <w:bCs/>
          <w:sz w:val="28"/>
          <w:szCs w:val="28"/>
          <w:lang w:val="ru-RU"/>
        </w:rPr>
        <w:t>продукції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 w:rsidR="005D3436">
        <w:rPr>
          <w:bCs/>
          <w:sz w:val="28"/>
          <w:szCs w:val="28"/>
        </w:rPr>
        <w:t>(</w:t>
      </w:r>
      <w:r w:rsidR="00DA1782">
        <w:rPr>
          <w:bCs/>
          <w:sz w:val="28"/>
          <w:szCs w:val="28"/>
        </w:rPr>
        <w:t>земельна ділянка кад</w:t>
      </w:r>
      <w:r>
        <w:rPr>
          <w:bCs/>
          <w:sz w:val="28"/>
          <w:szCs w:val="28"/>
        </w:rPr>
        <w:t>астровий номер 6123410500:02:002:0510, цільове призначення – для ведення особистого селянського господарства</w:t>
      </w:r>
      <w:r w:rsidR="005D3436">
        <w:rPr>
          <w:bCs/>
          <w:sz w:val="28"/>
          <w:szCs w:val="28"/>
        </w:rPr>
        <w:t>),    який    на</w:t>
      </w:r>
      <w:r w:rsidR="008B3D31">
        <w:rPr>
          <w:bCs/>
          <w:sz w:val="28"/>
          <w:szCs w:val="28"/>
        </w:rPr>
        <w:t>лежить г</w:t>
      </w:r>
      <w:r>
        <w:rPr>
          <w:bCs/>
          <w:sz w:val="28"/>
          <w:szCs w:val="28"/>
        </w:rPr>
        <w:t xml:space="preserve">р. </w:t>
      </w:r>
      <w:proofErr w:type="spellStart"/>
      <w:r>
        <w:rPr>
          <w:bCs/>
          <w:sz w:val="28"/>
          <w:szCs w:val="28"/>
        </w:rPr>
        <w:t>Карпцю</w:t>
      </w:r>
      <w:proofErr w:type="spellEnd"/>
      <w:r>
        <w:rPr>
          <w:bCs/>
          <w:sz w:val="28"/>
          <w:szCs w:val="28"/>
        </w:rPr>
        <w:t xml:space="preserve"> Володимиру Корнійовичу</w:t>
      </w:r>
      <w:r w:rsidR="005D3436">
        <w:rPr>
          <w:bCs/>
          <w:sz w:val="28"/>
          <w:szCs w:val="28"/>
        </w:rPr>
        <w:t xml:space="preserve">   адресний  </w:t>
      </w:r>
      <w:r>
        <w:rPr>
          <w:bCs/>
          <w:sz w:val="28"/>
          <w:szCs w:val="28"/>
        </w:rPr>
        <w:t>номер  «34а»  по   вул. Макаренка</w:t>
      </w:r>
      <w:r w:rsidR="005D3436">
        <w:rPr>
          <w:bCs/>
          <w:sz w:val="28"/>
          <w:szCs w:val="28"/>
        </w:rPr>
        <w:t xml:space="preserve">  в    м. Почаїв.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 </w:t>
      </w:r>
      <w:r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Pr="001D7CA4">
        <w:rPr>
          <w:bCs/>
          <w:sz w:val="28"/>
          <w:szCs w:val="28"/>
        </w:rPr>
        <w:t>внести</w:t>
      </w:r>
      <w:proofErr w:type="spellEnd"/>
      <w:r w:rsidRPr="001D7CA4">
        <w:rPr>
          <w:bCs/>
          <w:sz w:val="28"/>
          <w:szCs w:val="28"/>
        </w:rPr>
        <w:t xml:space="preserve">   зміни    в       адресне </w:t>
      </w:r>
    </w:p>
    <w:p w:rsidR="004721CA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господарство  по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вул. </w:t>
      </w:r>
      <w:r w:rsidR="004721CA">
        <w:rPr>
          <w:bCs/>
          <w:sz w:val="28"/>
          <w:szCs w:val="28"/>
        </w:rPr>
        <w:t>Макаренка</w:t>
      </w:r>
      <w:r>
        <w:rPr>
          <w:bCs/>
          <w:sz w:val="28"/>
          <w:szCs w:val="28"/>
        </w:rPr>
        <w:t xml:space="preserve">   </w:t>
      </w:r>
      <w:r w:rsidRPr="001D7CA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м.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Почаїв   у    відповідності до </w:t>
      </w:r>
    </w:p>
    <w:p w:rsidR="005D3436" w:rsidRDefault="004721CA" w:rsidP="004721CA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D3436" w:rsidRPr="001D7CA4">
        <w:rPr>
          <w:bCs/>
          <w:sz w:val="28"/>
          <w:szCs w:val="28"/>
        </w:rPr>
        <w:t>п.1</w:t>
      </w:r>
      <w:r>
        <w:rPr>
          <w:bCs/>
          <w:sz w:val="28"/>
          <w:szCs w:val="28"/>
        </w:rPr>
        <w:t xml:space="preserve"> </w:t>
      </w:r>
      <w:r w:rsidR="005D3436" w:rsidRPr="001D7CA4">
        <w:rPr>
          <w:bCs/>
          <w:sz w:val="28"/>
          <w:szCs w:val="28"/>
        </w:rPr>
        <w:t>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</w:rPr>
      </w:pP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C745B3" w:rsidRPr="00C5026F" w:rsidRDefault="00C745B3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170683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proofErr w:type="spellStart"/>
      <w:r w:rsidRPr="00C5026F">
        <w:rPr>
          <w:bCs/>
        </w:rPr>
        <w:t>Лівар</w:t>
      </w:r>
      <w:proofErr w:type="spellEnd"/>
      <w:r w:rsidRPr="00C5026F">
        <w:rPr>
          <w:bCs/>
        </w:rPr>
        <w:t xml:space="preserve"> Н.М.</w:t>
      </w:r>
    </w:p>
    <w:p w:rsidR="00C5026F" w:rsidRPr="00C5026F" w:rsidRDefault="00C5026F" w:rsidP="00C745B3">
      <w:pPr>
        <w:pStyle w:val="3"/>
        <w:tabs>
          <w:tab w:val="left" w:pos="708"/>
        </w:tabs>
        <w:spacing w:line="240" w:lineRule="auto"/>
        <w:ind w:left="810"/>
        <w:rPr>
          <w:bCs/>
        </w:rPr>
      </w:pPr>
      <w:r w:rsidRPr="00C5026F">
        <w:rPr>
          <w:bCs/>
        </w:rPr>
        <w:t>Бондар Г.В.</w:t>
      </w:r>
    </w:p>
    <w:p w:rsidR="00C745B3" w:rsidRDefault="00170683" w:rsidP="00C745B3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24651D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170683"/>
    <w:rsid w:val="001B74CE"/>
    <w:rsid w:val="001B7514"/>
    <w:rsid w:val="00200F03"/>
    <w:rsid w:val="0024651D"/>
    <w:rsid w:val="00350989"/>
    <w:rsid w:val="00460966"/>
    <w:rsid w:val="004721CA"/>
    <w:rsid w:val="004B77AE"/>
    <w:rsid w:val="004D3D9F"/>
    <w:rsid w:val="005578BF"/>
    <w:rsid w:val="00560A37"/>
    <w:rsid w:val="005873AA"/>
    <w:rsid w:val="005A74B5"/>
    <w:rsid w:val="005C3B02"/>
    <w:rsid w:val="005D3436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3D31"/>
    <w:rsid w:val="008B75EF"/>
    <w:rsid w:val="008E582E"/>
    <w:rsid w:val="0097763A"/>
    <w:rsid w:val="00993286"/>
    <w:rsid w:val="009A7845"/>
    <w:rsid w:val="009B3CBA"/>
    <w:rsid w:val="009E6F12"/>
    <w:rsid w:val="00AE2184"/>
    <w:rsid w:val="00B46B0A"/>
    <w:rsid w:val="00C5026F"/>
    <w:rsid w:val="00C745B3"/>
    <w:rsid w:val="00C80149"/>
    <w:rsid w:val="00C848D4"/>
    <w:rsid w:val="00CC11CC"/>
    <w:rsid w:val="00CC50F3"/>
    <w:rsid w:val="00CD093B"/>
    <w:rsid w:val="00CE1603"/>
    <w:rsid w:val="00CF52A8"/>
    <w:rsid w:val="00D562A3"/>
    <w:rsid w:val="00DA1782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241A"/>
  <w15:docId w15:val="{3C490DE9-9E8D-48C7-9898-D674F2A2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2020-02-03T07:08:00Z</cp:lastPrinted>
  <dcterms:created xsi:type="dcterms:W3CDTF">2020-02-20T06:53:00Z</dcterms:created>
  <dcterms:modified xsi:type="dcterms:W3CDTF">2020-02-20T09:14:00Z</dcterms:modified>
</cp:coreProperties>
</file>