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F2CE" w14:textId="77777777" w:rsidR="00CE47B6" w:rsidRPr="004D0572" w:rsidRDefault="00CE47B6" w:rsidP="00CE47B6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7B088CE" wp14:editId="6A7D0B0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890D" w14:textId="127BD5F6" w:rsidR="00CE47B6" w:rsidRPr="004D0572" w:rsidRDefault="00CE47B6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14:paraId="78CF84BF" w14:textId="2EDCF8BA" w:rsidR="00CE47B6" w:rsidRPr="004D0572" w:rsidRDefault="00002D6C" w:rsidP="00CE47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C248919" w14:textId="36B3E764" w:rsidR="00CE47B6" w:rsidRPr="004D0572" w:rsidRDefault="00F43BA0" w:rsidP="00CE47B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CE47B6"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30AC6BB6" w14:textId="5C94F967" w:rsidR="00CE47B6" w:rsidRPr="00E87C49" w:rsidRDefault="00A12DD4" w:rsidP="00CE4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ЧОТИРНАДЦЯТА</w:t>
      </w:r>
      <w:r w:rsidR="00A91F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47B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  <w:r w:rsidR="00CE47B6"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1ACE09C" w14:textId="77777777" w:rsidR="00CE47B6" w:rsidRPr="00E87C49" w:rsidRDefault="00CE47B6" w:rsidP="00CE47B6">
      <w:pPr>
        <w:spacing w:after="0"/>
        <w:jc w:val="center"/>
        <w:rPr>
          <w:rStyle w:val="32pt"/>
          <w:rFonts w:eastAsiaTheme="minorHAnsi"/>
          <w:bCs w:val="0"/>
        </w:rPr>
      </w:pPr>
    </w:p>
    <w:p w14:paraId="4031A30E" w14:textId="77777777" w:rsidR="00CE47B6" w:rsidRPr="00A91F36" w:rsidRDefault="00CE47B6" w:rsidP="00CE47B6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A91F3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4B491685" w14:textId="24C0B9BF" w:rsidR="00CE47B6" w:rsidRPr="001E2081" w:rsidRDefault="00002D6C" w:rsidP="00944AA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B97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A555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F43BA0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>грудня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3BA0" w:rsidRPr="005A5556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CE47B6" w:rsidRPr="005A555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E1A16">
        <w:rPr>
          <w:rFonts w:ascii="Times New Roman" w:hAnsi="Times New Roman" w:cs="Times New Roman"/>
          <w:b/>
          <w:sz w:val="24"/>
          <w:szCs w:val="24"/>
          <w:lang w:val="uk-UA"/>
        </w:rPr>
        <w:tab/>
        <w:t>№ПРОЕКТ</w:t>
      </w:r>
    </w:p>
    <w:p w14:paraId="4DF1BC44" w14:textId="696F6DEA" w:rsidR="00CE47B6" w:rsidRDefault="00A91F36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передачу коштів з</w:t>
      </w:r>
      <w:r w:rsidR="00CE47B6"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бюджету </w:t>
      </w:r>
      <w:r w:rsidR="00CE1A1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Почаївської міського бюджету </w:t>
      </w:r>
      <w:bookmarkStart w:id="0" w:name="bookmark1"/>
      <w:r w:rsidR="00CE1A1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Кременецького</w:t>
      </w:r>
      <w:r w:rsidR="0095535C" w:rsidRPr="001E208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CE1A1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міського бюджету </w:t>
      </w:r>
    </w:p>
    <w:p w14:paraId="72D89A79" w14:textId="77A63E6D" w:rsidR="00CE1A16" w:rsidRPr="001E2081" w:rsidRDefault="00CE1A16" w:rsidP="00CE47B6">
      <w:pPr>
        <w:spacing w:after="0" w:line="240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цільових програм</w:t>
      </w:r>
    </w:p>
    <w:p w14:paraId="4DD04F46" w14:textId="77777777" w:rsidR="00CE47B6" w:rsidRPr="001E2081" w:rsidRDefault="00CE47B6" w:rsidP="00CE47B6">
      <w:pPr>
        <w:spacing w:after="0" w:line="273" w:lineRule="auto"/>
        <w:ind w:right="516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B7E10B6" w14:textId="53526C37" w:rsidR="00CE47B6" w:rsidRPr="001E2081" w:rsidRDefault="00637E37" w:rsidP="00CE47B6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1" w:name="bookmark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сфері охорони здоров’я населення Почаївської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E1A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ст. 93,101 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Бюджетного кодексу</w:t>
      </w:r>
      <w:r w:rsidR="00A91F3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України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Почаївська міська рада</w:t>
      </w:r>
    </w:p>
    <w:p w14:paraId="3E53FF9E" w14:textId="77777777" w:rsidR="00CE47B6" w:rsidRPr="001E2081" w:rsidRDefault="00CE47B6" w:rsidP="00CE47B6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ВИРІШИЛА:</w:t>
      </w:r>
    </w:p>
    <w:p w14:paraId="1B91103A" w14:textId="425C1C06" w:rsidR="00002D6C" w:rsidRPr="001E2081" w:rsidRDefault="00002D6C" w:rsidP="00A1023C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 w:rsid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Програму</w:t>
      </w:r>
      <w:r w:rsid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Кременецької територіальної громади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«Забезпечення лікарськими засобами пільгових верств насел</w:t>
      </w:r>
      <w:r w:rsidR="00CE1A1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ення на 2021-2023 роки», в сумі 43,100 тис.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 сорок три тисячі сто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гривень</w:t>
      </w:r>
      <w:r w:rsidR="00C9410E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)</w:t>
      </w:r>
      <w:r w:rsid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(додаток 1).</w:t>
      </w:r>
    </w:p>
    <w:p w14:paraId="05C2D40E" w14:textId="5CCE9A9A" w:rsidR="00C17352" w:rsidRDefault="000822D5" w:rsidP="00C17352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proofErr w:type="spellStart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Співфінансувати</w:t>
      </w:r>
      <w:proofErr w:type="spellEnd"/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5A555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Програму</w:t>
      </w:r>
      <w:r w:rsidR="005A555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Кременецької    територіальної  </w:t>
      </w:r>
      <w:r w:rsid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громади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</w:p>
    <w:p w14:paraId="06044D74" w14:textId="009B63DB" w:rsidR="000822D5" w:rsidRPr="001E2081" w:rsidRDefault="000822D5" w:rsidP="00637E37">
      <w:pPr>
        <w:widowControl w:val="0"/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«</w:t>
      </w:r>
      <w:r w:rsidR="00216A88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Забезпечення 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осіб з інвалідністю, дітей</w:t>
      </w:r>
      <w:r w:rsidR="00C1735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1735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інвалідністю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технічними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засобами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C1735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на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2021-2023 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роки»,</w:t>
      </w:r>
      <w:r w:rsidR="00637E37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433762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в сумі 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36,900 </w:t>
      </w:r>
      <w:r w:rsidR="001E2081"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Pr="00C1735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( 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тридцять шість тисяч дев’ятсот г</w:t>
      </w:r>
      <w:r w:rsidR="00433762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ривень)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(додаток 1).</w:t>
      </w:r>
    </w:p>
    <w:p w14:paraId="29E89497" w14:textId="30CEF2AB" w:rsidR="009C6A0D" w:rsidRPr="001E2081" w:rsidRDefault="008D0B70" w:rsidP="009839F0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Передати</w:t>
      </w:r>
      <w:r w:rsidR="00CE47B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55E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Почаївської</w:t>
      </w:r>
      <w:r w:rsidR="00BE55E6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територіальної громади 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до </w:t>
      </w:r>
      <w:r w:rsidR="0095535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як іншу субвенцію у вигляді міжбюджетного</w:t>
      </w:r>
      <w:r w:rsidR="0007372D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трансферт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у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A16">
        <w:rPr>
          <w:rFonts w:ascii="Times New Roman" w:hAnsi="Times New Roman" w:cs="Times New Roman"/>
          <w:sz w:val="24"/>
          <w:szCs w:val="24"/>
          <w:lang w:val="uk-UA"/>
        </w:rPr>
        <w:t>кошти в сумі 80</w:t>
      </w:r>
      <w:r w:rsidR="00BA7D0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0ECF" w:rsidRPr="001E208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BA7D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7D0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1E2081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4165D5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07372D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(</w:t>
      </w:r>
      <w:r w:rsidR="00CE1A1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вісімдесят</w:t>
      </w:r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95535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тисяч</w:t>
      </w:r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гривень</w:t>
      </w:r>
      <w:r w:rsid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)</w:t>
      </w:r>
      <w:r w:rsidR="00A1023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для </w:t>
      </w:r>
      <w:proofErr w:type="spellStart"/>
      <w:r w:rsidR="00944AA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співфінансування</w:t>
      </w:r>
      <w:proofErr w:type="spellEnd"/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Програм </w:t>
      </w:r>
      <w:r w:rsidR="00C173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 </w:t>
      </w:r>
      <w:r w:rsidR="00540ECF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зазначених в п.1, п.2, даного рішення</w:t>
      </w:r>
      <w:r w:rsidR="009C6A0D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="00D17B69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1584CDC4" w14:textId="57204546" w:rsidR="00CE47B6" w:rsidRPr="001E2081" w:rsidRDefault="00CE47B6" w:rsidP="009839F0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текст договору про передачу та </w:t>
      </w:r>
      <w:r w:rsidR="0007372D" w:rsidRPr="001E2081">
        <w:rPr>
          <w:rFonts w:ascii="Times New Roman" w:hAnsi="Times New Roman" w:cs="Times New Roman"/>
          <w:sz w:val="24"/>
          <w:szCs w:val="24"/>
          <w:lang w:val="uk-UA"/>
        </w:rPr>
        <w:t>прийняття іншої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 xml:space="preserve">убвенції з бюджету Почаївської територіальної громади до бюджету 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Кременецької</w:t>
      </w:r>
      <w:r w:rsidR="0095535C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громади,</w:t>
      </w:r>
      <w:r w:rsidR="00BA7D00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 1</w:t>
      </w:r>
      <w:r w:rsidRPr="001E20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D69CD7" w14:textId="61C42774" w:rsidR="00CE47B6" w:rsidRPr="001E2081" w:rsidRDefault="00BA7D00" w:rsidP="00F43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>. Доручити міському голові Бойку В.С. підписати договір  про передач</w:t>
      </w:r>
      <w:r w:rsidR="0007372D" w:rsidRPr="001E2081">
        <w:rPr>
          <w:rFonts w:ascii="Times New Roman" w:hAnsi="Times New Roman" w:cs="Times New Roman"/>
          <w:sz w:val="24"/>
          <w:szCs w:val="24"/>
          <w:lang w:val="uk-UA"/>
        </w:rPr>
        <w:t>у та прийняття видатків іншої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субвенції з</w:t>
      </w:r>
      <w:r w:rsidR="00C17352" w:rsidRPr="00C173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 xml:space="preserve">бюджету Почаївської територіальної громади до бюджету </w:t>
      </w:r>
      <w:r w:rsidR="00C17352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Кременецької</w:t>
      </w:r>
      <w:r w:rsidR="00C17352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52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4BA645" w14:textId="0F171AEF" w:rsidR="00CE47B6" w:rsidRPr="001E2081" w:rsidRDefault="00BA7D00" w:rsidP="00CE47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E47B6" w:rsidRPr="001E2081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r w:rsidR="00CE47B6" w:rsidRPr="001E2081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E47B6" w:rsidRPr="001E208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, бюджету,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="00F43BA0" w:rsidRPr="001E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BA0" w:rsidRPr="001E2081">
        <w:rPr>
          <w:rFonts w:ascii="Times New Roman" w:hAnsi="Times New Roman" w:cs="Times New Roman"/>
          <w:sz w:val="24"/>
          <w:szCs w:val="24"/>
        </w:rPr>
        <w:t>співробітництва</w:t>
      </w:r>
      <w:proofErr w:type="spellEnd"/>
      <w:r w:rsidR="00CE47B6" w:rsidRPr="001E2081">
        <w:rPr>
          <w:rFonts w:ascii="Times New Roman" w:hAnsi="Times New Roman" w:cs="Times New Roman"/>
          <w:sz w:val="24"/>
          <w:szCs w:val="24"/>
        </w:rPr>
        <w:t>.</w:t>
      </w:r>
    </w:p>
    <w:p w14:paraId="7A5FF11E" w14:textId="77777777" w:rsidR="009176AC" w:rsidRDefault="009176AC" w:rsidP="00CE47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B1F87B" w14:textId="75BCB227" w:rsidR="00D17B69" w:rsidRPr="009176AC" w:rsidRDefault="00CE1A16" w:rsidP="00CE47B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Андрій Чубик</w:t>
      </w:r>
    </w:p>
    <w:bookmarkEnd w:id="1"/>
    <w:p w14:paraId="0E4CE6AB" w14:textId="3C8635F4" w:rsidR="004165D5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4CA77B74" w14:textId="77777777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D526472" w14:textId="77777777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457FDF8" w14:textId="77777777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49A3EA65" w14:textId="77777777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670815C" w14:textId="77777777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DFF6748" w14:textId="77777777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7C44DE61" w14:textId="24B561ED" w:rsidR="00BA7D00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Додаток 1 до рішення сесії</w:t>
      </w:r>
    </w:p>
    <w:p w14:paraId="79141A15" w14:textId="1582A36D" w:rsidR="00BA7D00" w:rsidRPr="00A34E94" w:rsidRDefault="00BA7D00" w:rsidP="00BA7D00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left="598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Почаївської міської ради № від    грудня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року</w:t>
      </w:r>
    </w:p>
    <w:p w14:paraId="133998BC" w14:textId="77777777" w:rsidR="00BA7D00" w:rsidRDefault="00BA7D00" w:rsidP="00BA7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3A51693" w14:textId="77777777" w:rsidR="00BA7D00" w:rsidRDefault="00BA7D00" w:rsidP="00BA7D00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Заходи які плануються до реалізації у 2021 році</w:t>
      </w:r>
    </w:p>
    <w:p w14:paraId="0F5FDAAD" w14:textId="77777777" w:rsidR="00BA7D00" w:rsidRPr="00826C32" w:rsidRDefault="00BA7D00" w:rsidP="00BA7D0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6C32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Крем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енецької територіальної громади </w:t>
      </w:r>
      <w:r w:rsidRPr="00826C3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826C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Забезпечення лікарськими засобами пільгових верств населення на 2021-2023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402"/>
      </w:tblGrid>
      <w:tr w:rsidR="00BA7D00" w:rsidRPr="00332217" w14:paraId="3AD5381C" w14:textId="77777777" w:rsidTr="00345D0A">
        <w:trPr>
          <w:trHeight w:val="802"/>
        </w:trPr>
        <w:tc>
          <w:tcPr>
            <w:tcW w:w="4390" w:type="dxa"/>
          </w:tcPr>
          <w:p w14:paraId="6B54C715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E2D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Перелік по групах населення та категоріях захворювань</w:t>
            </w:r>
          </w:p>
        </w:tc>
        <w:tc>
          <w:tcPr>
            <w:tcW w:w="2268" w:type="dxa"/>
          </w:tcPr>
          <w:p w14:paraId="2E665F39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Кількість пацієнтів</w:t>
            </w:r>
          </w:p>
        </w:tc>
        <w:tc>
          <w:tcPr>
            <w:tcW w:w="2402" w:type="dxa"/>
          </w:tcPr>
          <w:p w14:paraId="285FEB72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</w:t>
            </w:r>
          </w:p>
          <w:p w14:paraId="02D830CF" w14:textId="77777777" w:rsidR="00BA7D00" w:rsidRPr="00332217" w:rsidRDefault="00BA7D00" w:rsidP="00345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на 2021рік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.)</w:t>
            </w:r>
          </w:p>
        </w:tc>
      </w:tr>
      <w:tr w:rsidR="00BA7D00" w14:paraId="23B66963" w14:textId="77777777" w:rsidTr="00345D0A">
        <w:tc>
          <w:tcPr>
            <w:tcW w:w="4390" w:type="dxa"/>
          </w:tcPr>
          <w:p w14:paraId="20D66BE2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Інші</w:t>
            </w:r>
          </w:p>
        </w:tc>
        <w:tc>
          <w:tcPr>
            <w:tcW w:w="2268" w:type="dxa"/>
          </w:tcPr>
          <w:p w14:paraId="5CF5822F" w14:textId="77777777" w:rsidR="00BA7D00" w:rsidRDefault="00BA7D00" w:rsidP="00345D0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2791</w:t>
            </w:r>
          </w:p>
        </w:tc>
        <w:tc>
          <w:tcPr>
            <w:tcW w:w="2402" w:type="dxa"/>
          </w:tcPr>
          <w:p w14:paraId="5190310C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17,6</w:t>
            </w:r>
          </w:p>
        </w:tc>
      </w:tr>
      <w:tr w:rsidR="00BA7D00" w14:paraId="1433AB00" w14:textId="77777777" w:rsidTr="00345D0A">
        <w:tc>
          <w:tcPr>
            <w:tcW w:w="4390" w:type="dxa"/>
          </w:tcPr>
          <w:p w14:paraId="27F5AE25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Онкологічні захворювання </w:t>
            </w:r>
          </w:p>
        </w:tc>
        <w:tc>
          <w:tcPr>
            <w:tcW w:w="2268" w:type="dxa"/>
          </w:tcPr>
          <w:p w14:paraId="1726773E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51</w:t>
            </w:r>
          </w:p>
        </w:tc>
        <w:tc>
          <w:tcPr>
            <w:tcW w:w="2402" w:type="dxa"/>
          </w:tcPr>
          <w:p w14:paraId="39B94909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11,8</w:t>
            </w:r>
          </w:p>
        </w:tc>
      </w:tr>
      <w:tr w:rsidR="00BA7D00" w14:paraId="172DA7FC" w14:textId="77777777" w:rsidTr="00345D0A">
        <w:tc>
          <w:tcPr>
            <w:tcW w:w="4390" w:type="dxa"/>
          </w:tcPr>
          <w:p w14:paraId="1D33D27A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Ревматизм</w:t>
            </w:r>
          </w:p>
        </w:tc>
        <w:tc>
          <w:tcPr>
            <w:tcW w:w="2268" w:type="dxa"/>
          </w:tcPr>
          <w:p w14:paraId="681E63FD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2402" w:type="dxa"/>
          </w:tcPr>
          <w:p w14:paraId="70EEE0A9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0,8</w:t>
            </w:r>
          </w:p>
        </w:tc>
      </w:tr>
      <w:tr w:rsidR="00BA7D00" w14:paraId="0424177E" w14:textId="77777777" w:rsidTr="00345D0A">
        <w:tc>
          <w:tcPr>
            <w:tcW w:w="4390" w:type="dxa"/>
          </w:tcPr>
          <w:p w14:paraId="4D923A4D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Хвороба Паркінсона</w:t>
            </w:r>
          </w:p>
        </w:tc>
        <w:tc>
          <w:tcPr>
            <w:tcW w:w="2268" w:type="dxa"/>
          </w:tcPr>
          <w:p w14:paraId="7DD367F2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402" w:type="dxa"/>
          </w:tcPr>
          <w:p w14:paraId="3247B629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5,3</w:t>
            </w:r>
          </w:p>
        </w:tc>
      </w:tr>
      <w:tr w:rsidR="00BA7D00" w14:paraId="4EE76439" w14:textId="77777777" w:rsidTr="00345D0A">
        <w:tc>
          <w:tcPr>
            <w:tcW w:w="4390" w:type="dxa"/>
          </w:tcPr>
          <w:p w14:paraId="77A5F305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Стан після операцій з протезування клапанів серця</w:t>
            </w:r>
          </w:p>
        </w:tc>
        <w:tc>
          <w:tcPr>
            <w:tcW w:w="2268" w:type="dxa"/>
          </w:tcPr>
          <w:p w14:paraId="3468F423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02" w:type="dxa"/>
          </w:tcPr>
          <w:p w14:paraId="396ABD27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0,3</w:t>
            </w:r>
          </w:p>
        </w:tc>
      </w:tr>
      <w:tr w:rsidR="00BA7D00" w14:paraId="615AE3B7" w14:textId="77777777" w:rsidTr="00345D0A">
        <w:tc>
          <w:tcPr>
            <w:tcW w:w="4390" w:type="dxa"/>
          </w:tcPr>
          <w:p w14:paraId="1DFCBD7E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Діабет нецукровий</w:t>
            </w:r>
          </w:p>
        </w:tc>
        <w:tc>
          <w:tcPr>
            <w:tcW w:w="2268" w:type="dxa"/>
          </w:tcPr>
          <w:p w14:paraId="03FE5C00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402" w:type="dxa"/>
          </w:tcPr>
          <w:p w14:paraId="501C1B94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7,3</w:t>
            </w:r>
          </w:p>
        </w:tc>
      </w:tr>
      <w:tr w:rsidR="00BA7D00" w14:paraId="58A919D0" w14:textId="77777777" w:rsidTr="00345D0A">
        <w:tc>
          <w:tcPr>
            <w:tcW w:w="4390" w:type="dxa"/>
          </w:tcPr>
          <w:p w14:paraId="76DED358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2268" w:type="dxa"/>
          </w:tcPr>
          <w:p w14:paraId="5D5EDE70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2" w:type="dxa"/>
          </w:tcPr>
          <w:p w14:paraId="1B88581D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43,1</w:t>
            </w:r>
          </w:p>
        </w:tc>
      </w:tr>
    </w:tbl>
    <w:p w14:paraId="6A503320" w14:textId="77777777" w:rsidR="00BA7D00" w:rsidRDefault="00BA7D00" w:rsidP="00BA7D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C6486A" w14:textId="77777777" w:rsidR="00BA7D00" w:rsidRPr="00C36AF5" w:rsidRDefault="00BA7D00" w:rsidP="00BA7D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Програми </w:t>
      </w:r>
      <w:r w:rsidRPr="00826C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«Забезпечення осіб з інвалідністю,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з </w:t>
      </w:r>
      <w:r w:rsidRPr="00826C3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інвалідністю технічними  засобами  на 2021-2023  роки»</w:t>
      </w:r>
    </w:p>
    <w:tbl>
      <w:tblPr>
        <w:tblStyle w:val="a6"/>
        <w:tblW w:w="10880" w:type="dxa"/>
        <w:tblInd w:w="-714" w:type="dxa"/>
        <w:tblLook w:val="04A0" w:firstRow="1" w:lastRow="0" w:firstColumn="1" w:lastColumn="0" w:noHBand="0" w:noVBand="1"/>
      </w:tblPr>
      <w:tblGrid>
        <w:gridCol w:w="1719"/>
        <w:gridCol w:w="1586"/>
        <w:gridCol w:w="1381"/>
        <w:gridCol w:w="1571"/>
        <w:gridCol w:w="1526"/>
        <w:gridCol w:w="1526"/>
        <w:gridCol w:w="1571"/>
      </w:tblGrid>
      <w:tr w:rsidR="00BA7D00" w:rsidRPr="00FB68E3" w14:paraId="69559AC7" w14:textId="77777777" w:rsidTr="00345D0A">
        <w:tc>
          <w:tcPr>
            <w:tcW w:w="1719" w:type="dxa"/>
          </w:tcPr>
          <w:p w14:paraId="4ED4D2AA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Найменування засобу</w:t>
            </w:r>
          </w:p>
        </w:tc>
        <w:tc>
          <w:tcPr>
            <w:tcW w:w="1586" w:type="dxa"/>
          </w:tcPr>
          <w:p w14:paraId="55A29A86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Кількість</w:t>
            </w:r>
          </w:p>
          <w:p w14:paraId="5A0EED8E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осіб з інвалідністю, які потребують даний засіб</w:t>
            </w:r>
          </w:p>
        </w:tc>
        <w:tc>
          <w:tcPr>
            <w:tcW w:w="1381" w:type="dxa"/>
          </w:tcPr>
          <w:p w14:paraId="09BC497D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Орієнтовна вартість одиниці засобу,</w:t>
            </w:r>
          </w:p>
          <w:p w14:paraId="175BFF47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грн\1шт.</w:t>
            </w:r>
          </w:p>
        </w:tc>
        <w:tc>
          <w:tcPr>
            <w:tcW w:w="1571" w:type="dxa"/>
          </w:tcPr>
          <w:p w14:paraId="3F5D097B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Кількість одиниць засобу для забезпечення 1 особи з інвалідністю на місяць</w:t>
            </w:r>
          </w:p>
          <w:p w14:paraId="6F41807C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( грн)</w:t>
            </w:r>
          </w:p>
        </w:tc>
        <w:tc>
          <w:tcPr>
            <w:tcW w:w="1526" w:type="dxa"/>
          </w:tcPr>
          <w:p w14:paraId="3EEAF5DB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Потреба в коштах на місяць для однієї особи з інвалідністю</w:t>
            </w:r>
          </w:p>
          <w:p w14:paraId="56E6A01C" w14:textId="77777777" w:rsidR="00BA7D00" w:rsidRPr="00FB68E3" w:rsidRDefault="00BA7D00" w:rsidP="00345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( грн.)</w:t>
            </w:r>
          </w:p>
        </w:tc>
        <w:tc>
          <w:tcPr>
            <w:tcW w:w="1526" w:type="dxa"/>
          </w:tcPr>
          <w:p w14:paraId="68992BEF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Потреба в коштах на рік для однієї особи з інвалідністю</w:t>
            </w:r>
          </w:p>
          <w:p w14:paraId="573760E4" w14:textId="77777777" w:rsidR="00BA7D00" w:rsidRPr="00FB68E3" w:rsidRDefault="00BA7D00" w:rsidP="00345D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71" w:type="dxa"/>
          </w:tcPr>
          <w:p w14:paraId="028CE858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Загальний обсяг коштів необхідних для забезпечення осіб з інвалідністю даним засобом на 2021рік,</w:t>
            </w:r>
          </w:p>
          <w:p w14:paraId="72BA1F74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( грн)</w:t>
            </w:r>
          </w:p>
        </w:tc>
      </w:tr>
      <w:tr w:rsidR="00BA7D00" w14:paraId="3EE57B9F" w14:textId="77777777" w:rsidTr="00345D0A">
        <w:tc>
          <w:tcPr>
            <w:tcW w:w="1719" w:type="dxa"/>
          </w:tcPr>
          <w:p w14:paraId="141FBBF5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Калоприймач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</w:p>
          <w:p w14:paraId="207A5C8E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сечоприймач</w:t>
            </w:r>
          </w:p>
        </w:tc>
        <w:tc>
          <w:tcPr>
            <w:tcW w:w="1586" w:type="dxa"/>
          </w:tcPr>
          <w:p w14:paraId="113D700E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81" w:type="dxa"/>
          </w:tcPr>
          <w:p w14:paraId="7D0092F6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61,9737</w:t>
            </w:r>
          </w:p>
        </w:tc>
        <w:tc>
          <w:tcPr>
            <w:tcW w:w="1571" w:type="dxa"/>
          </w:tcPr>
          <w:p w14:paraId="1A12EB52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19,0</w:t>
            </w:r>
          </w:p>
        </w:tc>
        <w:tc>
          <w:tcPr>
            <w:tcW w:w="1526" w:type="dxa"/>
          </w:tcPr>
          <w:p w14:paraId="62DA5751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1177,5</w:t>
            </w:r>
          </w:p>
        </w:tc>
        <w:tc>
          <w:tcPr>
            <w:tcW w:w="1526" w:type="dxa"/>
          </w:tcPr>
          <w:p w14:paraId="6D54B6E8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14130</w:t>
            </w:r>
          </w:p>
        </w:tc>
        <w:tc>
          <w:tcPr>
            <w:tcW w:w="1571" w:type="dxa"/>
          </w:tcPr>
          <w:p w14:paraId="65F9E57B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28260</w:t>
            </w:r>
          </w:p>
        </w:tc>
      </w:tr>
      <w:tr w:rsidR="00BA7D00" w14:paraId="3EA4640A" w14:textId="77777777" w:rsidTr="00345D0A">
        <w:tc>
          <w:tcPr>
            <w:tcW w:w="1719" w:type="dxa"/>
          </w:tcPr>
          <w:p w14:paraId="04C457BC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Підгузки</w:t>
            </w:r>
          </w:p>
        </w:tc>
        <w:tc>
          <w:tcPr>
            <w:tcW w:w="1586" w:type="dxa"/>
          </w:tcPr>
          <w:p w14:paraId="7B667A05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81" w:type="dxa"/>
          </w:tcPr>
          <w:p w14:paraId="256410E6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571" w:type="dxa"/>
          </w:tcPr>
          <w:p w14:paraId="0AE8FD6F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45,0</w:t>
            </w:r>
          </w:p>
        </w:tc>
        <w:tc>
          <w:tcPr>
            <w:tcW w:w="1526" w:type="dxa"/>
          </w:tcPr>
          <w:p w14:paraId="274F2F71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360</w:t>
            </w:r>
          </w:p>
        </w:tc>
        <w:tc>
          <w:tcPr>
            <w:tcW w:w="1526" w:type="dxa"/>
          </w:tcPr>
          <w:p w14:paraId="23DBCAA9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4320</w:t>
            </w:r>
          </w:p>
        </w:tc>
        <w:tc>
          <w:tcPr>
            <w:tcW w:w="1571" w:type="dxa"/>
          </w:tcPr>
          <w:p w14:paraId="41FA693F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8640</w:t>
            </w:r>
          </w:p>
        </w:tc>
      </w:tr>
      <w:tr w:rsidR="00BA7D00" w14:paraId="16C7EFF1" w14:textId="77777777" w:rsidTr="00345D0A">
        <w:tc>
          <w:tcPr>
            <w:tcW w:w="1719" w:type="dxa"/>
          </w:tcPr>
          <w:p w14:paraId="439E986B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586" w:type="dxa"/>
          </w:tcPr>
          <w:p w14:paraId="364A10F8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81" w:type="dxa"/>
          </w:tcPr>
          <w:p w14:paraId="5279DA9A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71" w:type="dxa"/>
          </w:tcPr>
          <w:p w14:paraId="27C41DFD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6" w:type="dxa"/>
          </w:tcPr>
          <w:p w14:paraId="29BF36CC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6" w:type="dxa"/>
          </w:tcPr>
          <w:p w14:paraId="27A5F951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71" w:type="dxa"/>
          </w:tcPr>
          <w:p w14:paraId="255A5DA9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36900</w:t>
            </w:r>
          </w:p>
        </w:tc>
      </w:tr>
    </w:tbl>
    <w:p w14:paraId="0F4CB856" w14:textId="77777777" w:rsidR="00BA7D00" w:rsidRPr="005969C5" w:rsidRDefault="00BA7D00" w:rsidP="00BA7D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486F2C" w14:textId="77777777" w:rsidR="00BA7D00" w:rsidRPr="00C36AF5" w:rsidRDefault="00BA7D00" w:rsidP="00BA7D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969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Програми </w:t>
      </w:r>
      <w:r w:rsidRPr="005969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Кременецької територіальної громади Сприяння комунальному некомерційному підприємству « Кременецький центр первинної медико-санітарної допомоги» Кременецької міської ради у зміцненні матеріально-технічної бази, оплати комунальних послуг та енергоносіїв на 2021-2023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»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390"/>
        <w:gridCol w:w="1984"/>
        <w:gridCol w:w="2693"/>
      </w:tblGrid>
      <w:tr w:rsidR="00BA7D00" w14:paraId="59EFD924" w14:textId="77777777" w:rsidTr="00345D0A">
        <w:tc>
          <w:tcPr>
            <w:tcW w:w="4390" w:type="dxa"/>
          </w:tcPr>
          <w:p w14:paraId="2EDD99BE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Найменування заходу</w:t>
            </w:r>
          </w:p>
        </w:tc>
        <w:tc>
          <w:tcPr>
            <w:tcW w:w="1984" w:type="dxa"/>
          </w:tcPr>
          <w:p w14:paraId="065FCEB1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Обсяг коштів</w:t>
            </w:r>
          </w:p>
          <w:p w14:paraId="2489066A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 2021 рік</w:t>
            </w:r>
          </w:p>
          <w:p w14:paraId="37C7C722" w14:textId="77777777" w:rsidR="00BA7D00" w:rsidRDefault="00BA7D00" w:rsidP="0034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693" w:type="dxa"/>
          </w:tcPr>
          <w:p w14:paraId="062F26CA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Усього витрат на виконання програми</w:t>
            </w:r>
          </w:p>
        </w:tc>
      </w:tr>
      <w:tr w:rsidR="00BA7D00" w14:paraId="40E57258" w14:textId="77777777" w:rsidTr="00345D0A">
        <w:tc>
          <w:tcPr>
            <w:tcW w:w="4390" w:type="dxa"/>
          </w:tcPr>
          <w:p w14:paraId="616A1809" w14:textId="77777777" w:rsidR="00BA7D00" w:rsidRDefault="00BA7D00" w:rsidP="0034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Проведення поточних ремонтних робіт в АЗПСМ м. Почаїв</w:t>
            </w:r>
          </w:p>
        </w:tc>
        <w:tc>
          <w:tcPr>
            <w:tcW w:w="1984" w:type="dxa"/>
          </w:tcPr>
          <w:p w14:paraId="3E2908EE" w14:textId="77777777" w:rsidR="00BA7D00" w:rsidRDefault="00BA7D00" w:rsidP="00345D0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39,0</w:t>
            </w:r>
          </w:p>
        </w:tc>
        <w:tc>
          <w:tcPr>
            <w:tcW w:w="2693" w:type="dxa"/>
          </w:tcPr>
          <w:p w14:paraId="47486F5F" w14:textId="77777777" w:rsidR="00BA7D00" w:rsidRDefault="00BA7D00" w:rsidP="00345D0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39,0</w:t>
            </w:r>
          </w:p>
        </w:tc>
      </w:tr>
    </w:tbl>
    <w:p w14:paraId="3D6063D9" w14:textId="77777777" w:rsidR="00BA7D00" w:rsidRDefault="00BA7D00" w:rsidP="00BA7D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35E3596B" w14:textId="77777777" w:rsidR="00BA7D00" w:rsidRDefault="00BA7D00" w:rsidP="00BA7D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С.М.Мамчур</w:t>
      </w:r>
      <w:proofErr w:type="spellEnd"/>
    </w:p>
    <w:p w14:paraId="171C0460" w14:textId="00F687F7" w:rsidR="00BA7D00" w:rsidRPr="001E2081" w:rsidRDefault="00BA7D00" w:rsidP="00BA7D00">
      <w:pPr>
        <w:keepNext/>
        <w:keepLines/>
        <w:widowControl w:val="0"/>
        <w:spacing w:after="0" w:line="260" w:lineRule="exact"/>
        <w:ind w:right="6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284C664A" w14:textId="047100B8" w:rsidR="0095535C" w:rsidRPr="001E2081" w:rsidRDefault="0095535C" w:rsidP="00BA7D00">
      <w:pPr>
        <w:keepNext/>
        <w:keepLines/>
        <w:widowControl w:val="0"/>
        <w:spacing w:after="0" w:line="260" w:lineRule="exact"/>
        <w:ind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</w:p>
    <w:p w14:paraId="3739EFAF" w14:textId="72EC65A9" w:rsidR="004165D5" w:rsidRPr="001E2081" w:rsidRDefault="00BA7D00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Додаток 2</w:t>
      </w:r>
      <w:r w:rsidR="004165D5"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до рішення </w:t>
      </w:r>
    </w:p>
    <w:p w14:paraId="44ACE3F1" w14:textId="096EADBE" w:rsidR="004165D5" w:rsidRPr="001E2081" w:rsidRDefault="004165D5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міської ради №</w:t>
      </w:r>
    </w:p>
    <w:p w14:paraId="37B16673" w14:textId="0FC7D508" w:rsidR="004165D5" w:rsidRPr="001E2081" w:rsidRDefault="00BA7D00" w:rsidP="00E01F2C">
      <w:pPr>
        <w:keepNext/>
        <w:keepLines/>
        <w:widowControl w:val="0"/>
        <w:spacing w:after="0" w:line="260" w:lineRule="exact"/>
        <w:ind w:left="6372" w:right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від «    </w:t>
      </w:r>
      <w:r w:rsidR="00F43BA0"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грудня</w:t>
      </w:r>
      <w:r w:rsidR="00F43BA0"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2021</w:t>
      </w:r>
      <w:r w:rsidR="004165D5" w:rsidRPr="001E2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року</w:t>
      </w:r>
    </w:p>
    <w:p w14:paraId="2BB411B6" w14:textId="77777777" w:rsidR="004165D5" w:rsidRPr="001E2081" w:rsidRDefault="004165D5" w:rsidP="004165D5">
      <w:pPr>
        <w:keepNext/>
        <w:keepLines/>
        <w:widowControl w:val="0"/>
        <w:spacing w:after="0" w:line="260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361834FB" w14:textId="77777777" w:rsidR="00F64692" w:rsidRPr="001E2081" w:rsidRDefault="00F64692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ДОГОВІР</w:t>
      </w:r>
    </w:p>
    <w:p w14:paraId="38EA8F51" w14:textId="476FBD65" w:rsidR="0013494B" w:rsidRDefault="0013494B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про передачу</w:t>
      </w:r>
      <w:r w:rsidR="00A12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іншої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r w:rsidR="00A12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субвенції </w:t>
      </w:r>
      <w:r w:rsidR="00F64692"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з </w:t>
      </w:r>
      <w:r w:rsidR="009B1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Почаївської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громади</w:t>
      </w:r>
      <w:proofErr w:type="spellEnd"/>
    </w:p>
    <w:p w14:paraId="59B54E0F" w14:textId="630B8A63" w:rsidR="00E01F2C" w:rsidRDefault="0013494B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="00D17B69"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бюджету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Кременецької територіальної громади</w:t>
      </w:r>
    </w:p>
    <w:p w14:paraId="4CC8DA7F" w14:textId="77777777" w:rsidR="00CE1A16" w:rsidRPr="001E2081" w:rsidRDefault="00CE1A16" w:rsidP="0013494B">
      <w:pPr>
        <w:widowControl w:val="0"/>
        <w:spacing w:after="0" w:line="326" w:lineRule="exact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2B50E380" w14:textId="55D53363" w:rsidR="004165D5" w:rsidRPr="00154DCA" w:rsidRDefault="004165D5" w:rsidP="009B1779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D95A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Цей договір укладено </w:t>
      </w:r>
      <w:r w:rsidR="00154D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 метою забезпечення додаткових заходів у сф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ері охорони здоров’я населення П</w:t>
      </w:r>
      <w:r w:rsidR="00154D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очаївської територіальної 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A124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виконання та фінансування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154DC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яких передбачено Програмами</w:t>
      </w:r>
      <w:r w:rsidR="00A124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затвердженими</w:t>
      </w:r>
      <w:r w:rsidR="00D17B69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рішенням </w:t>
      </w:r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сесії Кременецької міської ради №250 від 25 лютого 2021 року «</w:t>
      </w:r>
      <w:r w:rsidR="009B177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Про затвердження Програми </w:t>
      </w:r>
      <w:r w:rsidR="009B1779"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Забезпечення лікарськими засобами пільгових верств населення на 2021-2023 роки»</w:t>
      </w:r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№249 від 25 лютого 2021 року « Про затвердження Програми </w:t>
      </w:r>
      <w:r w:rsidR="009B1779" w:rsidRPr="003C11A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Забезпечення осіб з інвалідністю, дітей з  інвалідністю технічними  засобами  на 2021-2023  роки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</w:p>
    <w:p w14:paraId="59347FA3" w14:textId="2C80E677" w:rsidR="004165D5" w:rsidRPr="001E2081" w:rsidRDefault="004165D5" w:rsidP="004165D5">
      <w:pPr>
        <w:widowControl w:val="0"/>
        <w:spacing w:after="292" w:line="312" w:lineRule="exact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</w:t>
      </w:r>
      <w:r w:rsidR="00944AAC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</w:t>
      </w:r>
      <w:proofErr w:type="spellStart"/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дповідно</w:t>
      </w:r>
      <w:proofErr w:type="spellEnd"/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вимог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Бюджетного кодексу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E117DC2" w14:textId="77777777" w:rsidR="004165D5" w:rsidRPr="001E2081" w:rsidRDefault="004165D5" w:rsidP="004165D5">
      <w:pPr>
        <w:keepNext/>
        <w:keepLines/>
        <w:widowControl w:val="0"/>
        <w:spacing w:after="0"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І. СТОРОНИ ДОГОВОРУ</w:t>
      </w:r>
    </w:p>
    <w:p w14:paraId="3503F2AE" w14:textId="6C9508D6" w:rsidR="00B97890" w:rsidRDefault="004165D5" w:rsidP="00B97890">
      <w:pPr>
        <w:widowControl w:val="0"/>
        <w:spacing w:after="304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1.1. Сторонами договору є 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міського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лови</w:t>
      </w:r>
      <w:proofErr w:type="spellEnd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Андрія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Смаглюка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рада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особі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міського</w:t>
      </w:r>
      <w:proofErr w:type="spellEnd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голови</w:t>
      </w:r>
      <w:proofErr w:type="spellEnd"/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Василя Бойка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які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діють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Закону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"Про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місцеве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самоврядування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".</w:t>
      </w:r>
    </w:p>
    <w:p w14:paraId="7BA62F09" w14:textId="77777777" w:rsidR="00332217" w:rsidRDefault="00BE19F5" w:rsidP="00332217">
      <w:pPr>
        <w:widowControl w:val="0"/>
        <w:spacing w:after="0" w:line="322" w:lineRule="exact"/>
        <w:ind w:firstLine="800"/>
        <w:jc w:val="center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ab/>
      </w:r>
      <w:r w:rsidR="004165D5" w:rsidRPr="001E2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II. ПРЕДМЕТ ДОГОВОРУ</w:t>
      </w:r>
    </w:p>
    <w:p w14:paraId="6E10FA9A" w14:textId="733BB88C" w:rsidR="003C11A3" w:rsidRPr="00BA7D00" w:rsidRDefault="004165D5" w:rsidP="00D95AE5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2.1. Пр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едметом договору є передача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 бюджету Почаївської територіальної громади 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до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Кременецької територіальної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громади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коштів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в сумі </w:t>
      </w:r>
      <w:r w:rsidR="00BA7D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80,000 грн. (вісімдесят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тисяч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гривень)</w:t>
      </w:r>
      <w:r w:rsidR="0075441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співфінансування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Програм Кременецької територіальної громади, для </w:t>
      </w:r>
      <w:r w:rsidR="009B17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забезпечення додаткових заходів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у сфері охорони здоров’я населення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Почаївської територіальної </w:t>
      </w:r>
      <w:proofErr w:type="gramStart"/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громади</w:t>
      </w:r>
      <w:r w:rsidR="005A555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</w:t>
      </w:r>
      <w:proofErr w:type="gramEnd"/>
      <w:r w:rsidR="000B3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C11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 саме:</w:t>
      </w:r>
    </w:p>
    <w:p w14:paraId="52F5E112" w14:textId="597D7DAE" w:rsidR="00E92916" w:rsidRDefault="003C11A3" w:rsidP="003C11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1.</w:t>
      </w:r>
      <w:r w:rsidR="00A124E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Програма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«Забезпечення лікарськими засобами пільгових верств населення на 2021-2023 роки», в сумі 43100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(сорок три тисячі сто гривень)</w:t>
      </w:r>
    </w:p>
    <w:p w14:paraId="36E9E582" w14:textId="55E90537" w:rsidR="00646D15" w:rsidRDefault="00646D15" w:rsidP="00646D15">
      <w:pPr>
        <w:pStyle w:val="a3"/>
        <w:widowControl w:val="0"/>
        <w:tabs>
          <w:tab w:val="left" w:pos="133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2. </w:t>
      </w:r>
      <w:r w:rsidR="00A124E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Програма</w:t>
      </w:r>
      <w:r w:rsidRPr="003C11A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 Забезпечення осіб з інвалідністю, дітей з  інвалідністю технічними  засобами  на 2021-2023  роки»,  в сумі  36900грн. ( тридцять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шість тисяч дев’ятсот гривень)</w:t>
      </w:r>
    </w:p>
    <w:p w14:paraId="0F7BE4B7" w14:textId="77777777" w:rsidR="00157097" w:rsidRDefault="00157097" w:rsidP="001570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14:paraId="254EEBFA" w14:textId="7A1EA0D3" w:rsidR="004165D5" w:rsidRDefault="004165D5" w:rsidP="00B978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BE1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Ш. ПОРЯДОК ПЕРЕДАЧІ ТА ВИКОРИСТАННЯ ВИДАТКІВ</w:t>
      </w:r>
    </w:p>
    <w:p w14:paraId="040CBB43" w14:textId="77777777" w:rsidR="00B97890" w:rsidRPr="00B97890" w:rsidRDefault="00B97890" w:rsidP="00B978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5FBFAD43" w14:textId="4DB722EC" w:rsidR="004165D5" w:rsidRPr="00B97890" w:rsidRDefault="004165D5" w:rsidP="00F26B05">
      <w:pPr>
        <w:widowControl w:val="0"/>
        <w:spacing w:after="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3.1. Передача видатків здійснюється шляхом затвердження у видатках бюджету Поча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ївської </w:t>
      </w:r>
      <w:r w:rsidR="00BE19F5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територіальної громади</w:t>
      </w:r>
      <w:r w:rsidR="00F43BA0"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у 202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2</w:t>
      </w:r>
      <w:r w:rsidRPr="00B97890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році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іншої субвенції з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бюджету Почаївської територіальної громади до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бюджету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Кременецької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територіальної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BE19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громади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Pr="00B97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5AEE642E" w14:textId="69623B8A" w:rsidR="00A124E2" w:rsidRDefault="004165D5" w:rsidP="008562B7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3.2.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Одержувач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коштів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зобов’язується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спрямувати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кошти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</w:t>
      </w:r>
      <w:r w:rsidR="008562B7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дбачені даним договором </w:t>
      </w:r>
      <w:r w:rsidR="00A124E2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</w:t>
      </w:r>
      <w:r w:rsidR="00A124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:</w:t>
      </w:r>
    </w:p>
    <w:p w14:paraId="6C887D16" w14:textId="4B33A3E3" w:rsidR="00A124E2" w:rsidRDefault="00A124E2" w:rsidP="00A124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3.2.1.</w:t>
      </w:r>
      <w:r w:rsidRPr="00A124E2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Програма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«Забезпечення лікарськими засобами пільгових верств населення на 2021-2023 роки», в сумі 43100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грн.</w:t>
      </w:r>
      <w:r w:rsidRPr="001E2081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(сорок три тисячі сто гривень)</w:t>
      </w:r>
    </w:p>
    <w:p w14:paraId="16EA0491" w14:textId="5A2DC462" w:rsidR="00A124E2" w:rsidRDefault="00A124E2" w:rsidP="00A124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Кошти для виконання даної програми будуть передані з бюджету Почаївської територіальної громади в бюджет Кременецької територіальної громади</w:t>
      </w:r>
      <w:r w:rsidR="00BA7D00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міжбюджетним трансфертом у 2022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році  в сумі 43100 гривень на потреби для жителів Почаївської територіальної громади 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402"/>
      </w:tblGrid>
      <w:tr w:rsidR="00A124E2" w14:paraId="36B0E696" w14:textId="77777777" w:rsidTr="008579CC">
        <w:trPr>
          <w:trHeight w:val="802"/>
        </w:trPr>
        <w:tc>
          <w:tcPr>
            <w:tcW w:w="4390" w:type="dxa"/>
          </w:tcPr>
          <w:p w14:paraId="2ABDE18E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Перелік по групах населення та категоріях захворювань</w:t>
            </w:r>
          </w:p>
        </w:tc>
        <w:tc>
          <w:tcPr>
            <w:tcW w:w="2268" w:type="dxa"/>
          </w:tcPr>
          <w:p w14:paraId="5182C4E0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Кількість пацієнтів</w:t>
            </w:r>
          </w:p>
        </w:tc>
        <w:tc>
          <w:tcPr>
            <w:tcW w:w="2402" w:type="dxa"/>
          </w:tcPr>
          <w:p w14:paraId="20C7995F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</w:t>
            </w:r>
          </w:p>
          <w:p w14:paraId="24539CBE" w14:textId="77777777" w:rsidR="00A124E2" w:rsidRPr="00332217" w:rsidRDefault="00A124E2" w:rsidP="00857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на 2021рік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.)</w:t>
            </w:r>
          </w:p>
        </w:tc>
      </w:tr>
      <w:tr w:rsidR="00A124E2" w14:paraId="1BEEB892" w14:textId="77777777" w:rsidTr="008579CC">
        <w:tc>
          <w:tcPr>
            <w:tcW w:w="4390" w:type="dxa"/>
          </w:tcPr>
          <w:p w14:paraId="3B8ADFDC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Інші</w:t>
            </w:r>
          </w:p>
        </w:tc>
        <w:tc>
          <w:tcPr>
            <w:tcW w:w="2268" w:type="dxa"/>
          </w:tcPr>
          <w:p w14:paraId="59BACCD1" w14:textId="77777777" w:rsidR="00A124E2" w:rsidRDefault="00A124E2" w:rsidP="008579C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2791</w:t>
            </w:r>
          </w:p>
        </w:tc>
        <w:tc>
          <w:tcPr>
            <w:tcW w:w="2402" w:type="dxa"/>
          </w:tcPr>
          <w:p w14:paraId="6E505C38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17,6</w:t>
            </w:r>
          </w:p>
        </w:tc>
      </w:tr>
      <w:tr w:rsidR="00A124E2" w14:paraId="35F3FF1F" w14:textId="77777777" w:rsidTr="008579CC">
        <w:tc>
          <w:tcPr>
            <w:tcW w:w="4390" w:type="dxa"/>
          </w:tcPr>
          <w:p w14:paraId="302B85FE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Онкологічні захворювання </w:t>
            </w:r>
          </w:p>
        </w:tc>
        <w:tc>
          <w:tcPr>
            <w:tcW w:w="2268" w:type="dxa"/>
          </w:tcPr>
          <w:p w14:paraId="10C029A8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51</w:t>
            </w:r>
          </w:p>
        </w:tc>
        <w:tc>
          <w:tcPr>
            <w:tcW w:w="2402" w:type="dxa"/>
          </w:tcPr>
          <w:p w14:paraId="370AD757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11,8</w:t>
            </w:r>
          </w:p>
        </w:tc>
      </w:tr>
      <w:tr w:rsidR="00A124E2" w14:paraId="4AD439D5" w14:textId="77777777" w:rsidTr="008579CC">
        <w:tc>
          <w:tcPr>
            <w:tcW w:w="4390" w:type="dxa"/>
          </w:tcPr>
          <w:p w14:paraId="6C8F0BEB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Ревматизм</w:t>
            </w:r>
          </w:p>
        </w:tc>
        <w:tc>
          <w:tcPr>
            <w:tcW w:w="2268" w:type="dxa"/>
          </w:tcPr>
          <w:p w14:paraId="46C93766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2402" w:type="dxa"/>
          </w:tcPr>
          <w:p w14:paraId="305F15CE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0,8</w:t>
            </w:r>
          </w:p>
        </w:tc>
      </w:tr>
      <w:tr w:rsidR="00A124E2" w14:paraId="6AE0941C" w14:textId="77777777" w:rsidTr="008579CC">
        <w:tc>
          <w:tcPr>
            <w:tcW w:w="4390" w:type="dxa"/>
          </w:tcPr>
          <w:p w14:paraId="4ABB6A7C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Хвороба Паркінсона</w:t>
            </w:r>
          </w:p>
        </w:tc>
        <w:tc>
          <w:tcPr>
            <w:tcW w:w="2268" w:type="dxa"/>
          </w:tcPr>
          <w:p w14:paraId="12F0E32D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402" w:type="dxa"/>
          </w:tcPr>
          <w:p w14:paraId="3E47FDCE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5,3</w:t>
            </w:r>
          </w:p>
        </w:tc>
      </w:tr>
      <w:tr w:rsidR="00A124E2" w14:paraId="45730C0A" w14:textId="77777777" w:rsidTr="008579CC">
        <w:tc>
          <w:tcPr>
            <w:tcW w:w="4390" w:type="dxa"/>
          </w:tcPr>
          <w:p w14:paraId="449EF2ED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Стан після операцій з протезування клапанів серця</w:t>
            </w:r>
          </w:p>
        </w:tc>
        <w:tc>
          <w:tcPr>
            <w:tcW w:w="2268" w:type="dxa"/>
          </w:tcPr>
          <w:p w14:paraId="20DA5893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402" w:type="dxa"/>
          </w:tcPr>
          <w:p w14:paraId="7384B725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0,3</w:t>
            </w:r>
          </w:p>
        </w:tc>
      </w:tr>
      <w:tr w:rsidR="00A124E2" w14:paraId="1A920141" w14:textId="77777777" w:rsidTr="008579CC">
        <w:tc>
          <w:tcPr>
            <w:tcW w:w="4390" w:type="dxa"/>
          </w:tcPr>
          <w:p w14:paraId="69A1B060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Діабет нецукровий</w:t>
            </w:r>
          </w:p>
        </w:tc>
        <w:tc>
          <w:tcPr>
            <w:tcW w:w="2268" w:type="dxa"/>
          </w:tcPr>
          <w:p w14:paraId="7AF83D6B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402" w:type="dxa"/>
          </w:tcPr>
          <w:p w14:paraId="20593D51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7,3</w:t>
            </w:r>
          </w:p>
        </w:tc>
      </w:tr>
      <w:tr w:rsidR="00A124E2" w14:paraId="1F2E2FCD" w14:textId="77777777" w:rsidTr="008579CC">
        <w:tc>
          <w:tcPr>
            <w:tcW w:w="4390" w:type="dxa"/>
          </w:tcPr>
          <w:p w14:paraId="6E46D042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2268" w:type="dxa"/>
          </w:tcPr>
          <w:p w14:paraId="2DB07647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2" w:type="dxa"/>
          </w:tcPr>
          <w:p w14:paraId="65B656D6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43,1</w:t>
            </w:r>
          </w:p>
        </w:tc>
      </w:tr>
    </w:tbl>
    <w:p w14:paraId="627A22F6" w14:textId="029C22E5" w:rsidR="00F26B05" w:rsidRDefault="00F26B05" w:rsidP="00F26B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26B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3.2.2.</w:t>
      </w:r>
      <w:r w:rsidRPr="00F26B0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Програма</w:t>
      </w:r>
      <w:r w:rsidRPr="003C11A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« Забезпечення осіб з інвалідністю, дітей з  інвалідністю технічними  засобами  на 2021-2023  роки»,  в сумі  36900грн. ( тридцять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шість тисяч дев’ятсот гривень)</w:t>
      </w:r>
      <w:r w:rsidRPr="00F26B0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потреби технічних засобів медичного призначення особам з інвалідністю, які проживають в Почаївській територіальній громаді.</w:t>
      </w:r>
    </w:p>
    <w:p w14:paraId="29E356FA" w14:textId="118C8F43" w:rsidR="00F26B05" w:rsidRDefault="00F26B05" w:rsidP="00F26B05">
      <w:pPr>
        <w:pStyle w:val="a3"/>
        <w:widowControl w:val="0"/>
        <w:tabs>
          <w:tab w:val="left" w:pos="133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tbl>
      <w:tblPr>
        <w:tblStyle w:val="a6"/>
        <w:tblW w:w="10880" w:type="dxa"/>
        <w:tblInd w:w="-714" w:type="dxa"/>
        <w:tblLook w:val="04A0" w:firstRow="1" w:lastRow="0" w:firstColumn="1" w:lastColumn="0" w:noHBand="0" w:noVBand="1"/>
      </w:tblPr>
      <w:tblGrid>
        <w:gridCol w:w="1719"/>
        <w:gridCol w:w="1586"/>
        <w:gridCol w:w="1381"/>
        <w:gridCol w:w="1571"/>
        <w:gridCol w:w="1526"/>
        <w:gridCol w:w="1526"/>
        <w:gridCol w:w="1571"/>
      </w:tblGrid>
      <w:tr w:rsidR="00A124E2" w14:paraId="3A5067A4" w14:textId="77777777" w:rsidTr="008579CC">
        <w:tc>
          <w:tcPr>
            <w:tcW w:w="1719" w:type="dxa"/>
          </w:tcPr>
          <w:p w14:paraId="413BEB53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Найменування засобу</w:t>
            </w:r>
          </w:p>
        </w:tc>
        <w:tc>
          <w:tcPr>
            <w:tcW w:w="1586" w:type="dxa"/>
          </w:tcPr>
          <w:p w14:paraId="32BF9D74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Кількість</w:t>
            </w:r>
          </w:p>
          <w:p w14:paraId="7C083DDC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осіб з інвалідністю, які потребують даний засіб</w:t>
            </w:r>
          </w:p>
        </w:tc>
        <w:tc>
          <w:tcPr>
            <w:tcW w:w="1381" w:type="dxa"/>
          </w:tcPr>
          <w:p w14:paraId="633A0F24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Орієнтовна вартість одиниці засобу,</w:t>
            </w:r>
          </w:p>
          <w:p w14:paraId="4563B969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грн\1шт.</w:t>
            </w:r>
          </w:p>
        </w:tc>
        <w:tc>
          <w:tcPr>
            <w:tcW w:w="1571" w:type="dxa"/>
          </w:tcPr>
          <w:p w14:paraId="1DCCC91D" w14:textId="16A21545" w:rsidR="00FB68E3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Кількість одиниць засобу для забезпечення 1 особи з інвалідністю на місяць</w:t>
            </w:r>
          </w:p>
          <w:p w14:paraId="6316BE59" w14:textId="54FA1F96" w:rsidR="00A124E2" w:rsidRPr="00FB68E3" w:rsidRDefault="00FB68E3" w:rsidP="00FB68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26" w:type="dxa"/>
          </w:tcPr>
          <w:p w14:paraId="544C1A73" w14:textId="2F7C90B2" w:rsidR="00FB68E3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Потреба в коштах на місяць для однієї особи з інвалідністю</w:t>
            </w:r>
          </w:p>
          <w:p w14:paraId="58C7B71B" w14:textId="1EE6C862" w:rsidR="00A124E2" w:rsidRPr="00FB68E3" w:rsidRDefault="00FB68E3" w:rsidP="00FB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26" w:type="dxa"/>
          </w:tcPr>
          <w:p w14:paraId="069FA178" w14:textId="5AC3DC7B" w:rsidR="00FB68E3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Потреба в коштах на рік для однієї особи з інвалідністю</w:t>
            </w:r>
          </w:p>
          <w:p w14:paraId="26EE4FA6" w14:textId="22764D34" w:rsidR="00A124E2" w:rsidRPr="00FB68E3" w:rsidRDefault="00FB68E3" w:rsidP="00FB68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71" w:type="dxa"/>
          </w:tcPr>
          <w:p w14:paraId="35023D74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Загальний обсяг коштів необхідних для забезпечення осіб з інвалідністю даним засобом на 2021рік,</w:t>
            </w:r>
          </w:p>
          <w:p w14:paraId="31FC6235" w14:textId="392F88A5" w:rsidR="00A124E2" w:rsidRDefault="00FB68E3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(</w:t>
            </w:r>
            <w:r w:rsidR="00A124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грн)</w:t>
            </w:r>
          </w:p>
        </w:tc>
      </w:tr>
      <w:tr w:rsidR="00A124E2" w14:paraId="289F198F" w14:textId="77777777" w:rsidTr="008579CC">
        <w:tc>
          <w:tcPr>
            <w:tcW w:w="1719" w:type="dxa"/>
          </w:tcPr>
          <w:p w14:paraId="39A4D6FF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Калоприймач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</w:t>
            </w:r>
          </w:p>
          <w:p w14:paraId="03D8B501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сечоприймач</w:t>
            </w:r>
          </w:p>
        </w:tc>
        <w:tc>
          <w:tcPr>
            <w:tcW w:w="1586" w:type="dxa"/>
          </w:tcPr>
          <w:p w14:paraId="2BA49BF7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81" w:type="dxa"/>
          </w:tcPr>
          <w:p w14:paraId="650019D6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61,9737</w:t>
            </w:r>
          </w:p>
        </w:tc>
        <w:tc>
          <w:tcPr>
            <w:tcW w:w="1571" w:type="dxa"/>
          </w:tcPr>
          <w:p w14:paraId="4FEC0F0B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19,0</w:t>
            </w:r>
          </w:p>
        </w:tc>
        <w:tc>
          <w:tcPr>
            <w:tcW w:w="1526" w:type="dxa"/>
          </w:tcPr>
          <w:p w14:paraId="2E09ECD8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1177,5</w:t>
            </w:r>
          </w:p>
        </w:tc>
        <w:tc>
          <w:tcPr>
            <w:tcW w:w="1526" w:type="dxa"/>
          </w:tcPr>
          <w:p w14:paraId="4DCFD7C2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14130</w:t>
            </w:r>
          </w:p>
        </w:tc>
        <w:tc>
          <w:tcPr>
            <w:tcW w:w="1571" w:type="dxa"/>
          </w:tcPr>
          <w:p w14:paraId="39951DA5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28260</w:t>
            </w:r>
          </w:p>
        </w:tc>
      </w:tr>
      <w:tr w:rsidR="00A124E2" w14:paraId="61FD9502" w14:textId="77777777" w:rsidTr="008579CC">
        <w:tc>
          <w:tcPr>
            <w:tcW w:w="1719" w:type="dxa"/>
          </w:tcPr>
          <w:p w14:paraId="7AA45BE3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Підгузки</w:t>
            </w:r>
          </w:p>
        </w:tc>
        <w:tc>
          <w:tcPr>
            <w:tcW w:w="1586" w:type="dxa"/>
          </w:tcPr>
          <w:p w14:paraId="0E66049C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81" w:type="dxa"/>
          </w:tcPr>
          <w:p w14:paraId="7ACB92EF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571" w:type="dxa"/>
          </w:tcPr>
          <w:p w14:paraId="6ED0D8DA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45,0</w:t>
            </w:r>
          </w:p>
        </w:tc>
        <w:tc>
          <w:tcPr>
            <w:tcW w:w="1526" w:type="dxa"/>
          </w:tcPr>
          <w:p w14:paraId="5D1C111D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360</w:t>
            </w:r>
          </w:p>
        </w:tc>
        <w:tc>
          <w:tcPr>
            <w:tcW w:w="1526" w:type="dxa"/>
          </w:tcPr>
          <w:p w14:paraId="18C9715C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4320</w:t>
            </w:r>
          </w:p>
        </w:tc>
        <w:tc>
          <w:tcPr>
            <w:tcW w:w="1571" w:type="dxa"/>
          </w:tcPr>
          <w:p w14:paraId="030E9883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8640</w:t>
            </w:r>
          </w:p>
        </w:tc>
      </w:tr>
      <w:tr w:rsidR="00A124E2" w14:paraId="47C96A2E" w14:textId="77777777" w:rsidTr="008579CC">
        <w:tc>
          <w:tcPr>
            <w:tcW w:w="1719" w:type="dxa"/>
          </w:tcPr>
          <w:p w14:paraId="584A4924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586" w:type="dxa"/>
          </w:tcPr>
          <w:p w14:paraId="34E4CBA3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381" w:type="dxa"/>
          </w:tcPr>
          <w:p w14:paraId="4864F2B9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71" w:type="dxa"/>
          </w:tcPr>
          <w:p w14:paraId="63C07A1F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6" w:type="dxa"/>
          </w:tcPr>
          <w:p w14:paraId="6A19EC13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6" w:type="dxa"/>
          </w:tcPr>
          <w:p w14:paraId="7F82758E" w14:textId="77777777" w:rsidR="00A124E2" w:rsidRDefault="00A124E2" w:rsidP="0085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71" w:type="dxa"/>
          </w:tcPr>
          <w:p w14:paraId="4AE4D4ED" w14:textId="77777777" w:rsidR="00A124E2" w:rsidRDefault="00A124E2" w:rsidP="0085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36900</w:t>
            </w:r>
          </w:p>
        </w:tc>
      </w:tr>
    </w:tbl>
    <w:p w14:paraId="4CE5B936" w14:textId="4EDF7F27" w:rsidR="00A124E2" w:rsidRDefault="00A124E2" w:rsidP="00BA7D00">
      <w:pPr>
        <w:widowControl w:val="0"/>
        <w:spacing w:after="300" w:line="317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</w:pPr>
    </w:p>
    <w:p w14:paraId="3904CADD" w14:textId="2E534E0B" w:rsidR="004165D5" w:rsidRPr="001E2081" w:rsidRDefault="004165D5" w:rsidP="004165D5">
      <w:pPr>
        <w:widowControl w:val="0"/>
        <w:spacing w:after="300" w:line="317" w:lineRule="exact"/>
        <w:ind w:firstLine="8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IV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ВІДПОВІДАЛЬНІСТЬ СТОРІН</w:t>
      </w:r>
    </w:p>
    <w:p w14:paraId="07E75376" w14:textId="77777777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4.1.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укладений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двох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автентичних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примірниках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українською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мовою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(по одному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кожній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із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)</w:t>
      </w:r>
      <w:proofErr w:type="gram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</w:p>
    <w:p w14:paraId="50797ACE" w14:textId="1B91F5BE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4.2.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Сторони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несуть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відповідальність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або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неналежне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виконання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умов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</w:t>
      </w:r>
      <w:proofErr w:type="gram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 порядку</w:t>
      </w:r>
      <w:proofErr w:type="gram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передбаченому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чинним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законодавством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України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40C45E9F" w14:textId="02CEF316" w:rsidR="008562B7" w:rsidRDefault="008562B7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</w:p>
    <w:p w14:paraId="5F691FBA" w14:textId="43376FAF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 w:bidi="uk-UA"/>
        </w:rPr>
        <w:t>V</w:t>
      </w:r>
      <w:r w:rsidRPr="001E2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 w:bidi="uk-UA"/>
        </w:rPr>
        <w:t>. СТРОКИ ДІЇ ДОГОВОРУ, ПОРЯДОК ВНЕСЕННЯ ЗМІН ТА ДОПОВНЕНЬ</w:t>
      </w:r>
    </w:p>
    <w:p w14:paraId="5EF31C2D" w14:textId="689F268E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5.1.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Цей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договір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вступає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в силу з моменту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його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</w:t>
      </w:r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дписання</w:t>
      </w:r>
      <w:proofErr w:type="spellEnd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і </w:t>
      </w:r>
      <w:proofErr w:type="spellStart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діє</w:t>
      </w:r>
      <w:proofErr w:type="spellEnd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31 </w:t>
      </w:r>
      <w:proofErr w:type="spellStart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грудня</w:t>
      </w:r>
      <w:proofErr w:type="spellEnd"/>
      <w:r w:rsidR="00FC4BD2"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20</w:t>
      </w:r>
      <w:r w:rsidR="00BA7D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22</w:t>
      </w: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року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включно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14:paraId="2F8CE2FC" w14:textId="77777777" w:rsidR="004165D5" w:rsidRPr="001E2081" w:rsidRDefault="004165D5" w:rsidP="004165D5">
      <w:pPr>
        <w:widowControl w:val="0"/>
        <w:spacing w:after="300" w:line="317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5.2.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Зміни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доповнення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цього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договору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вносяться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письмовою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згодою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сторін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підставі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додаткової</w:t>
      </w:r>
      <w:proofErr w:type="spellEnd"/>
      <w:r w:rsidRPr="001E2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 угоди.</w:t>
      </w:r>
    </w:p>
    <w:p w14:paraId="6A139645" w14:textId="77777777" w:rsidR="00BA7D00" w:rsidRDefault="00BA7D00" w:rsidP="004165D5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uk-UA" w:bidi="uk-UA"/>
        </w:rPr>
      </w:pPr>
    </w:p>
    <w:p w14:paraId="119D951F" w14:textId="77777777" w:rsidR="00BA7D00" w:rsidRDefault="00BA7D00" w:rsidP="004165D5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uk-UA" w:bidi="uk-UA"/>
        </w:rPr>
      </w:pPr>
    </w:p>
    <w:p w14:paraId="4AECA1F5" w14:textId="0C78CEAE" w:rsidR="004165D5" w:rsidRPr="001E2081" w:rsidRDefault="004165D5" w:rsidP="004165D5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uk-UA" w:bidi="uk-UA"/>
        </w:rPr>
        <w:t>VI</w:t>
      </w: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. РЕКВІЗИТИ СТОРІН</w:t>
      </w:r>
    </w:p>
    <w:p w14:paraId="730E079F" w14:textId="597EA9FE" w:rsidR="004165D5" w:rsidRPr="00B97890" w:rsidRDefault="008562B7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47025 м. </w:t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  <w:t>47003</w:t>
      </w:r>
      <w:r w:rsidR="004165D5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, м. 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</w:t>
      </w:r>
    </w:p>
    <w:p w14:paraId="7C4753DF" w14:textId="7A377BC4" w:rsidR="004165D5" w:rsidRPr="00B97890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вул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. Возз’є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днання,16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proofErr w:type="spellStart"/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вул</w:t>
      </w:r>
      <w:proofErr w:type="spellEnd"/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Шевченка,67</w:t>
      </w:r>
    </w:p>
    <w:p w14:paraId="57698E9E" w14:textId="75876AF8" w:rsidR="004165D5" w:rsidRPr="001E2081" w:rsidRDefault="004165D5" w:rsidP="004165D5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Почаївська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міська</w:t>
      </w:r>
      <w:proofErr w:type="spellEnd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рада</w:t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Кременецька 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міська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рада</w:t>
      </w:r>
    </w:p>
    <w:p w14:paraId="07911FF0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6582FA2D" w14:textId="5B1172E8" w:rsidR="004165D5" w:rsidRPr="001E2081" w:rsidRDefault="004165D5" w:rsidP="004165D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proofErr w:type="spellStart"/>
      <w:r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Поч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аївський</w:t>
      </w:r>
      <w:proofErr w:type="spellEnd"/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>міський</w:t>
      </w:r>
      <w:proofErr w:type="spellEnd"/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голова</w:t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B9789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Кременецький міський голова</w:t>
      </w:r>
      <w:r w:rsidR="008562B7" w:rsidRPr="001E208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6CC46ED4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46DCBD17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1D4F01C9" w14:textId="77777777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14:paraId="7B043B1B" w14:textId="2C0A47E6" w:rsidR="004165D5" w:rsidRPr="001E2081" w:rsidRDefault="004165D5" w:rsidP="004165D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____________</w:t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Василь Бо</w:t>
      </w:r>
      <w:proofErr w:type="spellStart"/>
      <w:r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йк</w:t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о</w:t>
      </w:r>
      <w:proofErr w:type="spellEnd"/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8562B7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944AAC" w:rsidRPr="001E208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__________</w:t>
      </w:r>
      <w:r w:rsidR="00B9789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_Андрій Смаглюк</w:t>
      </w:r>
    </w:p>
    <w:p w14:paraId="6C5C78C3" w14:textId="77777777" w:rsidR="004165D5" w:rsidRPr="001E2081" w:rsidRDefault="004165D5" w:rsidP="00416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91B7B8" w14:textId="77777777" w:rsidR="00CE47B6" w:rsidRPr="001E2081" w:rsidRDefault="00CE47B6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B41D075" w14:textId="77777777" w:rsidR="008D0B70" w:rsidRPr="001E2081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6E6DE56" w14:textId="77777777" w:rsidR="008D0B70" w:rsidRPr="001E2081" w:rsidRDefault="008D0B70" w:rsidP="00416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064B5B2A" w14:textId="261946F1" w:rsidR="00CE47B6" w:rsidRDefault="008D0B70" w:rsidP="00F43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E208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</w:t>
      </w:r>
      <w:r w:rsidR="00F43BA0" w:rsidRPr="001E208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ретар міської ради</w:t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F43B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BA7D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Сергій МАМЧУР</w:t>
      </w:r>
    </w:p>
    <w:p w14:paraId="173B55DD" w14:textId="5A59AF50" w:rsidR="00A34E94" w:rsidRDefault="00A34E94" w:rsidP="00F43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2" w:name="_GoBack"/>
      <w:bookmarkEnd w:id="2"/>
    </w:p>
    <w:sectPr w:rsidR="00A34E94" w:rsidSect="00944AA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D1AB0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41568F"/>
    <w:multiLevelType w:val="hybridMultilevel"/>
    <w:tmpl w:val="D15A0786"/>
    <w:lvl w:ilvl="0" w:tplc="0422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 w15:restartNumberingAfterBreak="0">
    <w:nsid w:val="65792D6B"/>
    <w:multiLevelType w:val="hybridMultilevel"/>
    <w:tmpl w:val="45B6E190"/>
    <w:lvl w:ilvl="0" w:tplc="44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B6"/>
    <w:rsid w:val="00002D6C"/>
    <w:rsid w:val="00024B9C"/>
    <w:rsid w:val="0007372D"/>
    <w:rsid w:val="000801F9"/>
    <w:rsid w:val="000822D5"/>
    <w:rsid w:val="000A40D7"/>
    <w:rsid w:val="000B3FA3"/>
    <w:rsid w:val="0013494B"/>
    <w:rsid w:val="00154DCA"/>
    <w:rsid w:val="00157097"/>
    <w:rsid w:val="001818B6"/>
    <w:rsid w:val="001E2081"/>
    <w:rsid w:val="001F613F"/>
    <w:rsid w:val="00216A88"/>
    <w:rsid w:val="00332217"/>
    <w:rsid w:val="003745C7"/>
    <w:rsid w:val="003C11A3"/>
    <w:rsid w:val="004165D5"/>
    <w:rsid w:val="00433762"/>
    <w:rsid w:val="00451366"/>
    <w:rsid w:val="00475B3F"/>
    <w:rsid w:val="004B7E53"/>
    <w:rsid w:val="00540ECF"/>
    <w:rsid w:val="0057329E"/>
    <w:rsid w:val="005969C5"/>
    <w:rsid w:val="005A5556"/>
    <w:rsid w:val="005B215A"/>
    <w:rsid w:val="00637E37"/>
    <w:rsid w:val="00646D15"/>
    <w:rsid w:val="00656418"/>
    <w:rsid w:val="006A2E30"/>
    <w:rsid w:val="006D51B4"/>
    <w:rsid w:val="006F6AC5"/>
    <w:rsid w:val="00754412"/>
    <w:rsid w:val="007649A9"/>
    <w:rsid w:val="007E73CF"/>
    <w:rsid w:val="0081542F"/>
    <w:rsid w:val="00826C32"/>
    <w:rsid w:val="008562B7"/>
    <w:rsid w:val="00864131"/>
    <w:rsid w:val="008703A9"/>
    <w:rsid w:val="008B419D"/>
    <w:rsid w:val="008D0B70"/>
    <w:rsid w:val="008E2D2C"/>
    <w:rsid w:val="009176AC"/>
    <w:rsid w:val="00944AAC"/>
    <w:rsid w:val="0095535C"/>
    <w:rsid w:val="009764C2"/>
    <w:rsid w:val="009B1779"/>
    <w:rsid w:val="009B6504"/>
    <w:rsid w:val="009C6A0D"/>
    <w:rsid w:val="00A1023C"/>
    <w:rsid w:val="00A124E2"/>
    <w:rsid w:val="00A12DD4"/>
    <w:rsid w:val="00A34E94"/>
    <w:rsid w:val="00A42084"/>
    <w:rsid w:val="00A662C7"/>
    <w:rsid w:val="00A67CEF"/>
    <w:rsid w:val="00A91F36"/>
    <w:rsid w:val="00AA406D"/>
    <w:rsid w:val="00B97890"/>
    <w:rsid w:val="00BA7D00"/>
    <w:rsid w:val="00BC1117"/>
    <w:rsid w:val="00BE19F5"/>
    <w:rsid w:val="00BE3569"/>
    <w:rsid w:val="00BE55E6"/>
    <w:rsid w:val="00C046A8"/>
    <w:rsid w:val="00C17352"/>
    <w:rsid w:val="00C36AF5"/>
    <w:rsid w:val="00C42CA4"/>
    <w:rsid w:val="00C80CD8"/>
    <w:rsid w:val="00C9410E"/>
    <w:rsid w:val="00CE1A16"/>
    <w:rsid w:val="00CE47B6"/>
    <w:rsid w:val="00D17B69"/>
    <w:rsid w:val="00D41182"/>
    <w:rsid w:val="00D614A8"/>
    <w:rsid w:val="00D856CC"/>
    <w:rsid w:val="00D95AE5"/>
    <w:rsid w:val="00E01F2C"/>
    <w:rsid w:val="00E7543F"/>
    <w:rsid w:val="00E800AE"/>
    <w:rsid w:val="00E92916"/>
    <w:rsid w:val="00EC7521"/>
    <w:rsid w:val="00F05032"/>
    <w:rsid w:val="00F135BC"/>
    <w:rsid w:val="00F26B05"/>
    <w:rsid w:val="00F43BA0"/>
    <w:rsid w:val="00F541A3"/>
    <w:rsid w:val="00F64692"/>
    <w:rsid w:val="00FB4BE7"/>
    <w:rsid w:val="00FB68E3"/>
    <w:rsid w:val="00FC4BD2"/>
    <w:rsid w:val="00FD19CA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A991"/>
  <w15:docId w15:val="{B166F0A6-4E6B-4469-BF81-E7DCB4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B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B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E47B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E47B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E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E47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E47B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E47B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D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E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8297,baiaagaaboqcaaad0pmaaaxgkwaaaaaaaaaaaaaaaaaaaaaaaaaaaaaaaaaaaaaaaaaaaaaaaaaaaaaaaaaaaaaaaaaaaaaaaaaaaaaaaaaaaaaaaaaaaaaaaaaaaaaaaaaaaaaaaaaaaaaaaaaaaaaaaaaaaaaaaaaaaaaaaaaaaaaaaaaaaaaaaaaaaaaaaaaaaaaaaaaaaaaaaaaaaaaaaaaaaaaaaaaaaaa"/>
    <w:basedOn w:val="a"/>
    <w:rsid w:val="008E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8E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0056-F161-4CA7-ADEB-78E729CA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5227</Words>
  <Characters>2980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Chubyk</cp:lastModifiedBy>
  <cp:revision>4</cp:revision>
  <cp:lastPrinted>2021-05-28T07:29:00Z</cp:lastPrinted>
  <dcterms:created xsi:type="dcterms:W3CDTF">2021-07-05T12:12:00Z</dcterms:created>
  <dcterms:modified xsi:type="dcterms:W3CDTF">2021-12-16T14:13:00Z</dcterms:modified>
</cp:coreProperties>
</file>