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AE7" w:rsidRDefault="007C5AE7" w:rsidP="007C5AE7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CB301E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object w:dxaOrig="647" w:dyaOrig="76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9pt;height:37.35pt" o:ole="">
            <v:imagedata r:id="rId5" o:title=""/>
          </v:shape>
          <o:OLEObject Type="Embed" ProgID="Photoshop.Image.5" ShapeID="_x0000_i1025" DrawAspect="Content" ObjectID="_1672651134" r:id="rId6">
            <o:FieldCodes>\s</o:FieldCodes>
          </o:OLEObject>
        </w:object>
      </w:r>
    </w:p>
    <w:p w:rsidR="007C5AE7" w:rsidRDefault="007C5AE7" w:rsidP="007C5AE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</w:p>
    <w:p w:rsidR="007C5AE7" w:rsidRDefault="007C5AE7" w:rsidP="007C5A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ПОЧАЇВСЬКА  МІСЬКА  РАДА</w:t>
      </w:r>
    </w:p>
    <w:p w:rsidR="007C5AE7" w:rsidRDefault="007C5AE7" w:rsidP="007C5AE7">
      <w:pPr>
        <w:tabs>
          <w:tab w:val="center" w:pos="4819"/>
          <w:tab w:val="left" w:pos="8235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ВОСЬМЕ  СКЛИКАННЯ</w:t>
      </w:r>
    </w:p>
    <w:p w:rsidR="007C5AE7" w:rsidRDefault="007C5AE7" w:rsidP="007C5AE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ДРУГА СЕСІЯ</w:t>
      </w:r>
    </w:p>
    <w:p w:rsidR="007C5AE7" w:rsidRDefault="007C5AE7" w:rsidP="007C5AE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7C5AE7" w:rsidRDefault="007C5AE7" w:rsidP="007C5AE7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7C5AE7" w:rsidRDefault="007C5AE7" w:rsidP="007C5AE7">
      <w:pPr>
        <w:spacing w:after="0"/>
        <w:ind w:left="7080" w:firstLine="708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7C5AE7" w:rsidRDefault="007C5AE7" w:rsidP="007C5AE7">
      <w:pPr>
        <w:outlineLvl w:val="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</w:rPr>
        <w:t xml:space="preserve">від  « __ » січня 2021 року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       Проект</w:t>
      </w:r>
    </w:p>
    <w:p w:rsidR="007C5AE7" w:rsidRDefault="007C5AE7" w:rsidP="007C5AE7">
      <w:pPr>
        <w:spacing w:after="0" w:line="240" w:lineRule="auto"/>
        <w:ind w:right="3543"/>
        <w:jc w:val="both"/>
        <w:outlineLvl w:val="0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lang w:eastAsia="ru-RU"/>
        </w:rPr>
        <w:t>площею 0,2500</w:t>
      </w:r>
      <w:r w:rsidR="00135015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га для будівництва та обслуговування житлового будинку, господарських будівель і споруд в селі </w:t>
      </w:r>
      <w:proofErr w:type="spellStart"/>
      <w:r>
        <w:rPr>
          <w:rFonts w:ascii="Times New Roman" w:eastAsia="Times New Roman" w:hAnsi="Times New Roman" w:cs="Times New Roman"/>
          <w:b/>
          <w:lang w:eastAsia="ru-RU"/>
        </w:rPr>
        <w:t>Комарівка</w:t>
      </w:r>
      <w:proofErr w:type="spellEnd"/>
      <w:r>
        <w:rPr>
          <w:rFonts w:ascii="Times New Roman" w:eastAsia="Times New Roman" w:hAnsi="Times New Roman" w:cs="Times New Roman"/>
          <w:b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lang w:eastAsia="ru-RU"/>
        </w:rPr>
        <w:t>вул.Миру</w:t>
      </w:r>
      <w:proofErr w:type="spellEnd"/>
      <w:r>
        <w:rPr>
          <w:rFonts w:ascii="Times New Roman" w:eastAsia="Times New Roman" w:hAnsi="Times New Roman" w:cs="Times New Roman"/>
          <w:b/>
          <w:lang w:eastAsia="ru-RU"/>
        </w:rPr>
        <w:t xml:space="preserve">,60, гр. </w:t>
      </w:r>
      <w:proofErr w:type="spellStart"/>
      <w:r>
        <w:rPr>
          <w:rFonts w:ascii="Times New Roman" w:eastAsia="Times New Roman" w:hAnsi="Times New Roman" w:cs="Times New Roman"/>
          <w:b/>
          <w:lang w:eastAsia="ru-RU"/>
        </w:rPr>
        <w:t>Дубас</w:t>
      </w:r>
      <w:proofErr w:type="spellEnd"/>
      <w:r>
        <w:rPr>
          <w:rFonts w:ascii="Times New Roman" w:eastAsia="Times New Roman" w:hAnsi="Times New Roman" w:cs="Times New Roman"/>
          <w:b/>
          <w:lang w:eastAsia="ru-RU"/>
        </w:rPr>
        <w:t xml:space="preserve"> Т.Б.</w:t>
      </w:r>
    </w:p>
    <w:p w:rsidR="007C5AE7" w:rsidRDefault="007C5AE7" w:rsidP="007C5AE7">
      <w:pPr>
        <w:spacing w:after="0" w:line="240" w:lineRule="auto"/>
        <w:ind w:right="3402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5AE7" w:rsidRDefault="007C5AE7" w:rsidP="007C5AE7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Розглянувши заяву жителя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с.Комарівка</w:t>
      </w:r>
      <w:proofErr w:type="spellEnd"/>
      <w:r w:rsidR="007A5B94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7A5B94">
        <w:rPr>
          <w:rFonts w:ascii="Times New Roman" w:eastAsia="Times New Roman" w:hAnsi="Times New Roman" w:cs="Times New Roman"/>
          <w:lang w:eastAsia="ru-RU"/>
        </w:rPr>
        <w:t>вул.Миру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,60,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гр.Дубас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Тетяни Богданівни, яка  просить 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в с.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Комарівка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вул.Миру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,60, та передати дану ділянку безоплатно у власність, керуючись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п.б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ч.1 ст. 12,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п.б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ч.1 ст.81,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п.а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ч.3 ст.116 ст.125, ст.126 Земельного кодексу України, ст.55 Закону України "Про землеустрій", п.34 ч.1 ст. 26 Закону України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“Про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місцеве самоврядування в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Україні”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, враховуючи висновки та пропозиції постійної депутатської комісії з </w:t>
      </w:r>
      <w:r>
        <w:rPr>
          <w:rFonts w:ascii="Times New Roman" w:hAnsi="Times New Roman" w:cs="Times New Roman"/>
        </w:rPr>
        <w:t>питань земельних відносин, природокористування, планування території, будівництва, архітектури, охорони пам’яток, історичного середовища</w:t>
      </w:r>
      <w:r>
        <w:rPr>
          <w:rFonts w:ascii="Times New Roman" w:eastAsia="Times New Roman" w:hAnsi="Times New Roman" w:cs="Times New Roman"/>
          <w:lang w:eastAsia="ru-RU"/>
        </w:rPr>
        <w:t>, Почаївська міська рада</w:t>
      </w:r>
    </w:p>
    <w:p w:rsidR="007C5AE7" w:rsidRDefault="007C5AE7" w:rsidP="007C5AE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И Р І Ш И Л А :</w:t>
      </w:r>
    </w:p>
    <w:p w:rsidR="007C5AE7" w:rsidRDefault="007C5AE7" w:rsidP="007C5AE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5AE7" w:rsidRDefault="007C5AE7" w:rsidP="007C5AE7">
      <w:pPr>
        <w:numPr>
          <w:ilvl w:val="0"/>
          <w:numId w:val="1"/>
        </w:num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Затвердити гр.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Дубас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Тетяні  Богданівні технічну документацію із землеустрою щодо встановлення (відновлення) меж земельної ділянки в натурі (на місцевості) площею 0,2500 га за кадастровим номером 6123481000:04:001:025</w:t>
      </w:r>
      <w:r w:rsidR="007A5B94">
        <w:rPr>
          <w:rFonts w:ascii="Times New Roman" w:eastAsia="Times New Roman" w:hAnsi="Times New Roman" w:cs="Times New Roman"/>
          <w:lang w:eastAsia="ru-RU"/>
        </w:rPr>
        <w:t>0</w:t>
      </w:r>
      <w:r>
        <w:rPr>
          <w:rFonts w:ascii="Times New Roman" w:eastAsia="Times New Roman" w:hAnsi="Times New Roman" w:cs="Times New Roman"/>
          <w:lang w:eastAsia="ru-RU"/>
        </w:rPr>
        <w:t xml:space="preserve"> для будівництва та обслуговування житлового будинку, господарських будівель і споруд в селі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Комарівка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>, вул. Молодіжна,3, землі житлової та громадської забудови, в межах населеного пункту.</w:t>
      </w:r>
    </w:p>
    <w:p w:rsidR="007C5AE7" w:rsidRDefault="007C5AE7" w:rsidP="007C5AE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7C5AE7" w:rsidRDefault="007C5AE7" w:rsidP="007C5AE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Передати гр.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Дубас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Тетяні Богданівні безоплатно у власність земельну ділянку площею 0,2500 га за кадастровим номером 6123481000:04:001:0250  для будівництва та обслуговування житлового будинку, господарських будівель і споруд в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с.Комарівка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,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вул.Миру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>,60.</w:t>
      </w:r>
    </w:p>
    <w:p w:rsidR="007C5AE7" w:rsidRDefault="007C5AE7" w:rsidP="007C5AE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7C5AE7" w:rsidRDefault="007C5AE7" w:rsidP="007C5AE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Зобов’язати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гр.Дубас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Тетяну  Богданівну зареєструвати речові права на земельну ділянку у встановленому законодавством порядку.</w:t>
      </w:r>
    </w:p>
    <w:p w:rsidR="007C5AE7" w:rsidRDefault="007C5AE7" w:rsidP="007C5AE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7C5AE7" w:rsidRDefault="007C5AE7" w:rsidP="007C5AE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Контроль за виконанням даного рішення покласти на постійну депутатську комісію з  </w:t>
      </w:r>
      <w:r>
        <w:rPr>
          <w:rFonts w:ascii="Times New Roman" w:hAnsi="Times New Roman" w:cs="Times New Roman"/>
        </w:rPr>
        <w:t>питань земельних відносин, природокористування, планування території, будівництва, архітектури, охорони пам’яток, історичного середовища</w:t>
      </w:r>
      <w:r>
        <w:rPr>
          <w:rFonts w:ascii="Times New Roman" w:eastAsia="Times New Roman" w:hAnsi="Times New Roman" w:cs="Times New Roman"/>
          <w:lang w:eastAsia="ru-RU"/>
        </w:rPr>
        <w:t>.</w:t>
      </w:r>
    </w:p>
    <w:p w:rsidR="007C5AE7" w:rsidRDefault="009F5E91" w:rsidP="007C5AE7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СТАРОСТА                                               Віталій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Пацула</w:t>
      </w:r>
      <w:proofErr w:type="spellEnd"/>
    </w:p>
    <w:p w:rsidR="009F5E91" w:rsidRDefault="00135015" w:rsidP="007C5A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898"/>
        </w:tabs>
        <w:spacing w:after="0" w:line="360" w:lineRule="auto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F5E91">
        <w:rPr>
          <w:rFonts w:ascii="Times New Roman" w:hAnsi="Times New Roman" w:cs="Times New Roman"/>
          <w:b/>
          <w:sz w:val="20"/>
          <w:szCs w:val="20"/>
        </w:rPr>
        <w:t xml:space="preserve">Виконавець </w:t>
      </w:r>
    </w:p>
    <w:p w:rsidR="00135015" w:rsidRPr="009F5E91" w:rsidRDefault="00135015" w:rsidP="007C5A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898"/>
        </w:tabs>
        <w:spacing w:after="0" w:line="360" w:lineRule="auto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F5E91">
        <w:rPr>
          <w:rFonts w:ascii="Times New Roman" w:hAnsi="Times New Roman" w:cs="Times New Roman"/>
          <w:b/>
          <w:sz w:val="20"/>
          <w:szCs w:val="20"/>
        </w:rPr>
        <w:t>з</w:t>
      </w:r>
      <w:r w:rsidR="007C5AE7" w:rsidRPr="009F5E91">
        <w:rPr>
          <w:rFonts w:ascii="Times New Roman" w:hAnsi="Times New Roman" w:cs="Times New Roman"/>
          <w:b/>
          <w:sz w:val="20"/>
          <w:szCs w:val="20"/>
        </w:rPr>
        <w:t xml:space="preserve">емлевпорядник            </w:t>
      </w:r>
    </w:p>
    <w:p w:rsidR="007C5AE7" w:rsidRPr="009F5E91" w:rsidRDefault="007C5AE7" w:rsidP="0013501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898"/>
        </w:tabs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F5E91">
        <w:rPr>
          <w:rFonts w:ascii="Times New Roman" w:hAnsi="Times New Roman" w:cs="Times New Roman"/>
          <w:b/>
          <w:sz w:val="20"/>
          <w:szCs w:val="20"/>
        </w:rPr>
        <w:t xml:space="preserve">             В</w:t>
      </w:r>
      <w:r w:rsidR="009F5E91">
        <w:rPr>
          <w:rFonts w:ascii="Times New Roman" w:hAnsi="Times New Roman" w:cs="Times New Roman"/>
          <w:b/>
          <w:sz w:val="20"/>
          <w:szCs w:val="20"/>
        </w:rPr>
        <w:t>.</w:t>
      </w:r>
      <w:r w:rsidRPr="009F5E91">
        <w:rPr>
          <w:rFonts w:ascii="Times New Roman" w:hAnsi="Times New Roman" w:cs="Times New Roman"/>
          <w:b/>
          <w:sz w:val="20"/>
          <w:szCs w:val="20"/>
        </w:rPr>
        <w:t xml:space="preserve"> Бистрицький</w:t>
      </w:r>
    </w:p>
    <w:p w:rsidR="007C5AE7" w:rsidRDefault="007C5AE7" w:rsidP="007C5A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898"/>
        </w:tabs>
        <w:spacing w:after="0" w:line="36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0EAB" w:rsidRDefault="00AD0EAB"/>
    <w:sectPr w:rsidR="00AD0EAB" w:rsidSect="00176E2E">
      <w:pgSz w:w="11906" w:h="16838" w:code="9"/>
      <w:pgMar w:top="1134" w:right="851" w:bottom="1134" w:left="1701" w:header="709" w:footer="709" w:gutter="0"/>
      <w:paperSrc w:other="7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30B79"/>
    <w:multiLevelType w:val="hybridMultilevel"/>
    <w:tmpl w:val="4BEC35CC"/>
    <w:lvl w:ilvl="0" w:tplc="2192616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C5AE7"/>
    <w:rsid w:val="000440D7"/>
    <w:rsid w:val="000F7717"/>
    <w:rsid w:val="001342BC"/>
    <w:rsid w:val="00135015"/>
    <w:rsid w:val="00176E2E"/>
    <w:rsid w:val="002A159B"/>
    <w:rsid w:val="002D79BD"/>
    <w:rsid w:val="003D380B"/>
    <w:rsid w:val="007A5B94"/>
    <w:rsid w:val="007C5AE7"/>
    <w:rsid w:val="00975BB2"/>
    <w:rsid w:val="009F5E91"/>
    <w:rsid w:val="00AD0EAB"/>
    <w:rsid w:val="00B27ED0"/>
    <w:rsid w:val="00BD4E82"/>
    <w:rsid w:val="00CB301E"/>
    <w:rsid w:val="00E52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AE7"/>
    <w:rPr>
      <w:lang w:val="uk-UA"/>
    </w:rPr>
  </w:style>
  <w:style w:type="paragraph" w:styleId="1">
    <w:name w:val="heading 1"/>
    <w:basedOn w:val="a"/>
    <w:next w:val="a"/>
    <w:link w:val="10"/>
    <w:qFormat/>
    <w:rsid w:val="00BD4E8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4E82"/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paragraph" w:styleId="a3">
    <w:name w:val="caption"/>
    <w:basedOn w:val="a"/>
    <w:next w:val="a"/>
    <w:semiHidden/>
    <w:unhideWhenUsed/>
    <w:qFormat/>
    <w:rsid w:val="00BD4E82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4"/>
    </w:rPr>
  </w:style>
  <w:style w:type="paragraph" w:styleId="a4">
    <w:name w:val="List Paragraph"/>
    <w:basedOn w:val="a"/>
    <w:uiPriority w:val="34"/>
    <w:qFormat/>
    <w:rsid w:val="007C5A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92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363</Words>
  <Characters>2070</Characters>
  <Application>Microsoft Office Word</Application>
  <DocSecurity>0</DocSecurity>
  <Lines>17</Lines>
  <Paragraphs>4</Paragraphs>
  <ScaleCrop>false</ScaleCrop>
  <Company>Reanimator Extreme Edition</Company>
  <LinksUpToDate>false</LinksUpToDate>
  <CharactersWithSpaces>2429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2021-01-13T07:10:00Z</cp:lastPrinted>
  <dcterms:created xsi:type="dcterms:W3CDTF">2021-01-13T07:01:00Z</dcterms:created>
  <dcterms:modified xsi:type="dcterms:W3CDTF">2021-01-20T10:33:00Z</dcterms:modified>
</cp:coreProperties>
</file>