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F2CE" w14:textId="77777777" w:rsidR="00CE47B6" w:rsidRPr="004D0572" w:rsidRDefault="00CE47B6" w:rsidP="00CE47B6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B088CE" wp14:editId="6A7D0B0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890D" w14:textId="127BD5F6" w:rsidR="00CE47B6" w:rsidRPr="004D0572" w:rsidRDefault="00CE47B6" w:rsidP="00CE4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14:paraId="78CF84BF" w14:textId="2EDCF8BA" w:rsidR="00CE47B6" w:rsidRPr="004D0572" w:rsidRDefault="00002D6C" w:rsidP="00CE4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C248919" w14:textId="36B3E764" w:rsidR="00CE47B6" w:rsidRPr="004D0572" w:rsidRDefault="00F43BA0" w:rsidP="00CE47B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CE47B6"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30AC6BB6" w14:textId="1200C7E7" w:rsidR="00CE47B6" w:rsidRPr="00E87C49" w:rsidRDefault="00D5784D" w:rsidP="00CE4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П’ЯТНАДЦЯТА</w:t>
      </w:r>
      <w:r w:rsidR="00A91F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="00CE47B6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1ACE09C" w14:textId="77777777" w:rsidR="00CE47B6" w:rsidRPr="00E87C49" w:rsidRDefault="00CE47B6" w:rsidP="00CE47B6">
      <w:pPr>
        <w:spacing w:after="0"/>
        <w:jc w:val="center"/>
        <w:rPr>
          <w:rStyle w:val="32pt"/>
          <w:rFonts w:eastAsiaTheme="minorHAnsi"/>
          <w:bCs w:val="0"/>
        </w:rPr>
      </w:pPr>
    </w:p>
    <w:p w14:paraId="4031A30E" w14:textId="77777777" w:rsidR="00CE47B6" w:rsidRPr="00A91F36" w:rsidRDefault="00CE47B6" w:rsidP="00CE47B6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B491685" w14:textId="5E7D1267" w:rsidR="00CE47B6" w:rsidRPr="001E2081" w:rsidRDefault="00002D6C" w:rsidP="00944AA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B978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B3B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CE1A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43BA0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7B3BF8">
        <w:rPr>
          <w:rFonts w:ascii="Times New Roman" w:hAnsi="Times New Roman" w:cs="Times New Roman"/>
          <w:b/>
          <w:sz w:val="24"/>
          <w:szCs w:val="24"/>
          <w:lang w:val="uk-UA"/>
        </w:rPr>
        <w:t>лютого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B3BF8">
        <w:rPr>
          <w:rFonts w:ascii="Times New Roman" w:hAnsi="Times New Roman" w:cs="Times New Roman"/>
          <w:b/>
          <w:sz w:val="24"/>
          <w:szCs w:val="24"/>
          <w:lang w:val="uk-UA"/>
        </w:rPr>
        <w:t>2022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46E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46E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46E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46E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46E1">
        <w:rPr>
          <w:rFonts w:ascii="Times New Roman" w:hAnsi="Times New Roman" w:cs="Times New Roman"/>
          <w:b/>
          <w:sz w:val="24"/>
          <w:szCs w:val="24"/>
          <w:lang w:val="uk-UA"/>
        </w:rPr>
        <w:tab/>
        <w:t>№</w:t>
      </w:r>
      <w:r w:rsidR="007B3BF8">
        <w:rPr>
          <w:rFonts w:ascii="Times New Roman" w:hAnsi="Times New Roman" w:cs="Times New Roman"/>
          <w:b/>
          <w:sz w:val="24"/>
          <w:szCs w:val="24"/>
          <w:lang w:val="uk-UA"/>
        </w:rPr>
        <w:t>ПРОЕКТ</w:t>
      </w:r>
    </w:p>
    <w:p w14:paraId="4C0F249F" w14:textId="02F6D396" w:rsidR="00D5784D" w:rsidRDefault="00C9138F" w:rsidP="00CE47B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bookmark1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Про передачу на баланс </w:t>
      </w:r>
    </w:p>
    <w:p w14:paraId="521FCE4C" w14:textId="7E595214" w:rsidR="00C9138F" w:rsidRDefault="00C9138F" w:rsidP="00CE47B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Почаївської міської ради</w:t>
      </w:r>
    </w:p>
    <w:p w14:paraId="43AED6F5" w14:textId="11ACA06C" w:rsidR="00C9138F" w:rsidRDefault="00C9138F" w:rsidP="00CE47B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вбудованого нежитлового приміщення в 5-ти поверховому</w:t>
      </w:r>
    </w:p>
    <w:p w14:paraId="26930423" w14:textId="2D0AE0DB" w:rsidR="00C9138F" w:rsidRDefault="00C9138F" w:rsidP="00CE47B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житловому будинку</w:t>
      </w:r>
      <w:r w:rsidR="00C26C4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в м. Почаїв,</w:t>
      </w:r>
    </w:p>
    <w:p w14:paraId="156104BB" w14:textId="6C550503" w:rsidR="00C26C4A" w:rsidRPr="001E2081" w:rsidRDefault="00C26C4A" w:rsidP="00CE47B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вул. Возз’єднання, 5</w:t>
      </w:r>
    </w:p>
    <w:p w14:paraId="4DD04F46" w14:textId="77777777" w:rsidR="00CE47B6" w:rsidRPr="001E2081" w:rsidRDefault="00CE47B6" w:rsidP="00CE47B6">
      <w:pPr>
        <w:spacing w:after="0" w:line="273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B7E10B6" w14:textId="33917CA8" w:rsidR="00CE47B6" w:rsidRPr="001E2081" w:rsidRDefault="00626784" w:rsidP="00CE47B6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 метою реалізації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«Реконструкція частини вбудованих нежитлових приміщень в 5-ти поверховому житловому будинку під центр надання адміністративних послуг,</w:t>
      </w:r>
      <w:r w:rsidR="00926D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A23F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Законом України «Про бухгалтерський облік та фінансову звітність в Україні», </w:t>
      </w:r>
      <w:r w:rsidR="00A23F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«Про місцеве самоврядування в Україні», 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Почаївська міська рада</w:t>
      </w:r>
    </w:p>
    <w:p w14:paraId="3E53FF9E" w14:textId="77777777" w:rsidR="00CE47B6" w:rsidRPr="001E2081" w:rsidRDefault="00CE47B6" w:rsidP="00CE47B6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14:paraId="1B91103A" w14:textId="593E6E58" w:rsidR="00002D6C" w:rsidRPr="001E2081" w:rsidRDefault="00626784" w:rsidP="00D84310">
      <w:pPr>
        <w:widowControl w:val="0"/>
        <w:numPr>
          <w:ilvl w:val="0"/>
          <w:numId w:val="1"/>
        </w:numPr>
        <w:tabs>
          <w:tab w:val="left" w:pos="13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Передати з балансу Почаївського комбінату комунальних підприємств на баланс Почаївської міської ради </w:t>
      </w:r>
      <w:r w:rsidR="009140C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вбудоване нежитлове приміщення в 5-ти поверховому житловому будинку за </w:t>
      </w:r>
      <w:proofErr w:type="spellStart"/>
      <w:r w:rsidR="009140C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адресою</w:t>
      </w:r>
      <w:proofErr w:type="spellEnd"/>
      <w:r w:rsidR="009140C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: Тернопільська область, Кременецький район, м. Почаїв, вул. Возз’єднання, 5, за індексним номером 35937097 згідно Свідоцтва на право власності.</w:t>
      </w:r>
    </w:p>
    <w:p w14:paraId="29E89497" w14:textId="4DA742D0" w:rsidR="009C6A0D" w:rsidRPr="001E2081" w:rsidRDefault="009140C7" w:rsidP="00D84310">
      <w:pPr>
        <w:widowControl w:val="0"/>
        <w:numPr>
          <w:ilvl w:val="0"/>
          <w:numId w:val="1"/>
        </w:numPr>
        <w:tabs>
          <w:tab w:val="left" w:pos="133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Доручити Почаївському міському голові уторити та затвердити склад комісії по прийманню-передачі нежитлового приміщення</w:t>
      </w:r>
      <w:r w:rsidR="00A019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14:paraId="22D69CD7" w14:textId="3719BE1B" w:rsidR="00CE47B6" w:rsidRPr="00D84310" w:rsidRDefault="009140C7" w:rsidP="00D84310">
      <w:pPr>
        <w:widowControl w:val="0"/>
        <w:numPr>
          <w:ilvl w:val="0"/>
          <w:numId w:val="1"/>
        </w:numPr>
        <w:tabs>
          <w:tab w:val="left" w:pos="133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Комісії по прийманню-передачі</w:t>
      </w:r>
      <w:r w:rsidR="00D84310">
        <w:rPr>
          <w:rFonts w:ascii="Times New Roman" w:hAnsi="Times New Roman" w:cs="Times New Roman"/>
          <w:sz w:val="24"/>
          <w:szCs w:val="24"/>
          <w:lang w:val="uk-UA"/>
        </w:rPr>
        <w:t xml:space="preserve"> нежитлового приміщення, відділу бухгалтерського обліку та звітності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Почаївської міської ради, </w:t>
      </w:r>
      <w:r w:rsidR="00D84310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бухгалтерській службі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Почаївського комбінату комунальних підприємств </w:t>
      </w:r>
      <w:r w:rsidR="00D84310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взяття на баланс/зняття з балансу вбудованого нежитлового приміщення зазначеного в п.1 даного рішення та забезпечити приймання-передачу </w:t>
      </w:r>
      <w:proofErr w:type="spellStart"/>
      <w:r w:rsidR="00D84310">
        <w:rPr>
          <w:rFonts w:ascii="Times New Roman" w:hAnsi="Times New Roman" w:cs="Times New Roman"/>
          <w:sz w:val="24"/>
          <w:szCs w:val="24"/>
          <w:lang w:val="uk-UA"/>
        </w:rPr>
        <w:t>бухгалтерсько</w:t>
      </w:r>
      <w:proofErr w:type="spellEnd"/>
      <w:r w:rsidR="00D84310">
        <w:rPr>
          <w:rFonts w:ascii="Times New Roman" w:hAnsi="Times New Roman" w:cs="Times New Roman"/>
          <w:sz w:val="24"/>
          <w:szCs w:val="24"/>
          <w:lang w:val="uk-UA"/>
        </w:rPr>
        <w:t>-облікової документації від попереднього користувача об’єкту нерухомості.</w:t>
      </w:r>
    </w:p>
    <w:p w14:paraId="1E4BA645" w14:textId="13CCBF94" w:rsidR="00CE47B6" w:rsidRPr="001E2081" w:rsidRDefault="00D84310" w:rsidP="00D8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E47B6" w:rsidRPr="001E2081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депутстку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промисловості, підприємництва, транспорту та зв’язку</w:t>
      </w:r>
      <w:r w:rsidR="00444A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9C46EA" w14:textId="33A72967" w:rsidR="007B3BF8" w:rsidRDefault="007B3BF8" w:rsidP="00444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035F34" w14:textId="3C7DEE78" w:rsidR="007B3BF8" w:rsidRPr="007B3BF8" w:rsidRDefault="007B3BF8" w:rsidP="004446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B3BF8">
        <w:rPr>
          <w:rFonts w:ascii="Times New Roman" w:hAnsi="Times New Roman" w:cs="Times New Roman"/>
          <w:b/>
          <w:sz w:val="20"/>
          <w:szCs w:val="20"/>
          <w:lang w:val="uk-UA"/>
        </w:rPr>
        <w:t>Андрій Чубик</w:t>
      </w:r>
    </w:p>
    <w:p w14:paraId="46324810" w14:textId="21B23304" w:rsidR="007B3BF8" w:rsidRPr="007B3BF8" w:rsidRDefault="007B3BF8" w:rsidP="004446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B3BF8">
        <w:rPr>
          <w:rFonts w:ascii="Times New Roman" w:hAnsi="Times New Roman" w:cs="Times New Roman"/>
          <w:b/>
          <w:sz w:val="20"/>
          <w:szCs w:val="20"/>
          <w:lang w:val="uk-UA"/>
        </w:rPr>
        <w:t>Бондар Галина</w:t>
      </w:r>
    </w:p>
    <w:p w14:paraId="4C5BDB0C" w14:textId="1AD59662" w:rsidR="007B3BF8" w:rsidRPr="007B3BF8" w:rsidRDefault="007B3BF8" w:rsidP="004446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 w:rsidRPr="007B3BF8">
        <w:rPr>
          <w:rFonts w:ascii="Times New Roman" w:hAnsi="Times New Roman" w:cs="Times New Roman"/>
          <w:b/>
          <w:sz w:val="20"/>
          <w:szCs w:val="20"/>
          <w:lang w:val="uk-UA"/>
        </w:rPr>
        <w:t>Мамчур</w:t>
      </w:r>
      <w:proofErr w:type="spellEnd"/>
      <w:r w:rsidRPr="007B3BF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Сергій</w:t>
      </w:r>
    </w:p>
    <w:p w14:paraId="5D196C74" w14:textId="77777777" w:rsidR="00A23FAD" w:rsidRPr="002500DF" w:rsidRDefault="00A23FAD" w:rsidP="00927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GoBack"/>
      <w:bookmarkEnd w:id="1"/>
      <w:bookmarkEnd w:id="2"/>
    </w:p>
    <w:sectPr w:rsidR="00A23FAD" w:rsidRPr="002500DF" w:rsidSect="00944AAC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D1AB0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41568F"/>
    <w:multiLevelType w:val="hybridMultilevel"/>
    <w:tmpl w:val="D15A0786"/>
    <w:lvl w:ilvl="0" w:tplc="0422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 w15:restartNumberingAfterBreak="0">
    <w:nsid w:val="65792D6B"/>
    <w:multiLevelType w:val="hybridMultilevel"/>
    <w:tmpl w:val="45B6E190"/>
    <w:lvl w:ilvl="0" w:tplc="44A26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6"/>
    <w:rsid w:val="00002D6C"/>
    <w:rsid w:val="00024B9C"/>
    <w:rsid w:val="0007372D"/>
    <w:rsid w:val="000801F9"/>
    <w:rsid w:val="000822D5"/>
    <w:rsid w:val="000A40D7"/>
    <w:rsid w:val="000B3FA3"/>
    <w:rsid w:val="000D4C8B"/>
    <w:rsid w:val="0013494B"/>
    <w:rsid w:val="00154DCA"/>
    <w:rsid w:val="00157097"/>
    <w:rsid w:val="001818B6"/>
    <w:rsid w:val="001E2081"/>
    <w:rsid w:val="001F613F"/>
    <w:rsid w:val="00216A88"/>
    <w:rsid w:val="002500DF"/>
    <w:rsid w:val="00332217"/>
    <w:rsid w:val="003745C7"/>
    <w:rsid w:val="003C11A3"/>
    <w:rsid w:val="004165D5"/>
    <w:rsid w:val="00433762"/>
    <w:rsid w:val="004446E1"/>
    <w:rsid w:val="00444A86"/>
    <w:rsid w:val="00451366"/>
    <w:rsid w:val="00475B3F"/>
    <w:rsid w:val="004B7E53"/>
    <w:rsid w:val="00540ECF"/>
    <w:rsid w:val="00564112"/>
    <w:rsid w:val="0057329E"/>
    <w:rsid w:val="005969C5"/>
    <w:rsid w:val="005A5556"/>
    <w:rsid w:val="005B215A"/>
    <w:rsid w:val="005D48AD"/>
    <w:rsid w:val="00626784"/>
    <w:rsid w:val="00637E37"/>
    <w:rsid w:val="00646D15"/>
    <w:rsid w:val="00656418"/>
    <w:rsid w:val="006A2E30"/>
    <w:rsid w:val="006D51B4"/>
    <w:rsid w:val="006F6AC5"/>
    <w:rsid w:val="00754412"/>
    <w:rsid w:val="007649A9"/>
    <w:rsid w:val="007B3BF8"/>
    <w:rsid w:val="007E73CF"/>
    <w:rsid w:val="0081542F"/>
    <w:rsid w:val="00826C32"/>
    <w:rsid w:val="008562B7"/>
    <w:rsid w:val="00860F78"/>
    <w:rsid w:val="00864131"/>
    <w:rsid w:val="008703A9"/>
    <w:rsid w:val="008B419D"/>
    <w:rsid w:val="008D0B70"/>
    <w:rsid w:val="008E2D2C"/>
    <w:rsid w:val="009140C7"/>
    <w:rsid w:val="009176AC"/>
    <w:rsid w:val="00926D24"/>
    <w:rsid w:val="0092706B"/>
    <w:rsid w:val="00944AAC"/>
    <w:rsid w:val="0095535C"/>
    <w:rsid w:val="00955468"/>
    <w:rsid w:val="009764C2"/>
    <w:rsid w:val="009B1779"/>
    <w:rsid w:val="009B6504"/>
    <w:rsid w:val="009C6A0D"/>
    <w:rsid w:val="00A019A0"/>
    <w:rsid w:val="00A1023C"/>
    <w:rsid w:val="00A124E2"/>
    <w:rsid w:val="00A12DD4"/>
    <w:rsid w:val="00A23FAD"/>
    <w:rsid w:val="00A34E94"/>
    <w:rsid w:val="00A42084"/>
    <w:rsid w:val="00A662C7"/>
    <w:rsid w:val="00A67CEF"/>
    <w:rsid w:val="00A91F36"/>
    <w:rsid w:val="00AA406D"/>
    <w:rsid w:val="00B97890"/>
    <w:rsid w:val="00BA7D00"/>
    <w:rsid w:val="00BC1117"/>
    <w:rsid w:val="00BE19F5"/>
    <w:rsid w:val="00BE3569"/>
    <w:rsid w:val="00BE55E6"/>
    <w:rsid w:val="00C046A8"/>
    <w:rsid w:val="00C17352"/>
    <w:rsid w:val="00C26C4A"/>
    <w:rsid w:val="00C36AF5"/>
    <w:rsid w:val="00C42CA4"/>
    <w:rsid w:val="00C80CD8"/>
    <w:rsid w:val="00C9138F"/>
    <w:rsid w:val="00C9410E"/>
    <w:rsid w:val="00CE1A16"/>
    <w:rsid w:val="00CE47B6"/>
    <w:rsid w:val="00D17B69"/>
    <w:rsid w:val="00D41182"/>
    <w:rsid w:val="00D5784D"/>
    <w:rsid w:val="00D614A8"/>
    <w:rsid w:val="00D84310"/>
    <w:rsid w:val="00D856CC"/>
    <w:rsid w:val="00D95AE5"/>
    <w:rsid w:val="00E01F2C"/>
    <w:rsid w:val="00E7543F"/>
    <w:rsid w:val="00E800AE"/>
    <w:rsid w:val="00E92916"/>
    <w:rsid w:val="00EC7521"/>
    <w:rsid w:val="00F05032"/>
    <w:rsid w:val="00F135BC"/>
    <w:rsid w:val="00F26B05"/>
    <w:rsid w:val="00F43BA0"/>
    <w:rsid w:val="00F541A3"/>
    <w:rsid w:val="00F64692"/>
    <w:rsid w:val="00FB4BE7"/>
    <w:rsid w:val="00FB68E3"/>
    <w:rsid w:val="00FC4BD2"/>
    <w:rsid w:val="00FD19CA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991"/>
  <w15:docId w15:val="{B166F0A6-4E6B-4469-BF81-E7DCB45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B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B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E47B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E47B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E47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E47B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CE47B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9D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E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8297,baiaagaaboqcaaad0pmaaaxgkwaaaaaaaaaaaaaaaaaaaaaaaaaaaaaaaaaaaaaaaaaaaaaaaaaaaaaaaaaaaaaaaaaaaaaaaaaaaaaaaaaaaaaaaaaaaaaaaaaaaaaaaaaaaaaaaaaaaaaaaaaaaaaaaaaaaaaaaaaaaaaaaaaaaaaaaaaaaaaaaaaaaaaaaaaaaaaaaaaaaaaaaaaaaaaaaaaaaaaaaaaaaaa"/>
    <w:basedOn w:val="a"/>
    <w:rsid w:val="008E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8E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28472-5C75-4B4D-B86C-BA5179BE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Chubyk</cp:lastModifiedBy>
  <cp:revision>13</cp:revision>
  <cp:lastPrinted>2022-01-25T10:25:00Z</cp:lastPrinted>
  <dcterms:created xsi:type="dcterms:W3CDTF">2021-07-05T12:12:00Z</dcterms:created>
  <dcterms:modified xsi:type="dcterms:W3CDTF">2022-01-25T13:11:00Z</dcterms:modified>
</cp:coreProperties>
</file>