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63" w:rsidRPr="004868A9" w:rsidRDefault="00CE6E63" w:rsidP="00CE6E63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4868A9">
        <w:rPr>
          <w:sz w:val="20"/>
          <w:szCs w:val="20"/>
        </w:rPr>
        <w:t>Додаток</w:t>
      </w:r>
      <w:proofErr w:type="spellEnd"/>
      <w:r w:rsidRPr="004868A9">
        <w:rPr>
          <w:sz w:val="20"/>
          <w:szCs w:val="20"/>
        </w:rPr>
        <w:t xml:space="preserve"> </w:t>
      </w:r>
    </w:p>
    <w:p w:rsidR="00CE6E63" w:rsidRPr="004868A9" w:rsidRDefault="00CE6E63" w:rsidP="00CE6E63">
      <w:pPr>
        <w:pStyle w:val="a3"/>
        <w:spacing w:before="0" w:beforeAutospacing="0" w:after="0" w:afterAutospacing="0"/>
        <w:ind w:left="6521"/>
        <w:jc w:val="both"/>
        <w:rPr>
          <w:bCs/>
          <w:sz w:val="20"/>
          <w:szCs w:val="20"/>
          <w:lang w:val="uk-UA"/>
        </w:rPr>
      </w:pPr>
      <w:r w:rsidRPr="004868A9">
        <w:rPr>
          <w:sz w:val="20"/>
          <w:szCs w:val="20"/>
        </w:rPr>
        <w:t xml:space="preserve">до </w:t>
      </w:r>
      <w:r w:rsidRPr="004868A9">
        <w:rPr>
          <w:sz w:val="20"/>
          <w:szCs w:val="20"/>
          <w:lang w:val="uk-UA"/>
        </w:rPr>
        <w:t>І</w:t>
      </w:r>
      <w:proofErr w:type="spellStart"/>
      <w:r w:rsidRPr="004868A9">
        <w:rPr>
          <w:sz w:val="20"/>
          <w:szCs w:val="20"/>
        </w:rPr>
        <w:t>нформаційної</w:t>
      </w:r>
      <w:proofErr w:type="spellEnd"/>
      <w:r w:rsidRPr="004868A9">
        <w:rPr>
          <w:sz w:val="20"/>
          <w:szCs w:val="20"/>
        </w:rPr>
        <w:t xml:space="preserve"> </w:t>
      </w:r>
      <w:proofErr w:type="spellStart"/>
      <w:r w:rsidRPr="004868A9">
        <w:rPr>
          <w:sz w:val="20"/>
          <w:szCs w:val="20"/>
        </w:rPr>
        <w:t>картки</w:t>
      </w:r>
      <w:proofErr w:type="spellEnd"/>
      <w:r w:rsidRPr="004868A9">
        <w:rPr>
          <w:sz w:val="20"/>
          <w:szCs w:val="20"/>
        </w:rPr>
        <w:br/>
      </w:r>
      <w:proofErr w:type="spellStart"/>
      <w:proofErr w:type="gramStart"/>
      <w:r w:rsidRPr="004868A9">
        <w:rPr>
          <w:sz w:val="20"/>
          <w:szCs w:val="20"/>
        </w:rPr>
        <w:t>адм</w:t>
      </w:r>
      <w:proofErr w:type="gramEnd"/>
      <w:r w:rsidRPr="004868A9">
        <w:rPr>
          <w:sz w:val="20"/>
          <w:szCs w:val="20"/>
        </w:rPr>
        <w:t>іністративної</w:t>
      </w:r>
      <w:proofErr w:type="spellEnd"/>
      <w:r w:rsidRPr="004868A9">
        <w:rPr>
          <w:sz w:val="20"/>
          <w:szCs w:val="20"/>
        </w:rPr>
        <w:t xml:space="preserve"> </w:t>
      </w:r>
      <w:proofErr w:type="spellStart"/>
      <w:r w:rsidRPr="004868A9">
        <w:rPr>
          <w:sz w:val="20"/>
          <w:szCs w:val="20"/>
        </w:rPr>
        <w:t>послуги</w:t>
      </w:r>
      <w:proofErr w:type="spellEnd"/>
      <w:r w:rsidRPr="004868A9">
        <w:rPr>
          <w:sz w:val="20"/>
          <w:szCs w:val="20"/>
        </w:rPr>
        <w:t xml:space="preserve"> з</w:t>
      </w:r>
      <w:r w:rsidRPr="004868A9">
        <w:rPr>
          <w:sz w:val="20"/>
          <w:szCs w:val="20"/>
          <w:lang w:val="uk-UA"/>
        </w:rPr>
        <w:t xml:space="preserve"> </w:t>
      </w:r>
      <w:r w:rsidRPr="004868A9">
        <w:rPr>
          <w:color w:val="000000"/>
          <w:sz w:val="20"/>
          <w:szCs w:val="20"/>
          <w:lang w:val="uk-UA" w:eastAsia="uk-UA"/>
        </w:rPr>
        <w:t>в</w:t>
      </w:r>
      <w:proofErr w:type="spellStart"/>
      <w:r w:rsidRPr="004868A9">
        <w:rPr>
          <w:color w:val="000000"/>
          <w:sz w:val="20"/>
          <w:szCs w:val="20"/>
          <w:lang w:eastAsia="uk-UA"/>
        </w:rPr>
        <w:t>идач</w:t>
      </w:r>
      <w:proofErr w:type="spellEnd"/>
      <w:r w:rsidRPr="004868A9">
        <w:rPr>
          <w:color w:val="000000"/>
          <w:sz w:val="20"/>
          <w:szCs w:val="20"/>
          <w:lang w:val="uk-UA" w:eastAsia="uk-UA"/>
        </w:rPr>
        <w:t>і</w:t>
      </w:r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дозволу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на </w:t>
      </w:r>
      <w:proofErr w:type="spellStart"/>
      <w:r w:rsidRPr="004868A9">
        <w:rPr>
          <w:color w:val="000000"/>
          <w:sz w:val="20"/>
          <w:szCs w:val="20"/>
          <w:lang w:eastAsia="uk-UA"/>
        </w:rPr>
        <w:t>розроблення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проекту </w:t>
      </w:r>
      <w:proofErr w:type="spellStart"/>
      <w:r w:rsidRPr="004868A9">
        <w:rPr>
          <w:color w:val="000000"/>
          <w:sz w:val="20"/>
          <w:szCs w:val="20"/>
          <w:lang w:eastAsia="uk-UA"/>
        </w:rPr>
        <w:t>землеустрою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щодо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відведення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у межах </w:t>
      </w:r>
      <w:proofErr w:type="spellStart"/>
      <w:r w:rsidRPr="004868A9">
        <w:rPr>
          <w:color w:val="000000"/>
          <w:sz w:val="20"/>
          <w:szCs w:val="20"/>
          <w:lang w:eastAsia="uk-UA"/>
        </w:rPr>
        <w:t>безоплатної</w:t>
      </w:r>
      <w:proofErr w:type="spellEnd"/>
      <w:r w:rsidRPr="004868A9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4868A9">
        <w:rPr>
          <w:color w:val="000000"/>
          <w:sz w:val="20"/>
          <w:szCs w:val="20"/>
          <w:lang w:eastAsia="uk-UA"/>
        </w:rPr>
        <w:t>приватизації</w:t>
      </w:r>
      <w:proofErr w:type="spellEnd"/>
      <w:r w:rsidRPr="004868A9">
        <w:rPr>
          <w:bCs/>
          <w:sz w:val="20"/>
          <w:szCs w:val="20"/>
          <w:lang w:val="uk-UA"/>
        </w:rPr>
        <w:t xml:space="preserve"> </w:t>
      </w:r>
    </w:p>
    <w:p w:rsidR="00CE6E63" w:rsidRDefault="00CE6E63" w:rsidP="00CE6E63">
      <w:pPr>
        <w:ind w:left="6521"/>
        <w:jc w:val="both"/>
        <w:rPr>
          <w:lang w:val="uk-UA"/>
        </w:rPr>
      </w:pPr>
    </w:p>
    <w:p w:rsidR="00CE6E63" w:rsidRDefault="00CE6E63" w:rsidP="00CE6E63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CE6E63" w:rsidRDefault="00CE6E63" w:rsidP="00CE6E63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CE6E63" w:rsidRDefault="00CE6E63" w:rsidP="00CE6E63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CE6E63" w:rsidRDefault="00CE6E63" w:rsidP="00CE6E63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CE6E63" w:rsidRDefault="00CE6E63" w:rsidP="00CE6E63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CE6E63" w:rsidRDefault="00CE6E63" w:rsidP="00CE6E63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CE6E63" w:rsidRDefault="00CE6E63" w:rsidP="00CE6E63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CE6E63" w:rsidRDefault="00CE6E63" w:rsidP="00CE6E63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CE6E63" w:rsidRDefault="00CE6E63" w:rsidP="00CE6E63">
      <w:pPr>
        <w:ind w:left="3402"/>
        <w:jc w:val="center"/>
        <w:rPr>
          <w:rFonts w:eastAsiaTheme="minorHAnsi"/>
          <w:b/>
          <w:lang w:val="uk-UA"/>
        </w:rPr>
      </w:pPr>
    </w:p>
    <w:p w:rsidR="00CE6E63" w:rsidRPr="00EE478D" w:rsidRDefault="00CE6E63" w:rsidP="00CE6E63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CE6E63" w:rsidRPr="0021658C" w:rsidRDefault="00CE6E63" w:rsidP="00CE6E63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в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идач</w:t>
      </w:r>
      <w:proofErr w:type="spellEnd"/>
      <w:r>
        <w:rPr>
          <w:b/>
          <w:color w:val="000000"/>
          <w:sz w:val="32"/>
          <w:szCs w:val="32"/>
          <w:u w:val="single"/>
          <w:lang w:val="uk-UA" w:eastAsia="uk-UA"/>
        </w:rPr>
        <w:t>у</w:t>
      </w:r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у межах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безоплатної</w:t>
      </w:r>
      <w:proofErr w:type="spellEnd"/>
      <w:r w:rsidRPr="0021658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21658C">
        <w:rPr>
          <w:b/>
          <w:color w:val="000000"/>
          <w:sz w:val="32"/>
          <w:szCs w:val="32"/>
          <w:u w:val="single"/>
          <w:lang w:eastAsia="uk-UA"/>
        </w:rPr>
        <w:t>приватизації</w:t>
      </w:r>
      <w:proofErr w:type="spellEnd"/>
      <w:r w:rsidRPr="0021658C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CE6E63" w:rsidRDefault="00CE6E63" w:rsidP="00CE6E63">
      <w:pPr>
        <w:jc w:val="center"/>
        <w:rPr>
          <w:rFonts w:eastAsiaTheme="minorHAnsi"/>
          <w:lang w:val="uk-UA"/>
        </w:rPr>
      </w:pPr>
    </w:p>
    <w:p w:rsidR="00CE6E63" w:rsidRDefault="00CE6E63" w:rsidP="00CE6E63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Прошу надати дозвіл на розроблення проекту землеустрою щодо відведення земельної ділянки, орієнтовною площею _____________га,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_____________________________________________________________________</w:t>
      </w:r>
    </w:p>
    <w:p w:rsidR="00CE6E63" w:rsidRDefault="00CE6E63" w:rsidP="00CE6E63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(цільове призначення земельної ділянки відповідно до КВЦПЗД)</w:t>
      </w:r>
    </w:p>
    <w:p w:rsidR="00CE6E63" w:rsidRDefault="00CE6E63" w:rsidP="00CE6E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CE6E63" w:rsidRDefault="00CE6E63" w:rsidP="00CE6E63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CE6E63" w:rsidRDefault="00CE6E63" w:rsidP="00CE6E6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CE6E63" w:rsidRDefault="00CE6E63" w:rsidP="00CE6E63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CE6E63" w:rsidRDefault="00CE6E63" w:rsidP="00CE6E63">
      <w:pPr>
        <w:jc w:val="both"/>
        <w:rPr>
          <w:rFonts w:eastAsiaTheme="minorHAnsi"/>
          <w:lang w:val="uk-UA"/>
        </w:rPr>
      </w:pPr>
    </w:p>
    <w:p w:rsidR="00CE6E63" w:rsidRDefault="00CE6E63" w:rsidP="00CE6E63">
      <w:pPr>
        <w:jc w:val="both"/>
        <w:rPr>
          <w:rFonts w:eastAsiaTheme="minorHAnsi"/>
          <w:lang w:val="uk-UA"/>
        </w:rPr>
      </w:pPr>
    </w:p>
    <w:p w:rsidR="00CE6E63" w:rsidRDefault="00CE6E63" w:rsidP="00CE6E63">
      <w:pPr>
        <w:jc w:val="both"/>
        <w:rPr>
          <w:rFonts w:eastAsiaTheme="minorHAnsi"/>
          <w:lang w:val="uk-UA"/>
        </w:rPr>
      </w:pPr>
    </w:p>
    <w:p w:rsidR="00CE6E63" w:rsidRDefault="00CE6E63" w:rsidP="00CE6E63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CE6E63" w:rsidRDefault="00CE6E63" w:rsidP="00CE6E63">
      <w:pPr>
        <w:numPr>
          <w:ilvl w:val="0"/>
          <w:numId w:val="1"/>
        </w:numPr>
        <w:tabs>
          <w:tab w:val="left" w:pos="284"/>
        </w:tabs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Раніше право на безоплатну приватизацію земельної ділянки за даним цільовим призначенням згідно ст.116, 118 Земельного кодексу України не використовував(</w:t>
      </w:r>
      <w:proofErr w:type="spellStart"/>
      <w:r>
        <w:rPr>
          <w:rFonts w:eastAsiaTheme="minorHAnsi"/>
          <w:sz w:val="18"/>
          <w:szCs w:val="18"/>
          <w:lang w:val="uk-UA"/>
        </w:rPr>
        <w:t>ла</w:t>
      </w:r>
      <w:proofErr w:type="spellEnd"/>
      <w:r>
        <w:rPr>
          <w:rFonts w:eastAsiaTheme="minorHAnsi"/>
          <w:sz w:val="18"/>
          <w:szCs w:val="18"/>
          <w:lang w:val="uk-UA"/>
        </w:rPr>
        <w:t>)</w:t>
      </w:r>
    </w:p>
    <w:p w:rsidR="00CE6E63" w:rsidRDefault="00CE6E63" w:rsidP="00CE6E63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__________________________________________________ (підпис)</w:t>
      </w:r>
    </w:p>
    <w:p w:rsidR="00CE6E63" w:rsidRDefault="00CE6E63" w:rsidP="00CE6E63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CE6E63" w:rsidRDefault="00CE6E63" w:rsidP="00CE6E63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CE6E63" w:rsidRDefault="00CE6E63" w:rsidP="00CE6E63">
      <w:pPr>
        <w:jc w:val="both"/>
        <w:rPr>
          <w:color w:val="000000"/>
          <w:sz w:val="18"/>
          <w:szCs w:val="18"/>
          <w:lang w:val="uk-UA"/>
        </w:rPr>
      </w:pPr>
    </w:p>
    <w:p w:rsidR="00CE6E63" w:rsidRDefault="00CE6E63" w:rsidP="00CE6E63">
      <w:pPr>
        <w:jc w:val="both"/>
        <w:rPr>
          <w:color w:val="000000"/>
          <w:sz w:val="18"/>
          <w:szCs w:val="18"/>
          <w:lang w:val="uk-UA"/>
        </w:rPr>
      </w:pPr>
    </w:p>
    <w:p w:rsidR="00CE6E63" w:rsidRDefault="00CE6E63" w:rsidP="00CE6E63">
      <w:pPr>
        <w:jc w:val="both"/>
        <w:rPr>
          <w:color w:val="000000"/>
          <w:sz w:val="18"/>
          <w:szCs w:val="18"/>
          <w:lang w:val="uk-UA"/>
        </w:rPr>
      </w:pPr>
    </w:p>
    <w:p w:rsidR="00CE6E63" w:rsidRDefault="00CE6E63" w:rsidP="00CE6E63">
      <w:pPr>
        <w:jc w:val="both"/>
        <w:rPr>
          <w:color w:val="000000"/>
          <w:sz w:val="18"/>
          <w:szCs w:val="18"/>
          <w:lang w:val="uk-UA"/>
        </w:rPr>
      </w:pPr>
    </w:p>
    <w:p w:rsidR="00CE6E63" w:rsidRDefault="00CE6E63" w:rsidP="00CE6E63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CE6E63" w:rsidRDefault="00CE6E63" w:rsidP="00CE6E63">
      <w:pPr>
        <w:jc w:val="both"/>
        <w:rPr>
          <w:rFonts w:eastAsiaTheme="minorHAnsi"/>
          <w:color w:val="000000"/>
          <w:lang w:val="uk-UA"/>
        </w:rPr>
      </w:pPr>
    </w:p>
    <w:p w:rsidR="00CE6E63" w:rsidRDefault="00CE6E63" w:rsidP="00CE6E63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CE6E63" w:rsidRDefault="00CE6E63" w:rsidP="00CE6E63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CE6E63" w:rsidRDefault="00CE6E63" w:rsidP="00CE6E63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CE6E63" w:rsidRDefault="00CE6E63" w:rsidP="00CE6E63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CE6E63" w:rsidRDefault="00CE6E63" w:rsidP="00CE6E63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CE6E63" w:rsidRPr="00A84DCA" w:rsidRDefault="00CE6E63" w:rsidP="00CE6E63">
      <w:pPr>
        <w:ind w:left="5387"/>
        <w:jc w:val="both"/>
        <w:rPr>
          <w:lang w:val="uk-UA"/>
        </w:rPr>
      </w:pPr>
    </w:p>
    <w:p w:rsidR="00CE6E63" w:rsidRPr="004868A9" w:rsidRDefault="00CE6E63" w:rsidP="00CE6E63">
      <w:pPr>
        <w:rPr>
          <w:lang w:val="uk-UA"/>
        </w:rPr>
      </w:pPr>
    </w:p>
    <w:p w:rsidR="00434DE0" w:rsidRPr="00CE6E63" w:rsidRDefault="00434DE0">
      <w:pPr>
        <w:rPr>
          <w:lang w:val="uk-UA"/>
        </w:rPr>
      </w:pPr>
      <w:bookmarkStart w:id="0" w:name="_GoBack"/>
      <w:bookmarkEnd w:id="0"/>
    </w:p>
    <w:sectPr w:rsidR="00434DE0" w:rsidRPr="00CE6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18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4F7E18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E6E63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6E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6E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2023-03-16T19:35:00Z</dcterms:created>
  <dcterms:modified xsi:type="dcterms:W3CDTF">2023-03-16T19:36:00Z</dcterms:modified>
</cp:coreProperties>
</file>