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4E" w:rsidRPr="00A55BB9" w:rsidRDefault="0078194E" w:rsidP="0078194E">
      <w:pPr>
        <w:pStyle w:val="a5"/>
        <w:jc w:val="right"/>
        <w:rPr>
          <w:rFonts w:ascii="Times New Roman" w:hAnsi="Times New Roman" w:cs="Times New Roman"/>
          <w:sz w:val="24"/>
          <w:szCs w:val="24"/>
        </w:rPr>
      </w:pPr>
      <w:r>
        <w:rPr>
          <w:rFonts w:ascii="Times New Roman" w:hAnsi="Times New Roman" w:cs="Times New Roman"/>
          <w:sz w:val="24"/>
          <w:szCs w:val="24"/>
        </w:rPr>
        <w:t xml:space="preserve">Додаток № </w:t>
      </w:r>
    </w:p>
    <w:p w:rsidR="0078194E" w:rsidRPr="00A55BB9" w:rsidRDefault="0078194E" w:rsidP="0078194E">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B9">
        <w:rPr>
          <w:rFonts w:ascii="Times New Roman" w:hAnsi="Times New Roman" w:cs="Times New Roman"/>
          <w:sz w:val="24"/>
          <w:szCs w:val="24"/>
        </w:rPr>
        <w:t>до рішення виконавчого комітету</w:t>
      </w:r>
    </w:p>
    <w:p w:rsidR="0078194E" w:rsidRDefault="0078194E" w:rsidP="0078194E">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Почаївської міської ради</w:t>
      </w:r>
    </w:p>
    <w:p w:rsidR="0078194E" w:rsidRDefault="0078194E" w:rsidP="0078194E">
      <w:pPr>
        <w:pStyle w:val="a5"/>
        <w:jc w:val="right"/>
        <w:rPr>
          <w:rFonts w:ascii="Times New Roman" w:hAnsi="Times New Roman" w:cs="Times New Roman"/>
          <w:sz w:val="24"/>
          <w:szCs w:val="24"/>
        </w:rPr>
      </w:pPr>
      <w:r>
        <w:rPr>
          <w:rFonts w:ascii="Times New Roman" w:hAnsi="Times New Roman" w:cs="Times New Roman"/>
          <w:sz w:val="24"/>
          <w:szCs w:val="24"/>
        </w:rPr>
        <w:t xml:space="preserve">                                                     №  від «» грудня 2022 року</w:t>
      </w:r>
    </w:p>
    <w:p w:rsidR="0078194E" w:rsidRDefault="0078194E" w:rsidP="00894565">
      <w:pPr>
        <w:jc w:val="center"/>
        <w:rPr>
          <w:rFonts w:ascii="Times New Roman" w:hAnsi="Times New Roman" w:cs="Times New Roman"/>
          <w:b/>
          <w:bCs/>
          <w:sz w:val="24"/>
          <w:szCs w:val="24"/>
          <w:lang w:eastAsia="uk-UA"/>
        </w:rPr>
      </w:pPr>
    </w:p>
    <w:p w:rsidR="00894565" w:rsidRPr="00894565" w:rsidRDefault="00894565" w:rsidP="00894565">
      <w:pPr>
        <w:jc w:val="center"/>
        <w:rPr>
          <w:rFonts w:ascii="Times New Roman" w:hAnsi="Times New Roman" w:cs="Times New Roman"/>
          <w:b/>
          <w:bCs/>
          <w:color w:val="FF0000"/>
          <w:sz w:val="24"/>
          <w:szCs w:val="24"/>
          <w:lang w:eastAsia="uk-UA"/>
        </w:rPr>
      </w:pPr>
      <w:r w:rsidRPr="00894565">
        <w:rPr>
          <w:rFonts w:ascii="Times New Roman" w:hAnsi="Times New Roman" w:cs="Times New Roman"/>
          <w:b/>
          <w:bCs/>
          <w:sz w:val="24"/>
          <w:szCs w:val="24"/>
          <w:lang w:eastAsia="uk-UA"/>
        </w:rPr>
        <w:t xml:space="preserve">ІНФОРМАЦІЙНА КАРТКА АДМІНІСТРАТИВНОЇ ПОСЛУГИ </w:t>
      </w:r>
    </w:p>
    <w:p w:rsidR="00894565" w:rsidRPr="00894565" w:rsidRDefault="00894565" w:rsidP="00894565">
      <w:pPr>
        <w:pStyle w:val="2"/>
        <w:pBdr>
          <w:bottom w:val="single" w:sz="6" w:space="1" w:color="auto"/>
        </w:pBdr>
        <w:ind w:firstLine="0"/>
        <w:jc w:val="center"/>
        <w:rPr>
          <w:sz w:val="24"/>
          <w:szCs w:val="24"/>
        </w:rPr>
      </w:pPr>
      <w:bookmarkStart w:id="0" w:name="n12"/>
      <w:bookmarkEnd w:id="0"/>
      <w:r w:rsidRPr="00894565">
        <w:rPr>
          <w:b/>
          <w:sz w:val="24"/>
          <w:szCs w:val="24"/>
        </w:rPr>
        <w:t>Зняття з реєстрації місця проживання</w:t>
      </w:r>
      <w:r w:rsidRPr="00894565">
        <w:rPr>
          <w:sz w:val="24"/>
          <w:szCs w:val="24"/>
        </w:rPr>
        <w:t xml:space="preserve"> </w:t>
      </w:r>
    </w:p>
    <w:p w:rsidR="00894565" w:rsidRPr="00894565" w:rsidRDefault="00894565" w:rsidP="00894565">
      <w:pPr>
        <w:jc w:val="center"/>
        <w:rPr>
          <w:rFonts w:ascii="Times New Roman" w:hAnsi="Times New Roman" w:cs="Times New Roman"/>
          <w:sz w:val="24"/>
          <w:szCs w:val="24"/>
          <w:lang w:eastAsia="uk-UA"/>
        </w:rPr>
      </w:pPr>
      <w:r w:rsidRPr="00894565">
        <w:rPr>
          <w:rFonts w:ascii="Times New Roman" w:hAnsi="Times New Roman" w:cs="Times New Roman"/>
          <w:sz w:val="24"/>
          <w:szCs w:val="24"/>
          <w:vertAlign w:val="superscript"/>
          <w:lang w:eastAsia="uk-UA"/>
        </w:rPr>
        <w:t>(назва адміністративної послуги)</w:t>
      </w:r>
    </w:p>
    <w:p w:rsidR="00894565" w:rsidRPr="00894565" w:rsidRDefault="00894565" w:rsidP="00894565">
      <w:pPr>
        <w:jc w:val="center"/>
        <w:rPr>
          <w:rFonts w:ascii="Times New Roman" w:hAnsi="Times New Roman" w:cs="Times New Roman"/>
          <w:b/>
          <w:sz w:val="24"/>
          <w:szCs w:val="24"/>
          <w:lang w:eastAsia="uk-UA"/>
        </w:rPr>
      </w:pPr>
      <w:bookmarkStart w:id="1" w:name="n13"/>
      <w:bookmarkEnd w:id="1"/>
    </w:p>
    <w:p w:rsidR="0078194E" w:rsidRPr="00894565" w:rsidRDefault="0078194E" w:rsidP="0078194E">
      <w:pPr>
        <w:jc w:val="center"/>
        <w:rPr>
          <w:rFonts w:ascii="Times New Roman" w:hAnsi="Times New Roman" w:cs="Times New Roman"/>
          <w:b/>
          <w:sz w:val="24"/>
          <w:szCs w:val="24"/>
          <w:lang w:eastAsia="uk-UA"/>
        </w:rPr>
      </w:pPr>
      <w:r>
        <w:rPr>
          <w:rFonts w:ascii="Times New Roman" w:hAnsi="Times New Roman" w:cs="Times New Roman"/>
          <w:b/>
          <w:sz w:val="24"/>
          <w:szCs w:val="24"/>
          <w:lang w:val="uk-UA" w:eastAsia="uk-UA"/>
        </w:rPr>
        <w:t>Організаційно-інформаційний в</w:t>
      </w:r>
      <w:r w:rsidRPr="00894565">
        <w:rPr>
          <w:rFonts w:ascii="Times New Roman" w:hAnsi="Times New Roman" w:cs="Times New Roman"/>
          <w:b/>
          <w:sz w:val="24"/>
          <w:szCs w:val="24"/>
          <w:lang w:eastAsia="uk-UA"/>
        </w:rPr>
        <w:t xml:space="preserve">ідділ </w:t>
      </w:r>
      <w:r>
        <w:rPr>
          <w:rFonts w:ascii="Times New Roman" w:hAnsi="Times New Roman" w:cs="Times New Roman"/>
          <w:b/>
          <w:sz w:val="24"/>
          <w:szCs w:val="24"/>
          <w:lang w:val="uk-UA" w:eastAsia="uk-UA"/>
        </w:rPr>
        <w:t xml:space="preserve">Почаївської міської </w:t>
      </w:r>
      <w:r w:rsidRPr="00894565">
        <w:rPr>
          <w:rFonts w:ascii="Times New Roman" w:hAnsi="Times New Roman" w:cs="Times New Roman"/>
          <w:b/>
          <w:sz w:val="24"/>
          <w:szCs w:val="24"/>
          <w:lang w:eastAsia="uk-UA"/>
        </w:rPr>
        <w:t>ради</w:t>
      </w:r>
    </w:p>
    <w:p w:rsidR="00894565" w:rsidRPr="00894565" w:rsidRDefault="00894565" w:rsidP="00894565">
      <w:pPr>
        <w:pBdr>
          <w:top w:val="single" w:sz="4" w:space="1" w:color="auto"/>
        </w:pBdr>
        <w:jc w:val="center"/>
        <w:rPr>
          <w:rFonts w:ascii="Times New Roman" w:hAnsi="Times New Roman" w:cs="Times New Roman"/>
          <w:sz w:val="24"/>
          <w:szCs w:val="24"/>
          <w:vertAlign w:val="superscript"/>
          <w:lang w:eastAsia="uk-UA"/>
        </w:rPr>
      </w:pPr>
      <w:r w:rsidRPr="00894565">
        <w:rPr>
          <w:rFonts w:ascii="Times New Roman" w:hAnsi="Times New Roman" w:cs="Times New Roman"/>
          <w:sz w:val="24"/>
          <w:szCs w:val="24"/>
          <w:vertAlign w:val="superscript"/>
          <w:lang w:eastAsia="uk-UA"/>
        </w:rPr>
        <w:t xml:space="preserve"> (найменування структурного підрозділу територіального органу Міністерства юстиції України, що забезпечує реалізацію повноважень Державної реєстраційної служби України, – суб'єкта надання адміністративної послуги)</w:t>
      </w:r>
    </w:p>
    <w:p w:rsidR="00EE6246" w:rsidRPr="00EE6246" w:rsidRDefault="00EE6246" w:rsidP="00EE6246">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790"/>
        <w:gridCol w:w="6145"/>
      </w:tblGrid>
      <w:tr w:rsidR="00EE6246" w:rsidRPr="00EE6246" w:rsidTr="00EE6246">
        <w:trPr>
          <w:trHeight w:val="38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E6246" w:rsidRPr="00894565" w:rsidRDefault="00EE6246" w:rsidP="00894565">
            <w:pPr>
              <w:rPr>
                <w:rFonts w:ascii="Times New Roman" w:hAnsi="Times New Roman" w:cs="Times New Roman"/>
                <w:sz w:val="24"/>
                <w:szCs w:val="24"/>
              </w:rPr>
            </w:pPr>
            <w:r w:rsidRPr="00894565">
              <w:rPr>
                <w:rFonts w:ascii="Times New Roman" w:hAnsi="Times New Roman" w:cs="Times New Roman"/>
                <w:sz w:val="24"/>
                <w:szCs w:val="24"/>
              </w:rPr>
              <w:t>Інформація про центр надання адміністративних послуг</w:t>
            </w:r>
          </w:p>
        </w:tc>
      </w:tr>
      <w:tr w:rsidR="0078194E" w:rsidRPr="00EE6246" w:rsidTr="00EE6246">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894565" w:rsidRDefault="0078194E" w:rsidP="0078194E">
            <w:pPr>
              <w:rPr>
                <w:rFonts w:ascii="Times New Roman" w:hAnsi="Times New Roman" w:cs="Times New Roman"/>
                <w:sz w:val="24"/>
                <w:szCs w:val="24"/>
              </w:rPr>
            </w:pPr>
            <w:r w:rsidRPr="00894565">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894565" w:rsidRDefault="0078194E" w:rsidP="0078194E">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Місце знаходження суб’єкта надання адміністративної послуги </w:t>
            </w:r>
          </w:p>
          <w:p w:rsidR="0078194E" w:rsidRPr="00894565" w:rsidRDefault="0078194E" w:rsidP="0078194E">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та центру надання адміністративних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433E25" w:rsidRDefault="0078194E" w:rsidP="0078194E">
            <w:pPr>
              <w:spacing w:after="0" w:line="240" w:lineRule="auto"/>
              <w:rPr>
                <w:rFonts w:ascii="Times New Roman" w:hAnsi="Times New Roman" w:cs="Times New Roman"/>
                <w:sz w:val="24"/>
                <w:szCs w:val="24"/>
              </w:rPr>
            </w:pPr>
            <w:r>
              <w:rPr>
                <w:rFonts w:ascii="Times New Roman" w:hAnsi="Times New Roman" w:cs="Times New Roman"/>
                <w:sz w:val="24"/>
                <w:szCs w:val="24"/>
              </w:rPr>
              <w:t>пл. Шевченка Тараса</w:t>
            </w:r>
            <w:r w:rsidRPr="00433E25">
              <w:rPr>
                <w:rFonts w:ascii="Times New Roman" w:hAnsi="Times New Roman" w:cs="Times New Roman"/>
                <w:sz w:val="24"/>
                <w:szCs w:val="24"/>
              </w:rPr>
              <w:t xml:space="preserve">, </w:t>
            </w:r>
            <w:r>
              <w:rPr>
                <w:rFonts w:ascii="Times New Roman" w:hAnsi="Times New Roman" w:cs="Times New Roman"/>
                <w:sz w:val="24"/>
                <w:szCs w:val="24"/>
              </w:rPr>
              <w:t>16</w:t>
            </w:r>
            <w:r w:rsidRPr="00433E25">
              <w:rPr>
                <w:rFonts w:ascii="Times New Roman" w:hAnsi="Times New Roman" w:cs="Times New Roman"/>
                <w:sz w:val="24"/>
                <w:szCs w:val="24"/>
              </w:rPr>
              <w:t xml:space="preserve">, </w:t>
            </w:r>
            <w:r>
              <w:rPr>
                <w:rFonts w:ascii="Times New Roman" w:hAnsi="Times New Roman" w:cs="Times New Roman"/>
                <w:sz w:val="24"/>
                <w:szCs w:val="24"/>
              </w:rPr>
              <w:t>м</w:t>
            </w:r>
            <w:r w:rsidRPr="00433E25">
              <w:rPr>
                <w:rFonts w:ascii="Times New Roman" w:hAnsi="Times New Roman" w:cs="Times New Roman"/>
                <w:sz w:val="24"/>
                <w:szCs w:val="24"/>
              </w:rPr>
              <w:t>.</w:t>
            </w:r>
            <w:r>
              <w:rPr>
                <w:rFonts w:ascii="Times New Roman" w:hAnsi="Times New Roman" w:cs="Times New Roman"/>
                <w:sz w:val="24"/>
                <w:szCs w:val="24"/>
              </w:rPr>
              <w:t xml:space="preserve"> Почаїв</w:t>
            </w:r>
            <w:r w:rsidRPr="00433E25">
              <w:rPr>
                <w:rFonts w:ascii="Times New Roman" w:hAnsi="Times New Roman" w:cs="Times New Roman"/>
                <w:sz w:val="24"/>
                <w:szCs w:val="24"/>
              </w:rPr>
              <w:t xml:space="preserve">, </w:t>
            </w:r>
            <w:r>
              <w:rPr>
                <w:rFonts w:ascii="Times New Roman" w:hAnsi="Times New Roman" w:cs="Times New Roman"/>
                <w:sz w:val="24"/>
                <w:szCs w:val="24"/>
              </w:rPr>
              <w:t>Кременецький</w:t>
            </w:r>
            <w:r w:rsidRPr="00433E25">
              <w:rPr>
                <w:rFonts w:ascii="Times New Roman" w:hAnsi="Times New Roman" w:cs="Times New Roman"/>
                <w:sz w:val="24"/>
                <w:szCs w:val="24"/>
              </w:rPr>
              <w:t xml:space="preserve"> р.,Тернопільська обл., </w:t>
            </w:r>
            <w:r>
              <w:rPr>
                <w:rFonts w:ascii="Times New Roman" w:hAnsi="Times New Roman" w:cs="Times New Roman"/>
                <w:sz w:val="24"/>
                <w:szCs w:val="24"/>
              </w:rPr>
              <w:t>47025</w:t>
            </w:r>
          </w:p>
        </w:tc>
      </w:tr>
      <w:tr w:rsidR="0078194E" w:rsidRPr="00EE6246" w:rsidTr="00EE6246">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894565" w:rsidRDefault="0078194E" w:rsidP="0078194E">
            <w:pPr>
              <w:rPr>
                <w:rFonts w:ascii="Times New Roman" w:hAnsi="Times New Roman" w:cs="Times New Roman"/>
                <w:sz w:val="24"/>
                <w:szCs w:val="24"/>
              </w:rPr>
            </w:pPr>
            <w:r w:rsidRPr="00894565">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042EBD" w:rsidRDefault="0078194E" w:rsidP="0078194E">
            <w:pPr>
              <w:rPr>
                <w:rFonts w:ascii="Times New Roman" w:hAnsi="Times New Roman" w:cs="Times New Roman"/>
                <w:sz w:val="24"/>
                <w:szCs w:val="24"/>
              </w:rPr>
            </w:pPr>
            <w:r w:rsidRPr="00042EBD">
              <w:rPr>
                <w:rFonts w:ascii="Times New Roman" w:hAnsi="Times New Roman" w:cs="Times New Roman"/>
                <w:sz w:val="24"/>
                <w:szCs w:val="24"/>
              </w:rPr>
              <w:t>Інформація щодо режиму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042EBD" w:rsidRDefault="0078194E" w:rsidP="0078194E">
            <w:pPr>
              <w:pStyle w:val="a5"/>
              <w:rPr>
                <w:rFonts w:ascii="Times New Roman" w:eastAsia="Batang" w:hAnsi="Times New Roman" w:cs="Times New Roman"/>
                <w:b/>
                <w:sz w:val="24"/>
                <w:szCs w:val="24"/>
                <w:u w:val="single"/>
              </w:rPr>
            </w:pPr>
            <w:r w:rsidRPr="00042EBD">
              <w:rPr>
                <w:rFonts w:ascii="Times New Roman" w:hAnsi="Times New Roman" w:cs="Times New Roman"/>
                <w:b/>
                <w:sz w:val="24"/>
                <w:szCs w:val="24"/>
                <w:u w:val="single"/>
              </w:rPr>
              <w:t>Графік прийому суб’єктів звернень:</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 xml:space="preserve">Понеділок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 xml:space="preserve">Вівторок                   </w:t>
            </w:r>
            <w:r>
              <w:rPr>
                <w:rFonts w:ascii="Times New Roman" w:hAnsi="Times New Roman" w:cs="Times New Roman"/>
                <w:sz w:val="24"/>
                <w:szCs w:val="24"/>
              </w:rPr>
              <w:t>8</w:t>
            </w:r>
            <w:r w:rsidRPr="00042EBD">
              <w:rPr>
                <w:rFonts w:ascii="Times New Roman" w:hAnsi="Times New Roman" w:cs="Times New Roman"/>
                <w:sz w:val="24"/>
                <w:szCs w:val="24"/>
              </w:rPr>
              <w:t xml:space="preserve">. 00 - </w:t>
            </w:r>
            <w:r>
              <w:rPr>
                <w:rFonts w:ascii="Times New Roman" w:hAnsi="Times New Roman" w:cs="Times New Roman"/>
                <w:sz w:val="24"/>
                <w:szCs w:val="24"/>
              </w:rPr>
              <w:t>20</w:t>
            </w:r>
            <w:r w:rsidRPr="00042EBD">
              <w:rPr>
                <w:rFonts w:ascii="Times New Roman" w:hAnsi="Times New Roman" w:cs="Times New Roman"/>
                <w:sz w:val="24"/>
                <w:szCs w:val="24"/>
              </w:rPr>
              <w:t>.00</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 xml:space="preserve">Середа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 xml:space="preserve">Четвер                      8. 00 - </w:t>
            </w:r>
            <w:r>
              <w:rPr>
                <w:rFonts w:ascii="Times New Roman" w:hAnsi="Times New Roman" w:cs="Times New Roman"/>
                <w:sz w:val="24"/>
                <w:szCs w:val="24"/>
              </w:rPr>
              <w:t>15</w:t>
            </w:r>
            <w:r w:rsidRPr="00042EBD">
              <w:rPr>
                <w:rFonts w:ascii="Times New Roman" w:hAnsi="Times New Roman" w:cs="Times New Roman"/>
                <w:sz w:val="24"/>
                <w:szCs w:val="24"/>
              </w:rPr>
              <w:t>.00</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П</w:t>
            </w:r>
            <w:r w:rsidRPr="00042EBD">
              <w:rPr>
                <w:rFonts w:ascii="Times New Roman" w:hAnsi="Times New Roman" w:cs="Times New Roman"/>
                <w:sz w:val="24"/>
                <w:szCs w:val="24"/>
                <w:lang w:eastAsia="ko-KR"/>
              </w:rPr>
              <w:t>’</w:t>
            </w:r>
            <w:r w:rsidRPr="00042EBD">
              <w:rPr>
                <w:rFonts w:ascii="Times New Roman" w:hAnsi="Times New Roman" w:cs="Times New Roman"/>
                <w:sz w:val="24"/>
                <w:szCs w:val="24"/>
              </w:rPr>
              <w:t>ятниця                  8. 00 - 1</w:t>
            </w:r>
            <w:r>
              <w:rPr>
                <w:rFonts w:ascii="Times New Roman" w:hAnsi="Times New Roman" w:cs="Times New Roman"/>
                <w:sz w:val="24"/>
                <w:szCs w:val="24"/>
              </w:rPr>
              <w:t>3</w:t>
            </w:r>
            <w:r w:rsidRPr="00042EBD">
              <w:rPr>
                <w:rFonts w:ascii="Times New Roman" w:hAnsi="Times New Roman" w:cs="Times New Roman"/>
                <w:sz w:val="24"/>
                <w:szCs w:val="24"/>
              </w:rPr>
              <w:t>.00</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Без перерви на обід</w:t>
            </w:r>
          </w:p>
          <w:p w:rsidR="0078194E" w:rsidRPr="00042EBD" w:rsidRDefault="0078194E" w:rsidP="0078194E">
            <w:pPr>
              <w:pStyle w:val="a5"/>
              <w:rPr>
                <w:rFonts w:ascii="Times New Roman" w:hAnsi="Times New Roman" w:cs="Times New Roman"/>
                <w:sz w:val="24"/>
                <w:szCs w:val="24"/>
              </w:rPr>
            </w:pPr>
            <w:r w:rsidRPr="00042EBD">
              <w:rPr>
                <w:rFonts w:ascii="Times New Roman" w:hAnsi="Times New Roman" w:cs="Times New Roman"/>
                <w:sz w:val="24"/>
                <w:szCs w:val="24"/>
              </w:rPr>
              <w:t>Вихідні  дні – неділя</w:t>
            </w:r>
          </w:p>
          <w:p w:rsidR="0078194E" w:rsidRPr="002E7466" w:rsidRDefault="0078194E" w:rsidP="0078194E">
            <w:pPr>
              <w:pStyle w:val="a5"/>
              <w:rPr>
                <w:rFonts w:ascii="Times New Roman" w:hAnsi="Times New Roman" w:cs="Times New Roman"/>
              </w:rPr>
            </w:pPr>
            <w:r>
              <w:rPr>
                <w:rFonts w:ascii="Times New Roman" w:hAnsi="Times New Roman" w:cs="Times New Roman"/>
                <w:sz w:val="24"/>
                <w:szCs w:val="24"/>
              </w:rPr>
              <w:t>Примітка: щоденно (окрім вівторка</w:t>
            </w:r>
            <w:r w:rsidRPr="00042EBD">
              <w:rPr>
                <w:rFonts w:ascii="Times New Roman" w:hAnsi="Times New Roman" w:cs="Times New Roman"/>
                <w:sz w:val="24"/>
                <w:szCs w:val="24"/>
              </w:rPr>
              <w:t>) з 1</w:t>
            </w:r>
            <w:r>
              <w:rPr>
                <w:rFonts w:ascii="Times New Roman" w:hAnsi="Times New Roman" w:cs="Times New Roman"/>
                <w:sz w:val="24"/>
                <w:szCs w:val="24"/>
              </w:rPr>
              <w:t>5.00 до 17.15</w:t>
            </w:r>
            <w:r w:rsidRPr="00042EBD">
              <w:rPr>
                <w:rFonts w:ascii="Times New Roman" w:hAnsi="Times New Roman" w:cs="Times New Roman"/>
                <w:sz w:val="24"/>
                <w:szCs w:val="24"/>
              </w:rPr>
              <w:t xml:space="preserve"> – робота з документами</w:t>
            </w:r>
          </w:p>
        </w:tc>
      </w:tr>
      <w:tr w:rsidR="0078194E" w:rsidRPr="00EE6246" w:rsidTr="00EE6246">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894565" w:rsidRDefault="0078194E" w:rsidP="0078194E">
            <w:pPr>
              <w:rPr>
                <w:rFonts w:ascii="Times New Roman" w:hAnsi="Times New Roman" w:cs="Times New Roman"/>
                <w:sz w:val="24"/>
                <w:szCs w:val="24"/>
              </w:rPr>
            </w:pPr>
            <w:r w:rsidRPr="00894565">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Pr="00894565" w:rsidRDefault="0078194E" w:rsidP="0078194E">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Телефон/факс (довідки), адреса електронної пошти </w:t>
            </w:r>
          </w:p>
          <w:p w:rsidR="0078194E" w:rsidRPr="00894565" w:rsidRDefault="0078194E" w:rsidP="0078194E">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центру надання адміністративних послуг</w:t>
            </w:r>
          </w:p>
          <w:p w:rsidR="0078194E" w:rsidRPr="00894565" w:rsidRDefault="0078194E" w:rsidP="0078194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194E" w:rsidRDefault="0078194E" w:rsidP="0078194E">
            <w:pPr>
              <w:rPr>
                <w:rFonts w:ascii="Times New Roman" w:hAnsi="Times New Roman" w:cs="Times New Roman"/>
                <w:sz w:val="24"/>
                <w:szCs w:val="24"/>
              </w:rPr>
            </w:pPr>
            <w:r w:rsidRPr="00894565">
              <w:rPr>
                <w:rFonts w:ascii="Times New Roman" w:hAnsi="Times New Roman" w:cs="Times New Roman"/>
                <w:sz w:val="24"/>
                <w:szCs w:val="24"/>
              </w:rPr>
              <w:t xml:space="preserve">Електронна адреса: </w:t>
            </w:r>
            <w:r w:rsidRPr="00877D73">
              <w:rPr>
                <w:rFonts w:ascii="Times New Roman" w:hAnsi="Times New Roman" w:cs="Times New Roman"/>
                <w:sz w:val="24"/>
                <w:szCs w:val="24"/>
              </w:rPr>
              <w:t>cnap.pochaiv@gmail.com</w:t>
            </w:r>
          </w:p>
          <w:p w:rsidR="0078194E" w:rsidRPr="00877D73" w:rsidRDefault="0078194E" w:rsidP="0078194E">
            <w:pPr>
              <w:rPr>
                <w:rFonts w:ascii="Times New Roman" w:hAnsi="Times New Roman" w:cs="Times New Roman"/>
                <w:sz w:val="24"/>
                <w:szCs w:val="24"/>
                <w:lang w:val="uk-UA"/>
              </w:rPr>
            </w:pPr>
            <w:r>
              <w:rPr>
                <w:rFonts w:ascii="Times New Roman" w:hAnsi="Times New Roman" w:cs="Times New Roman"/>
                <w:sz w:val="24"/>
                <w:szCs w:val="24"/>
                <w:lang w:val="uk-UA"/>
              </w:rPr>
              <w:t xml:space="preserve">Сайт: </w:t>
            </w:r>
            <w:hyperlink r:id="rId5" w:history="1">
              <w:r w:rsidRPr="00EE76A3">
                <w:rPr>
                  <w:rStyle w:val="a4"/>
                  <w:rFonts w:ascii="Times New Roman" w:hAnsi="Times New Roman" w:cs="Times New Roman"/>
                  <w:color w:val="000000" w:themeColor="text1"/>
                  <w:lang w:val="en-US"/>
                </w:rPr>
                <w:t>www</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pochaiv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rada</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gov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ua</w:t>
              </w:r>
            </w:hyperlink>
          </w:p>
          <w:p w:rsidR="0078194E" w:rsidRPr="00877D73" w:rsidRDefault="0078194E" w:rsidP="0078194E">
            <w:pPr>
              <w:rPr>
                <w:rFonts w:ascii="Times New Roman" w:hAnsi="Times New Roman" w:cs="Times New Roman"/>
                <w:sz w:val="24"/>
                <w:szCs w:val="24"/>
                <w:lang w:val="uk-UA"/>
              </w:rPr>
            </w:pPr>
            <w:r w:rsidRPr="00894565">
              <w:rPr>
                <w:rFonts w:ascii="Times New Roman" w:hAnsi="Times New Roman" w:cs="Times New Roman"/>
                <w:sz w:val="24"/>
                <w:szCs w:val="24"/>
              </w:rPr>
              <w:t xml:space="preserve">Тел.: </w:t>
            </w:r>
            <w:r w:rsidRPr="00877D73">
              <w:rPr>
                <w:rFonts w:ascii="Times New Roman" w:hAnsi="Times New Roman" w:cs="Times New Roman"/>
                <w:sz w:val="24"/>
                <w:szCs w:val="24"/>
              </w:rPr>
              <w:t>+380937337844</w:t>
            </w:r>
          </w:p>
          <w:p w:rsidR="0078194E" w:rsidRPr="00894565" w:rsidRDefault="0078194E" w:rsidP="0078194E">
            <w:pPr>
              <w:rPr>
                <w:rFonts w:ascii="Times New Roman" w:hAnsi="Times New Roman" w:cs="Times New Roman"/>
                <w:sz w:val="24"/>
                <w:szCs w:val="24"/>
              </w:rPr>
            </w:pPr>
          </w:p>
        </w:tc>
      </w:tr>
      <w:tr w:rsidR="00EE6246" w:rsidRPr="00EE6246" w:rsidTr="00EE6246">
        <w:trPr>
          <w:trHeight w:val="41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jc w:val="center"/>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i/>
                <w:iCs/>
                <w:color w:val="000000"/>
                <w:sz w:val="24"/>
                <w:szCs w:val="24"/>
                <w:lang w:eastAsia="ru-RU"/>
              </w:rPr>
              <w:t>Нормативні акти, якими регламентується надання адміністративної послуги</w:t>
            </w:r>
          </w:p>
        </w:tc>
      </w:tr>
      <w:tr w:rsidR="00EE6246" w:rsidRPr="00EE6246" w:rsidTr="00EE6246">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222F48" w:rsidP="00EE62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Конституція України, </w:t>
            </w:r>
            <w:r w:rsidR="00EE6246" w:rsidRPr="00EE6246">
              <w:rPr>
                <w:rFonts w:ascii="Times New Roman" w:eastAsia="Times New Roman" w:hAnsi="Times New Roman" w:cs="Times New Roman"/>
                <w:color w:val="000000"/>
                <w:sz w:val="24"/>
                <w:szCs w:val="24"/>
                <w:lang w:eastAsia="ru-RU"/>
              </w:rPr>
              <w:t>Кодекс України про адміністративні правопорушення, Сімейний кодекс України.</w:t>
            </w:r>
          </w:p>
          <w:p w:rsidR="00EE6246" w:rsidRPr="00EE6246" w:rsidRDefault="00EE6246" w:rsidP="00EE6246">
            <w:pPr>
              <w:spacing w:after="0" w:line="240" w:lineRule="auto"/>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w:t>
            </w:r>
            <w:r w:rsidRPr="00EE6246">
              <w:rPr>
                <w:rFonts w:ascii="Times New Roman" w:eastAsia="Times New Roman" w:hAnsi="Times New Roman" w:cs="Times New Roman"/>
                <w:color w:val="000000"/>
                <w:sz w:val="24"/>
                <w:szCs w:val="24"/>
                <w:lang w:eastAsia="ru-RU"/>
              </w:rPr>
              <w:lastRenderedPageBreak/>
              <w:t>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Постанови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 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“check”», 18 серпня 2021 року №911 «Про затвердження Порядку формування та перевірки е-паспорта і е-паспорта для виїзду за кордон, їх електронних копій», 04 грудня 2019 року №1137 «Питання Єдиного державного вебпорталу електронних послуг та Реєстру адміністративних послуг»,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w:t>
            </w:r>
          </w:p>
        </w:tc>
      </w:tr>
      <w:tr w:rsidR="00EE6246" w:rsidRPr="00EE6246" w:rsidTr="00EE624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EE6246" w:rsidRPr="00EE6246" w:rsidTr="00EE6246">
        <w:trPr>
          <w:trHeight w:val="32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jc w:val="center"/>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i/>
                <w:iCs/>
                <w:color w:val="000000"/>
                <w:sz w:val="24"/>
                <w:szCs w:val="24"/>
                <w:lang w:eastAsia="ru-RU"/>
              </w:rPr>
              <w:t>Умови отримання адміністративної послуги</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222F48" w:rsidP="00EE6246">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Підстава для одержання адміністративної </w:t>
            </w:r>
            <w:r w:rsidRPr="00EE6246">
              <w:rPr>
                <w:rFonts w:ascii="Times New Roman" w:eastAsia="Times New Roman" w:hAnsi="Times New Roman" w:cs="Times New Roman"/>
                <w:color w:val="000000"/>
                <w:sz w:val="24"/>
                <w:szCs w:val="24"/>
                <w:lang w:eastAsia="ru-RU"/>
              </w:rPr>
              <w:lastRenderedPageBreak/>
              <w:t>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lastRenderedPageBreak/>
              <w:t>Зняття із задекларованого/зареєстрованого місця проживання (перебування) здійснюється на підставі:</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lastRenderedPageBreak/>
              <w:t>1) заяви про зняття із задекларованого/зареєстрованого місця проживання (перебування), поданої особою або її законним представником, заяви власника житла про зняття особи із задекларованого/зареєстрованого місця проживання (перебування) за формами згідно з чинним законодавством;</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2) рішення суду, що набуло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3) свідоцтва про смерть або відомостей про державну реєстрацію смерті з Державного реєстру актів цивільного стану;</w:t>
            </w:r>
          </w:p>
          <w:p w:rsidR="00EE6246" w:rsidRPr="00EE6246" w:rsidRDefault="00EE6246" w:rsidP="00EE6246">
            <w:pPr>
              <w:spacing w:after="0" w:line="0" w:lineRule="atLeast"/>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4) повідомлення територіального органу або підрозділу Державної міграційної служби України (надалі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222F48" w:rsidP="00EE6246">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Разом із заявою про зняття із задекларованого/</w:t>
            </w:r>
          </w:p>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зареєстрованого місця проживання (перебування) особа подає:</w:t>
            </w:r>
          </w:p>
          <w:p w:rsidR="00EE6246" w:rsidRPr="00EE6246" w:rsidRDefault="00EE6246" w:rsidP="00EE6246">
            <w:pPr>
              <w:spacing w:after="0" w:line="240" w:lineRule="auto"/>
              <w:ind w:firstLine="20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паспортний документ (у разі особистого звернення); </w:t>
            </w:r>
          </w:p>
          <w:p w:rsidR="00EE6246" w:rsidRPr="00EE6246" w:rsidRDefault="00EE6246" w:rsidP="00EE6246">
            <w:pPr>
              <w:spacing w:after="0" w:line="240" w:lineRule="auto"/>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військово-обліковий документ (для громадян України, які підлягають взяттю на військовий облік або перебувають на військовому обліку); </w:t>
            </w:r>
          </w:p>
          <w:p w:rsidR="00EE6246" w:rsidRPr="00EE6246" w:rsidRDefault="00EE6246" w:rsidP="00EE6246">
            <w:pPr>
              <w:spacing w:after="0" w:line="240" w:lineRule="auto"/>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рішення про оформлення документів для виїзду за кордон на постійне проживання, прийняте відповідним територіальним органом Державної міграційної служби України (надалі -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EE6246" w:rsidRPr="00EE6246" w:rsidRDefault="00EE6246" w:rsidP="00EE6246">
            <w:pPr>
              <w:spacing w:after="0" w:line="240" w:lineRule="auto"/>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документ або відомості, що підтверджують сплату адміністративного збору.</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У разі подання заяви законним представником (представником) особи, крім документів, зазначених вище, додатково подаються: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1) документ, що посвідчує особу законного представника (представника);</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2) документ, що підтверджує повноваження особи як законного представника (представника).</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У разі звернення власника житла, разом із заявою про зняття особи (осіб) із задекларованого/зареєстрованого місця проживання (перебування) власник житла подає:</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 документ, що посвідчує особу (у разі особистого </w:t>
            </w:r>
            <w:r w:rsidRPr="00EE6246">
              <w:rPr>
                <w:rFonts w:ascii="Times New Roman" w:eastAsia="Times New Roman" w:hAnsi="Times New Roman" w:cs="Times New Roman"/>
                <w:color w:val="000000"/>
                <w:sz w:val="24"/>
                <w:szCs w:val="24"/>
                <w:lang w:eastAsia="ru-RU"/>
              </w:rPr>
              <w:lastRenderedPageBreak/>
              <w:t>звернення);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документ, що підтверджує право власності на житло, у якому задекларовано/зареєстровано місце проживання (перебування) особи (осіб), що знімається;</w:t>
            </w:r>
          </w:p>
          <w:p w:rsidR="00EE6246" w:rsidRPr="00EE6246" w:rsidRDefault="00EE6246" w:rsidP="00EE6246">
            <w:pPr>
              <w:spacing w:after="0" w:line="240" w:lineRule="auto"/>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документ або відомості, що підтверджують сплату адміністративного збору, окремо щодо кожної особи (у разі зняття більше однієї особи).</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Заява може бути подана в електронній формі засобами Порталу Дія. У такому випадку документи до заяви не додаються. Заява формується засобами Порталу Дія у довільній формі, придатній для сприйняття її змісту відповідно до відомостей, передбачених формою заяви згідно з </w:t>
            </w:r>
            <w:hyperlink r:id="rId6" w:anchor="n252" w:history="1">
              <w:r w:rsidRPr="00EE6246">
                <w:rPr>
                  <w:rFonts w:ascii="Times New Roman" w:eastAsia="Times New Roman" w:hAnsi="Times New Roman" w:cs="Times New Roman"/>
                  <w:color w:val="000000"/>
                  <w:sz w:val="24"/>
                  <w:szCs w:val="24"/>
                  <w:lang w:eastAsia="ru-RU"/>
                </w:rPr>
                <w:t>чинним законодавством</w:t>
              </w:r>
            </w:hyperlink>
            <w:r w:rsidRPr="00EE6246">
              <w:rPr>
                <w:rFonts w:ascii="Times New Roman" w:eastAsia="Times New Roman" w:hAnsi="Times New Roman" w:cs="Times New Roman"/>
                <w:color w:val="000000"/>
                <w:sz w:val="24"/>
                <w:szCs w:val="24"/>
                <w:lang w:eastAsia="ru-RU"/>
              </w:rPr>
              <w:t>.</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Заява про зняття із задекларованого/зареєстрованого місця 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Подання заяви про зняття із задекларованого/ зареєстрованого місця проживання (перебування) особи, визнаної судом обмежено дієздатною або недієздатною, здійснюється одним із законних представників за згодою </w:t>
            </w:r>
            <w:proofErr w:type="gramStart"/>
            <w:r w:rsidRPr="00EE6246">
              <w:rPr>
                <w:rFonts w:ascii="Times New Roman" w:eastAsia="Times New Roman" w:hAnsi="Times New Roman" w:cs="Times New Roman"/>
                <w:color w:val="000000"/>
                <w:sz w:val="24"/>
                <w:szCs w:val="24"/>
                <w:lang w:eastAsia="ru-RU"/>
              </w:rPr>
              <w:t>іншого  законного</w:t>
            </w:r>
            <w:proofErr w:type="gramEnd"/>
            <w:r w:rsidRPr="00EE6246">
              <w:rPr>
                <w:rFonts w:ascii="Times New Roman" w:eastAsia="Times New Roman" w:hAnsi="Times New Roman" w:cs="Times New Roman"/>
                <w:color w:val="000000"/>
                <w:sz w:val="24"/>
                <w:szCs w:val="24"/>
                <w:lang w:eastAsia="ru-RU"/>
              </w:rPr>
              <w:t xml:space="preserve"> представника.</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такої дитини в гуртожитку закладу освіти в період чи після закінчення навчання.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Іноземець чи особа без громадянства подають заяву про зняття із задекларованого/ 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Зняття з реєстрації місця проживання дітей-сиріт та дітей, позбавлених батьківського піклування, осіб, стосовно яких установлено опіку та піклування, здійснюється за погодженням з органами опіки та піклування.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Зняття із задекларованого/зареєстрованого місця проживання (перебування) особи за заявою співвласника житла в порядку, передбаченому </w:t>
            </w:r>
            <w:hyperlink r:id="rId7" w:anchor="n154" w:history="1">
              <w:r w:rsidRPr="00EE6246">
                <w:rPr>
                  <w:rFonts w:ascii="Times New Roman" w:eastAsia="Times New Roman" w:hAnsi="Times New Roman" w:cs="Times New Roman"/>
                  <w:color w:val="000000"/>
                  <w:sz w:val="24"/>
                  <w:szCs w:val="24"/>
                  <w:lang w:eastAsia="ru-RU"/>
                </w:rPr>
                <w:t>пунктом 61</w:t>
              </w:r>
            </w:hyperlink>
            <w:r w:rsidRPr="00EE6246">
              <w:rPr>
                <w:rFonts w:ascii="Times New Roman" w:eastAsia="Times New Roman" w:hAnsi="Times New Roman" w:cs="Times New Roman"/>
                <w:color w:val="000000"/>
                <w:sz w:val="24"/>
                <w:szCs w:val="24"/>
                <w:lang w:eastAsia="ru-RU"/>
              </w:rPr>
              <w:t xml:space="preserve"> Порядку декларування та реєстрації місця проживання (перебування), затвердженого Постановою Кабінету Міністрів України від 07 лютого 2022 року № 265, здійснюється за згодою іншого співвласника житла, що </w:t>
            </w:r>
            <w:r w:rsidRPr="00EE6246">
              <w:rPr>
                <w:rFonts w:ascii="Times New Roman" w:eastAsia="Times New Roman" w:hAnsi="Times New Roman" w:cs="Times New Roman"/>
                <w:color w:val="000000"/>
                <w:sz w:val="24"/>
                <w:szCs w:val="24"/>
                <w:lang w:eastAsia="ru-RU"/>
              </w:rPr>
              <w:lastRenderedPageBreak/>
              <w:t>надається особисто або через представника та підтверджується підписом такого співвласника або його представника в заяві.</w:t>
            </w:r>
          </w:p>
          <w:p w:rsidR="00EE6246" w:rsidRPr="00EE6246" w:rsidRDefault="00EE6246" w:rsidP="00EE6246">
            <w:pPr>
              <w:spacing w:after="0" w:line="0" w:lineRule="atLeast"/>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Зняття із задекларованого/зареєстрованого місця проживання в разі смерті особи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222F48" w:rsidP="00EE6246">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EE6246" w:rsidP="00EE6246">
            <w:pPr>
              <w:spacing w:after="0" w:line="0" w:lineRule="atLeast"/>
              <w:rPr>
                <w:rFonts w:ascii="Times New Roman" w:eastAsia="Times New Roman" w:hAnsi="Times New Roman" w:cs="Times New Roman"/>
                <w:sz w:val="24"/>
                <w:szCs w:val="24"/>
                <w:lang w:val="uk-UA" w:eastAsia="ru-RU"/>
              </w:rPr>
            </w:pPr>
            <w:r w:rsidRPr="00EE6246">
              <w:rPr>
                <w:rFonts w:ascii="Times New Roman" w:eastAsia="Times New Roman" w:hAnsi="Times New Roman" w:cs="Times New Roman"/>
                <w:b/>
                <w:bCs/>
                <w:color w:val="000000"/>
                <w:sz w:val="24"/>
                <w:szCs w:val="24"/>
                <w:lang w:eastAsia="ru-RU"/>
              </w:rPr>
              <w:t>1</w:t>
            </w:r>
            <w:r w:rsidR="00222F48">
              <w:rPr>
                <w:rFonts w:ascii="Times New Roman" w:eastAsia="Times New Roman" w:hAnsi="Times New Roman" w:cs="Times New Roman"/>
                <w:b/>
                <w:bCs/>
                <w:color w:val="000000"/>
                <w:sz w:val="24"/>
                <w:szCs w:val="24"/>
                <w:lang w:val="uk-UA"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Адміністративна послуга є платною</w:t>
            </w:r>
          </w:p>
        </w:tc>
      </w:tr>
      <w:tr w:rsidR="00EE6246" w:rsidRPr="00EE6246" w:rsidTr="00EE6246">
        <w:trPr>
          <w:trHeight w:val="4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jc w:val="center"/>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i/>
                <w:iCs/>
                <w:color w:val="000000"/>
                <w:sz w:val="24"/>
                <w:szCs w:val="24"/>
                <w:lang w:eastAsia="ru-RU"/>
              </w:rPr>
              <w:t>У разі оплати адміністративної послуги</w:t>
            </w:r>
          </w:p>
        </w:tc>
      </w:tr>
      <w:tr w:rsidR="00EE6246" w:rsidRPr="00EE6246" w:rsidTr="00EE624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222F48" w:rsidP="00EE6246">
            <w:pPr>
              <w:spacing w:after="0"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val="uk-UA" w:eastAsia="ru-RU"/>
              </w:rPr>
              <w:t>0</w:t>
            </w:r>
            <w:r w:rsidR="00EE6246" w:rsidRPr="00EE6246">
              <w:rPr>
                <w:rFonts w:ascii="Times New Roman" w:eastAsia="Times New Roman" w:hAnsi="Times New Roman" w:cs="Times New Roman"/>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7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Нормативно-правові акти, на підставі яких стягується плата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70" w:lineRule="atLeast"/>
              <w:ind w:right="-60"/>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 265 «Деякі питання декларування і реєстрації місця проживання та ведення реєстрів територіальних громад»</w:t>
            </w:r>
          </w:p>
        </w:tc>
      </w:tr>
      <w:tr w:rsidR="00EE6246" w:rsidRPr="00EE6246" w:rsidTr="00EE62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222F48">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1</w:t>
            </w:r>
            <w:r w:rsidR="00222F48">
              <w:rPr>
                <w:rFonts w:ascii="Times New Roman" w:eastAsia="Times New Roman" w:hAnsi="Times New Roman" w:cs="Times New Roman"/>
                <w:b/>
                <w:bCs/>
                <w:color w:val="000000"/>
                <w:sz w:val="24"/>
                <w:szCs w:val="24"/>
                <w:lang w:val="uk-UA" w:eastAsia="ru-RU"/>
              </w:rPr>
              <w:t>0</w:t>
            </w:r>
            <w:r w:rsidRPr="00EE6246">
              <w:rPr>
                <w:rFonts w:ascii="Times New Roman" w:eastAsia="Times New Roman" w:hAnsi="Times New Roman" w:cs="Times New Roman"/>
                <w:b/>
                <w:bCs/>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0" w:lineRule="atLeast"/>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Розмір та порядок внесення плати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 зняття із задекларованого/зареєстрованого місця проживання, справляється адміністративний збір у розмірі 1,5 відсотка прожиткового мінімуму, установленого для працездатних осіб на 01 січня календарного року. </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Оплата адміністративного збору здійснюється за допомогою засобів Порталу Дія під час формування заяви, поданої в електронній формі, перед її поданням. При цьому документ, що підтверджує сплату адміністративного збору, до заяви не додається.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Адміністративний збір не справляється в разі зняття із задекларованого/зареєстрованого місця проживання: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за повідомленням територіального органу або підрозділу ДМС;</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за повідомленням спеціалізованої соціальної установи, закладу для бездомних осіб, іншого надавача соціальних послуг з проживанням;</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на підставі судового рішення, що набуло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за повідомленням уповноваженої особи житла;</w:t>
            </w:r>
          </w:p>
          <w:p w:rsidR="00EE6246" w:rsidRPr="00EE6246" w:rsidRDefault="00EE6246" w:rsidP="00EE6246">
            <w:pPr>
              <w:spacing w:after="0" w:line="0" w:lineRule="atLeast"/>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 на підставі свідоцтва про смерть або відомостей про </w:t>
            </w:r>
            <w:r w:rsidRPr="00EE6246">
              <w:rPr>
                <w:rFonts w:ascii="Times New Roman" w:eastAsia="Times New Roman" w:hAnsi="Times New Roman" w:cs="Times New Roman"/>
                <w:color w:val="000000"/>
                <w:sz w:val="24"/>
                <w:szCs w:val="24"/>
                <w:lang w:eastAsia="ru-RU"/>
              </w:rPr>
              <w:lastRenderedPageBreak/>
              <w:t>державну реєстрацію смерті з Державного реєстру актів цивільного стану</w:t>
            </w:r>
          </w:p>
        </w:tc>
      </w:tr>
      <w:tr w:rsidR="00EE6246" w:rsidRPr="00EE6246" w:rsidTr="00EE6246">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222F48" w:rsidP="00EE62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1</w:t>
            </w:r>
            <w:r>
              <w:rPr>
                <w:rFonts w:ascii="Times New Roman" w:eastAsia="Times New Roman" w:hAnsi="Times New Roman" w:cs="Times New Roman"/>
                <w:b/>
                <w:bCs/>
                <w:color w:val="000000"/>
                <w:sz w:val="24"/>
                <w:szCs w:val="24"/>
                <w:lang w:val="uk-UA" w:eastAsia="ru-RU"/>
              </w:rPr>
              <w:t>0</w:t>
            </w:r>
            <w:r w:rsidR="00EE6246" w:rsidRPr="00EE6246">
              <w:rPr>
                <w:rFonts w:ascii="Times New Roman" w:eastAsia="Times New Roman" w:hAnsi="Times New Roman" w:cs="Times New Roman"/>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Розрахунковий рахунок для внесення 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Відповідно до реквізитів, чинних на час надання адміністративної послуги</w:t>
            </w:r>
          </w:p>
        </w:tc>
      </w:tr>
      <w:tr w:rsidR="00EE6246" w:rsidRPr="00EE6246" w:rsidTr="00EE624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EE6246" w:rsidP="00EE6246">
            <w:pPr>
              <w:spacing w:after="0" w:line="240" w:lineRule="auto"/>
              <w:rPr>
                <w:rFonts w:ascii="Times New Roman" w:eastAsia="Times New Roman" w:hAnsi="Times New Roman" w:cs="Times New Roman"/>
                <w:sz w:val="24"/>
                <w:szCs w:val="24"/>
                <w:lang w:val="uk-UA" w:eastAsia="ru-RU"/>
              </w:rPr>
            </w:pPr>
            <w:r w:rsidRPr="00EE6246">
              <w:rPr>
                <w:rFonts w:ascii="Times New Roman" w:eastAsia="Times New Roman" w:hAnsi="Times New Roman" w:cs="Times New Roman"/>
                <w:b/>
                <w:bCs/>
                <w:color w:val="000000"/>
                <w:sz w:val="24"/>
                <w:szCs w:val="24"/>
                <w:lang w:eastAsia="ru-RU"/>
              </w:rPr>
              <w:t>1</w:t>
            </w:r>
            <w:r w:rsidR="00222F48">
              <w:rPr>
                <w:rFonts w:ascii="Times New Roman" w:eastAsia="Times New Roman" w:hAnsi="Times New Roman" w:cs="Times New Roman"/>
                <w:b/>
                <w:bCs/>
                <w:color w:val="000000"/>
                <w:sz w:val="24"/>
                <w:szCs w:val="24"/>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proofErr w:type="gramStart"/>
            <w:r w:rsidRPr="00EE6246">
              <w:rPr>
                <w:rFonts w:ascii="Times New Roman" w:eastAsia="Times New Roman" w:hAnsi="Times New Roman" w:cs="Times New Roman"/>
                <w:color w:val="000000"/>
                <w:sz w:val="24"/>
                <w:szCs w:val="24"/>
                <w:lang w:eastAsia="ru-RU"/>
              </w:rPr>
              <w:t>У день</w:t>
            </w:r>
            <w:proofErr w:type="gramEnd"/>
            <w:r w:rsidRPr="00EE6246">
              <w:rPr>
                <w:rFonts w:ascii="Times New Roman" w:eastAsia="Times New Roman" w:hAnsi="Times New Roman" w:cs="Times New Roman"/>
                <w:color w:val="000000"/>
                <w:sz w:val="24"/>
                <w:szCs w:val="24"/>
                <w:lang w:eastAsia="ru-RU"/>
              </w:rPr>
              <w:t xml:space="preserve"> звернення особи або її представника, представника спеціалізованої соціальної установи, закладу соціального обслуговування та соціального захисту.</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В електронній формі - у день подання документів або не пізніше наступного робочого дня в разі їх надходження після закінчення робочого часу органу реєстрації</w:t>
            </w:r>
          </w:p>
        </w:tc>
      </w:tr>
      <w:tr w:rsidR="00EE6246" w:rsidRPr="00EE6246" w:rsidTr="00EE6246">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222F48" w:rsidRDefault="00EE6246" w:rsidP="00EE6246">
            <w:pPr>
              <w:spacing w:after="0" w:line="240" w:lineRule="auto"/>
              <w:rPr>
                <w:rFonts w:ascii="Times New Roman" w:eastAsia="Times New Roman" w:hAnsi="Times New Roman" w:cs="Times New Roman"/>
                <w:sz w:val="24"/>
                <w:szCs w:val="24"/>
                <w:lang w:val="uk-UA" w:eastAsia="ru-RU"/>
              </w:rPr>
            </w:pPr>
            <w:r w:rsidRPr="00EE6246">
              <w:rPr>
                <w:rFonts w:ascii="Times New Roman" w:eastAsia="Times New Roman" w:hAnsi="Times New Roman" w:cs="Times New Roman"/>
                <w:b/>
                <w:bCs/>
                <w:color w:val="000000"/>
                <w:sz w:val="24"/>
                <w:szCs w:val="24"/>
                <w:lang w:eastAsia="ru-RU"/>
              </w:rPr>
              <w:t>1</w:t>
            </w:r>
            <w:r w:rsidR="00222F48">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Орган реєстрації відмовляє в знятті із задекларованого/зареєстрованого місця проживання (перебування) у разі, коли: </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особа не подала або подала не в повному обсязі необхідні документи чи відомості;</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 </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звернулася дитина віком до 14 років або особа, не уповноважена на подання документів; </w:t>
            </w:r>
          </w:p>
          <w:p w:rsidR="00EE6246" w:rsidRPr="00EE6246" w:rsidRDefault="00EE6246" w:rsidP="00222F48">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r>
      <w:tr w:rsidR="00EE6246" w:rsidRPr="00EE6246" w:rsidTr="00EE6246">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Унесення відомостей про зняття з задекларованого/</w:t>
            </w:r>
          </w:p>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зареєстрованого місця проживання (перебування) до Реєстру Криворізької міської територіальної громади.</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w:t>
            </w:r>
          </w:p>
        </w:tc>
      </w:tr>
      <w:tr w:rsidR="00EE6246" w:rsidRPr="00EE6246" w:rsidTr="00EE6246">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78194E" w:rsidRDefault="0078194E" w:rsidP="00EE6246">
            <w:pPr>
              <w:spacing w:after="0" w:line="240" w:lineRule="auto"/>
              <w:ind w:firstLine="142"/>
              <w:jc w:val="both"/>
              <w:rPr>
                <w:rFonts w:ascii="Times New Roman" w:eastAsia="Times New Roman" w:hAnsi="Times New Roman" w:cs="Times New Roman"/>
                <w:sz w:val="24"/>
                <w:szCs w:val="24"/>
                <w:lang w:val="uk-UA" w:eastAsia="ru-RU"/>
              </w:rPr>
            </w:pPr>
            <w:r w:rsidRPr="004D6A4E">
              <w:rPr>
                <w:rFonts w:ascii="Times New Roman" w:eastAsia="Times New Roman" w:hAnsi="Times New Roman" w:cs="Times New Roman"/>
                <w:sz w:val="24"/>
                <w:szCs w:val="24"/>
                <w:lang w:val="uk-UA" w:eastAsia="ru-RU"/>
              </w:rPr>
              <w:t>Видача витягу з реєстру територіальної громади про зняття</w:t>
            </w:r>
            <w:r>
              <w:rPr>
                <w:rFonts w:ascii="Times New Roman" w:eastAsia="Times New Roman" w:hAnsi="Times New Roman" w:cs="Times New Roman"/>
                <w:color w:val="FF0000"/>
                <w:sz w:val="24"/>
                <w:szCs w:val="24"/>
                <w:lang w:val="uk-UA" w:eastAsia="ru-RU"/>
              </w:rPr>
              <w:t xml:space="preserve"> </w:t>
            </w:r>
            <w:r w:rsidRPr="00932149">
              <w:rPr>
                <w:rFonts w:ascii="Times New Roman" w:eastAsia="Times New Roman" w:hAnsi="Times New Roman" w:cs="Times New Roman"/>
                <w:color w:val="000000"/>
                <w:sz w:val="24"/>
                <w:szCs w:val="24"/>
                <w:lang w:eastAsia="ru-RU"/>
              </w:rPr>
              <w:t>із задекларованого/ зареєстрованого місця проживання</w:t>
            </w:r>
          </w:p>
        </w:tc>
      </w:tr>
      <w:tr w:rsidR="00EE6246" w:rsidRPr="00EE6246" w:rsidTr="00EE6246">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b/>
                <w:bCs/>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Якщо під час подання документів установлено, що особа подала для зняття із задекларовано-го/зареєстрованого місця проживання недійсний паспорт громадянина України,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EE6246" w:rsidRPr="00EE6246" w:rsidRDefault="00EE6246" w:rsidP="00EE6246">
            <w:pPr>
              <w:spacing w:after="0" w:line="240" w:lineRule="auto"/>
              <w:ind w:firstLine="142"/>
              <w:jc w:val="both"/>
              <w:rPr>
                <w:rFonts w:ascii="Times New Roman" w:eastAsia="Times New Roman" w:hAnsi="Times New Roman" w:cs="Times New Roman"/>
                <w:sz w:val="24"/>
                <w:szCs w:val="24"/>
                <w:lang w:eastAsia="ru-RU"/>
              </w:rPr>
            </w:pPr>
            <w:r w:rsidRPr="00EE6246">
              <w:rPr>
                <w:rFonts w:ascii="Times New Roman" w:eastAsia="Times New Roman" w:hAnsi="Times New Roman" w:cs="Times New Roman"/>
                <w:color w:val="000000"/>
                <w:sz w:val="24"/>
                <w:szCs w:val="24"/>
                <w:lang w:eastAsia="ru-RU"/>
              </w:rPr>
              <w:t xml:space="preserve">Якщо іноземець чи особа без громадянства подали для зняття із задекларованого/зареєстрованого місця проживання недійсний документ, іноземця чи особу без громадянства направляють до територіального </w:t>
            </w:r>
            <w:r w:rsidRPr="00EE6246">
              <w:rPr>
                <w:rFonts w:ascii="Times New Roman" w:eastAsia="Times New Roman" w:hAnsi="Times New Roman" w:cs="Times New Roman"/>
                <w:color w:val="000000"/>
                <w:sz w:val="24"/>
                <w:szCs w:val="24"/>
                <w:lang w:eastAsia="ru-RU"/>
              </w:rPr>
              <w:lastRenderedPageBreak/>
              <w:t>підрозділу ДМС відповідно до території обслуговування для вжиття до них заходів адміністративного впливу, а також для оформлення нового документа або внесення визначених законодавством змін до наявного документа</w:t>
            </w:r>
          </w:p>
        </w:tc>
      </w:tr>
    </w:tbl>
    <w:p w:rsidR="004F3169" w:rsidRDefault="004F3169"/>
    <w:p w:rsidR="0078194E" w:rsidRDefault="0078194E"/>
    <w:p w:rsidR="0078194E" w:rsidRDefault="0078194E" w:rsidP="0078194E">
      <w:pPr>
        <w:spacing w:after="120" w:line="240" w:lineRule="auto"/>
        <w:jc w:val="both"/>
        <w:rPr>
          <w:rFonts w:ascii="TimesNewRomanPSMT" w:hAnsi="TimesNewRomanPSMT"/>
          <w:b/>
          <w:color w:val="000000"/>
          <w:sz w:val="28"/>
          <w:szCs w:val="28"/>
        </w:rPr>
      </w:pPr>
      <w:r>
        <w:rPr>
          <w:rFonts w:ascii="TimesNewRomanPSMT" w:hAnsi="TimesNewRomanPSMT"/>
          <w:b/>
          <w:color w:val="000000"/>
          <w:sz w:val="28"/>
          <w:szCs w:val="28"/>
        </w:rPr>
        <w:t>Керуючий справами (секретар)</w:t>
      </w:r>
    </w:p>
    <w:p w:rsidR="0078194E" w:rsidRPr="00DE4C02" w:rsidRDefault="0078194E" w:rsidP="0078194E">
      <w:pPr>
        <w:spacing w:after="120" w:line="240" w:lineRule="auto"/>
        <w:jc w:val="both"/>
        <w:rPr>
          <w:b/>
          <w:sz w:val="28"/>
          <w:szCs w:val="28"/>
        </w:rPr>
      </w:pPr>
      <w:r w:rsidRPr="00DE4C02">
        <w:rPr>
          <w:rFonts w:ascii="Times New Roman" w:hAnsi="Times New Roman" w:cs="Times New Roman"/>
          <w:b/>
          <w:color w:val="000000"/>
          <w:sz w:val="28"/>
          <w:szCs w:val="28"/>
        </w:rPr>
        <w:t>викона</w:t>
      </w:r>
      <w:r>
        <w:rPr>
          <w:rFonts w:ascii="TimesNewRomanPSMT" w:hAnsi="TimesNewRomanPSMT"/>
          <w:b/>
          <w:color w:val="000000"/>
          <w:sz w:val="28"/>
          <w:szCs w:val="28"/>
        </w:rPr>
        <w:t>вчого комітету</w:t>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t>Віктор Лівінюк</w:t>
      </w:r>
    </w:p>
    <w:p w:rsidR="0078194E" w:rsidRDefault="0078194E" w:rsidP="0078194E">
      <w:pPr>
        <w:tabs>
          <w:tab w:val="left" w:pos="1170"/>
        </w:tabs>
      </w:pPr>
    </w:p>
    <w:p w:rsidR="0078194E" w:rsidRDefault="0078194E">
      <w:bookmarkStart w:id="2" w:name="_GoBack"/>
      <w:bookmarkEnd w:id="2"/>
    </w:p>
    <w:sectPr w:rsidR="0078194E" w:rsidSect="004F3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97ED5"/>
    <w:multiLevelType w:val="multilevel"/>
    <w:tmpl w:val="3400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EE6246"/>
    <w:rsid w:val="00222F48"/>
    <w:rsid w:val="00247BB6"/>
    <w:rsid w:val="00324AFF"/>
    <w:rsid w:val="00332ADF"/>
    <w:rsid w:val="004F3169"/>
    <w:rsid w:val="006D573B"/>
    <w:rsid w:val="0078194E"/>
    <w:rsid w:val="00894565"/>
    <w:rsid w:val="009E4594"/>
    <w:rsid w:val="00AA3F54"/>
    <w:rsid w:val="00C0464F"/>
    <w:rsid w:val="00E00B3C"/>
    <w:rsid w:val="00E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006A"/>
  <w15:docId w15:val="{834011A5-B689-49A4-A426-A988B2D0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E6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E6246"/>
  </w:style>
  <w:style w:type="character" w:styleId="a4">
    <w:name w:val="Hyperlink"/>
    <w:basedOn w:val="a0"/>
    <w:uiPriority w:val="99"/>
    <w:semiHidden/>
    <w:unhideWhenUsed/>
    <w:rsid w:val="00EE6246"/>
    <w:rPr>
      <w:color w:val="0000FF"/>
      <w:u w:val="single"/>
    </w:rPr>
  </w:style>
  <w:style w:type="paragraph" w:styleId="2">
    <w:name w:val="Body Text Indent 2"/>
    <w:basedOn w:val="a"/>
    <w:link w:val="20"/>
    <w:rsid w:val="00894565"/>
    <w:pPr>
      <w:spacing w:after="0" w:line="240" w:lineRule="auto"/>
      <w:ind w:firstLine="851"/>
      <w:jc w:val="both"/>
    </w:pPr>
    <w:rPr>
      <w:rFonts w:ascii="Times New Roman" w:eastAsia="Times New Roman" w:hAnsi="Times New Roman" w:cs="Times New Roman"/>
      <w:color w:val="000000"/>
      <w:sz w:val="28"/>
      <w:szCs w:val="20"/>
      <w:lang w:val="uk-UA" w:eastAsia="ru-RU"/>
    </w:rPr>
  </w:style>
  <w:style w:type="character" w:customStyle="1" w:styleId="20">
    <w:name w:val="Основной текст с отступом 2 Знак"/>
    <w:basedOn w:val="a0"/>
    <w:link w:val="2"/>
    <w:rsid w:val="00894565"/>
    <w:rPr>
      <w:rFonts w:ascii="Times New Roman" w:eastAsia="Times New Roman" w:hAnsi="Times New Roman" w:cs="Times New Roman"/>
      <w:color w:val="000000"/>
      <w:sz w:val="28"/>
      <w:szCs w:val="20"/>
      <w:lang w:val="uk-UA" w:eastAsia="ru-RU"/>
    </w:rPr>
  </w:style>
  <w:style w:type="paragraph" w:styleId="a5">
    <w:name w:val="No Spacing"/>
    <w:uiPriority w:val="1"/>
    <w:qFormat/>
    <w:rsid w:val="0078194E"/>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67369">
      <w:bodyDiv w:val="1"/>
      <w:marLeft w:val="0"/>
      <w:marRight w:val="0"/>
      <w:marTop w:val="0"/>
      <w:marBottom w:val="0"/>
      <w:divBdr>
        <w:top w:val="none" w:sz="0" w:space="0" w:color="auto"/>
        <w:left w:val="none" w:sz="0" w:space="0" w:color="auto"/>
        <w:bottom w:val="none" w:sz="0" w:space="0" w:color="auto"/>
        <w:right w:val="none" w:sz="0" w:space="0" w:color="auto"/>
      </w:divBdr>
      <w:divsChild>
        <w:div w:id="76699935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5-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5-2022-%D0%BF" TargetMode="External"/><Relationship Id="rId5" Type="http://schemas.openxmlformats.org/officeDocument/2006/relationships/hyperlink" Target="http://www.pochaiv-rada.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9395</Words>
  <Characters>5356</Characters>
  <Application>Microsoft Office Word</Application>
  <DocSecurity>0</DocSecurity>
  <Lines>44</Lines>
  <Paragraphs>29</Paragraphs>
  <ScaleCrop>false</ScaleCrop>
  <Company>Home</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Марутовский</cp:lastModifiedBy>
  <cp:revision>4</cp:revision>
  <dcterms:created xsi:type="dcterms:W3CDTF">2022-12-15T07:18:00Z</dcterms:created>
  <dcterms:modified xsi:type="dcterms:W3CDTF">2022-12-20T09:14:00Z</dcterms:modified>
</cp:coreProperties>
</file>