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83A" w:rsidRPr="00A55BB9" w:rsidRDefault="00F0683A" w:rsidP="00F0683A">
      <w:pPr>
        <w:pStyle w:val="a5"/>
        <w:jc w:val="right"/>
        <w:rPr>
          <w:rFonts w:ascii="Times New Roman" w:hAnsi="Times New Roman" w:cs="Times New Roman"/>
          <w:sz w:val="24"/>
          <w:szCs w:val="24"/>
        </w:rPr>
      </w:pPr>
      <w:r>
        <w:rPr>
          <w:rFonts w:ascii="Times New Roman" w:hAnsi="Times New Roman" w:cs="Times New Roman"/>
          <w:sz w:val="24"/>
          <w:szCs w:val="24"/>
        </w:rPr>
        <w:t xml:space="preserve">Додаток № </w:t>
      </w:r>
    </w:p>
    <w:p w:rsidR="00F0683A" w:rsidRPr="00A55BB9" w:rsidRDefault="00F0683A" w:rsidP="00F0683A">
      <w:pPr>
        <w:pStyle w:val="a5"/>
        <w:jc w:val="right"/>
        <w:rPr>
          <w:rFonts w:ascii="Times New Roman" w:hAnsi="Times New Roman" w:cs="Times New Roman"/>
          <w:sz w:val="24"/>
          <w:szCs w:val="24"/>
        </w:rPr>
      </w:pPr>
      <w:r w:rsidRPr="00A55B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5BB9">
        <w:rPr>
          <w:rFonts w:ascii="Times New Roman" w:hAnsi="Times New Roman" w:cs="Times New Roman"/>
          <w:sz w:val="24"/>
          <w:szCs w:val="24"/>
        </w:rPr>
        <w:t>до рішення виконавчого комітету</w:t>
      </w:r>
    </w:p>
    <w:p w:rsidR="00F0683A" w:rsidRDefault="00F0683A" w:rsidP="00F0683A">
      <w:pPr>
        <w:pStyle w:val="a5"/>
        <w:jc w:val="right"/>
        <w:rPr>
          <w:rFonts w:ascii="Times New Roman" w:hAnsi="Times New Roman" w:cs="Times New Roman"/>
          <w:sz w:val="24"/>
          <w:szCs w:val="24"/>
        </w:rPr>
      </w:pPr>
      <w:r w:rsidRPr="00A55BB9">
        <w:rPr>
          <w:rFonts w:ascii="Times New Roman" w:hAnsi="Times New Roman" w:cs="Times New Roman"/>
          <w:sz w:val="24"/>
          <w:szCs w:val="24"/>
        </w:rPr>
        <w:t xml:space="preserve">                                                     </w:t>
      </w:r>
      <w:r>
        <w:rPr>
          <w:rFonts w:ascii="Times New Roman" w:hAnsi="Times New Roman" w:cs="Times New Roman"/>
          <w:sz w:val="24"/>
          <w:szCs w:val="24"/>
        </w:rPr>
        <w:t xml:space="preserve">                Почаївської міської ради</w:t>
      </w:r>
    </w:p>
    <w:p w:rsidR="00F0683A" w:rsidRDefault="00F0683A" w:rsidP="00F0683A">
      <w:pPr>
        <w:pStyle w:val="a5"/>
        <w:jc w:val="right"/>
        <w:rPr>
          <w:rFonts w:ascii="Times New Roman" w:hAnsi="Times New Roman" w:cs="Times New Roman"/>
          <w:sz w:val="24"/>
          <w:szCs w:val="24"/>
        </w:rPr>
      </w:pPr>
      <w:r>
        <w:rPr>
          <w:rFonts w:ascii="Times New Roman" w:hAnsi="Times New Roman" w:cs="Times New Roman"/>
          <w:sz w:val="24"/>
          <w:szCs w:val="24"/>
        </w:rPr>
        <w:t xml:space="preserve">                                                     №  від «» грудня 2022 року</w:t>
      </w:r>
    </w:p>
    <w:p w:rsidR="00F0683A" w:rsidRDefault="00F0683A" w:rsidP="00956306">
      <w:pPr>
        <w:jc w:val="center"/>
        <w:rPr>
          <w:rFonts w:ascii="Times New Roman" w:hAnsi="Times New Roman" w:cs="Times New Roman"/>
          <w:b/>
          <w:bCs/>
          <w:sz w:val="24"/>
          <w:szCs w:val="24"/>
          <w:lang w:eastAsia="uk-UA"/>
        </w:rPr>
      </w:pPr>
    </w:p>
    <w:p w:rsidR="00F0683A" w:rsidRDefault="00F0683A" w:rsidP="00956306">
      <w:pPr>
        <w:jc w:val="center"/>
        <w:rPr>
          <w:rFonts w:ascii="Times New Roman" w:hAnsi="Times New Roman" w:cs="Times New Roman"/>
          <w:b/>
          <w:bCs/>
          <w:sz w:val="24"/>
          <w:szCs w:val="24"/>
          <w:lang w:eastAsia="uk-UA"/>
        </w:rPr>
      </w:pPr>
    </w:p>
    <w:p w:rsidR="00956306" w:rsidRPr="00956306" w:rsidRDefault="00956306" w:rsidP="00956306">
      <w:pPr>
        <w:jc w:val="center"/>
        <w:rPr>
          <w:rFonts w:ascii="Times New Roman" w:hAnsi="Times New Roman" w:cs="Times New Roman"/>
          <w:b/>
          <w:bCs/>
          <w:sz w:val="24"/>
          <w:szCs w:val="24"/>
          <w:lang w:eastAsia="uk-UA"/>
        </w:rPr>
      </w:pPr>
      <w:r w:rsidRPr="00956306">
        <w:rPr>
          <w:rFonts w:ascii="Times New Roman" w:hAnsi="Times New Roman" w:cs="Times New Roman"/>
          <w:b/>
          <w:bCs/>
          <w:sz w:val="24"/>
          <w:szCs w:val="24"/>
          <w:lang w:eastAsia="uk-UA"/>
        </w:rPr>
        <w:t xml:space="preserve">ІНФОРМАЦІЙНА КАРТКА АДМІНІСТРАТИВНОЇ ПОСЛУГИ </w:t>
      </w:r>
    </w:p>
    <w:p w:rsidR="00956306" w:rsidRPr="00956306" w:rsidRDefault="00956306" w:rsidP="00956306">
      <w:pPr>
        <w:pStyle w:val="2"/>
        <w:pBdr>
          <w:bottom w:val="single" w:sz="6" w:space="1" w:color="auto"/>
        </w:pBdr>
        <w:ind w:firstLine="0"/>
        <w:jc w:val="center"/>
        <w:rPr>
          <w:sz w:val="24"/>
          <w:szCs w:val="24"/>
        </w:rPr>
      </w:pPr>
      <w:r w:rsidRPr="00956306">
        <w:rPr>
          <w:b/>
          <w:sz w:val="24"/>
          <w:szCs w:val="24"/>
        </w:rPr>
        <w:t>Реєстрація місця проживання</w:t>
      </w:r>
      <w:r w:rsidRPr="00956306">
        <w:rPr>
          <w:sz w:val="24"/>
          <w:szCs w:val="24"/>
        </w:rPr>
        <w:t xml:space="preserve"> </w:t>
      </w:r>
    </w:p>
    <w:p w:rsidR="00956306" w:rsidRPr="00956306" w:rsidRDefault="00956306" w:rsidP="00956306">
      <w:pPr>
        <w:jc w:val="center"/>
        <w:rPr>
          <w:rFonts w:ascii="Times New Roman" w:hAnsi="Times New Roman" w:cs="Times New Roman"/>
          <w:sz w:val="24"/>
          <w:szCs w:val="24"/>
          <w:lang w:eastAsia="uk-UA"/>
        </w:rPr>
      </w:pPr>
      <w:r w:rsidRPr="00956306">
        <w:rPr>
          <w:rFonts w:ascii="Times New Roman" w:hAnsi="Times New Roman" w:cs="Times New Roman"/>
          <w:sz w:val="24"/>
          <w:szCs w:val="24"/>
          <w:vertAlign w:val="superscript"/>
          <w:lang w:eastAsia="uk-UA"/>
        </w:rPr>
        <w:t>(назва адміністративної послуги)</w:t>
      </w:r>
    </w:p>
    <w:p w:rsidR="00F0683A" w:rsidRPr="00894565" w:rsidRDefault="00F0683A" w:rsidP="00F0683A">
      <w:pPr>
        <w:jc w:val="center"/>
        <w:rPr>
          <w:rFonts w:ascii="Times New Roman" w:hAnsi="Times New Roman" w:cs="Times New Roman"/>
          <w:b/>
          <w:sz w:val="24"/>
          <w:szCs w:val="24"/>
          <w:lang w:eastAsia="uk-UA"/>
        </w:rPr>
      </w:pPr>
      <w:bookmarkStart w:id="0" w:name="n13"/>
      <w:bookmarkEnd w:id="0"/>
      <w:r>
        <w:rPr>
          <w:rFonts w:ascii="Times New Roman" w:hAnsi="Times New Roman" w:cs="Times New Roman"/>
          <w:b/>
          <w:sz w:val="24"/>
          <w:szCs w:val="24"/>
          <w:lang w:val="uk-UA" w:eastAsia="uk-UA"/>
        </w:rPr>
        <w:t>Організаційно-інформаційний в</w:t>
      </w:r>
      <w:r w:rsidRPr="00894565">
        <w:rPr>
          <w:rFonts w:ascii="Times New Roman" w:hAnsi="Times New Roman" w:cs="Times New Roman"/>
          <w:b/>
          <w:sz w:val="24"/>
          <w:szCs w:val="24"/>
          <w:lang w:eastAsia="uk-UA"/>
        </w:rPr>
        <w:t xml:space="preserve">ідділ </w:t>
      </w:r>
      <w:r>
        <w:rPr>
          <w:rFonts w:ascii="Times New Roman" w:hAnsi="Times New Roman" w:cs="Times New Roman"/>
          <w:b/>
          <w:sz w:val="24"/>
          <w:szCs w:val="24"/>
          <w:lang w:val="uk-UA" w:eastAsia="uk-UA"/>
        </w:rPr>
        <w:t xml:space="preserve">Почаївської міської </w:t>
      </w:r>
      <w:r w:rsidRPr="00894565">
        <w:rPr>
          <w:rFonts w:ascii="Times New Roman" w:hAnsi="Times New Roman" w:cs="Times New Roman"/>
          <w:b/>
          <w:sz w:val="24"/>
          <w:szCs w:val="24"/>
          <w:lang w:eastAsia="uk-UA"/>
        </w:rPr>
        <w:t>ради</w:t>
      </w:r>
    </w:p>
    <w:p w:rsidR="00956306" w:rsidRPr="00956306" w:rsidRDefault="00956306" w:rsidP="00956306">
      <w:pPr>
        <w:pBdr>
          <w:top w:val="single" w:sz="4" w:space="1" w:color="auto"/>
        </w:pBdr>
        <w:jc w:val="center"/>
        <w:rPr>
          <w:rFonts w:ascii="Times New Roman" w:hAnsi="Times New Roman" w:cs="Times New Roman"/>
          <w:sz w:val="24"/>
          <w:szCs w:val="24"/>
          <w:vertAlign w:val="superscript"/>
          <w:lang w:eastAsia="uk-UA"/>
        </w:rPr>
      </w:pPr>
      <w:r w:rsidRPr="00956306">
        <w:rPr>
          <w:rFonts w:ascii="Times New Roman" w:hAnsi="Times New Roman" w:cs="Times New Roman"/>
          <w:sz w:val="24"/>
          <w:szCs w:val="24"/>
          <w:vertAlign w:val="superscript"/>
          <w:lang w:eastAsia="uk-UA"/>
        </w:rPr>
        <w:t xml:space="preserve"> (найменування структурного підрозділу територіального органу Міністерства юстиції України, що забезпечує реалізацію повноважень Державної реєстраційної служби України, – суб'єкта надання адміністративної послуги)</w:t>
      </w:r>
    </w:p>
    <w:p w:rsidR="00C63471" w:rsidRPr="00956306" w:rsidRDefault="00C63471" w:rsidP="00C63471">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50"/>
        <w:gridCol w:w="2833"/>
        <w:gridCol w:w="6102"/>
      </w:tblGrid>
      <w:tr w:rsidR="00C63471" w:rsidRPr="00956306" w:rsidTr="00C63471">
        <w:trPr>
          <w:trHeight w:val="383"/>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56306" w:rsidRPr="00956306" w:rsidRDefault="00956306" w:rsidP="00956306">
            <w:pPr>
              <w:jc w:val="center"/>
              <w:rPr>
                <w:rFonts w:ascii="Times New Roman" w:hAnsi="Times New Roman" w:cs="Times New Roman"/>
                <w:b/>
                <w:bCs/>
                <w:sz w:val="24"/>
                <w:szCs w:val="24"/>
                <w:lang w:eastAsia="uk-UA"/>
              </w:rPr>
            </w:pPr>
            <w:r w:rsidRPr="00956306">
              <w:rPr>
                <w:rFonts w:ascii="Times New Roman" w:hAnsi="Times New Roman" w:cs="Times New Roman"/>
                <w:b/>
                <w:bCs/>
                <w:sz w:val="24"/>
                <w:szCs w:val="24"/>
                <w:lang w:eastAsia="uk-UA"/>
              </w:rPr>
              <w:t xml:space="preserve">Інформація про суб’єкта надання адміністративної послуги </w:t>
            </w:r>
          </w:p>
          <w:p w:rsidR="00C63471" w:rsidRPr="00956306" w:rsidRDefault="00956306" w:rsidP="00956306">
            <w:pPr>
              <w:spacing w:after="0" w:line="240" w:lineRule="auto"/>
              <w:jc w:val="center"/>
              <w:rPr>
                <w:rFonts w:ascii="Times New Roman" w:eastAsia="Times New Roman" w:hAnsi="Times New Roman" w:cs="Times New Roman"/>
                <w:sz w:val="24"/>
                <w:szCs w:val="24"/>
                <w:lang w:eastAsia="ru-RU"/>
              </w:rPr>
            </w:pPr>
            <w:r w:rsidRPr="00956306">
              <w:rPr>
                <w:rFonts w:ascii="Times New Roman" w:hAnsi="Times New Roman" w:cs="Times New Roman"/>
                <w:b/>
                <w:bCs/>
                <w:sz w:val="24"/>
                <w:szCs w:val="24"/>
                <w:lang w:eastAsia="uk-UA"/>
              </w:rPr>
              <w:t>та/або центру надання адміністративних послуг</w:t>
            </w:r>
          </w:p>
        </w:tc>
      </w:tr>
      <w:tr w:rsidR="00F0683A" w:rsidRPr="00956306" w:rsidTr="00C63471">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683A" w:rsidRPr="00956306" w:rsidRDefault="00F0683A" w:rsidP="00F0683A">
            <w:pPr>
              <w:rPr>
                <w:rFonts w:ascii="Times New Roman" w:hAnsi="Times New Roman" w:cs="Times New Roman"/>
                <w:sz w:val="24"/>
                <w:szCs w:val="24"/>
              </w:rPr>
            </w:pPr>
            <w:r w:rsidRPr="00956306">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683A" w:rsidRPr="00894565" w:rsidRDefault="00F0683A" w:rsidP="00F0683A">
            <w:pPr>
              <w:spacing w:after="0" w:line="240" w:lineRule="auto"/>
              <w:rPr>
                <w:rFonts w:ascii="Times New Roman" w:hAnsi="Times New Roman" w:cs="Times New Roman"/>
                <w:sz w:val="24"/>
                <w:szCs w:val="24"/>
              </w:rPr>
            </w:pPr>
            <w:r w:rsidRPr="00894565">
              <w:rPr>
                <w:rFonts w:ascii="Times New Roman" w:hAnsi="Times New Roman" w:cs="Times New Roman"/>
                <w:sz w:val="24"/>
                <w:szCs w:val="24"/>
              </w:rPr>
              <w:t xml:space="preserve">Місце знаходження суб’єкта надання адміністративної послуги </w:t>
            </w:r>
          </w:p>
          <w:p w:rsidR="00F0683A" w:rsidRPr="00894565" w:rsidRDefault="00F0683A" w:rsidP="00F0683A">
            <w:pPr>
              <w:spacing w:after="0" w:line="240" w:lineRule="auto"/>
              <w:rPr>
                <w:rFonts w:ascii="Times New Roman" w:hAnsi="Times New Roman" w:cs="Times New Roman"/>
                <w:sz w:val="24"/>
                <w:szCs w:val="24"/>
              </w:rPr>
            </w:pPr>
            <w:r w:rsidRPr="00894565">
              <w:rPr>
                <w:rFonts w:ascii="Times New Roman" w:hAnsi="Times New Roman" w:cs="Times New Roman"/>
                <w:sz w:val="24"/>
                <w:szCs w:val="24"/>
              </w:rPr>
              <w:t>та центру надання адміністративних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683A" w:rsidRPr="00433E25" w:rsidRDefault="00F0683A" w:rsidP="00F0683A">
            <w:pPr>
              <w:spacing w:after="0" w:line="240" w:lineRule="auto"/>
              <w:rPr>
                <w:rFonts w:ascii="Times New Roman" w:hAnsi="Times New Roman" w:cs="Times New Roman"/>
                <w:sz w:val="24"/>
                <w:szCs w:val="24"/>
              </w:rPr>
            </w:pPr>
            <w:r>
              <w:rPr>
                <w:rFonts w:ascii="Times New Roman" w:hAnsi="Times New Roman" w:cs="Times New Roman"/>
                <w:sz w:val="24"/>
                <w:szCs w:val="24"/>
              </w:rPr>
              <w:t>пл. Шевченка Тараса</w:t>
            </w:r>
            <w:r w:rsidRPr="00433E25">
              <w:rPr>
                <w:rFonts w:ascii="Times New Roman" w:hAnsi="Times New Roman" w:cs="Times New Roman"/>
                <w:sz w:val="24"/>
                <w:szCs w:val="24"/>
              </w:rPr>
              <w:t xml:space="preserve">, </w:t>
            </w:r>
            <w:r>
              <w:rPr>
                <w:rFonts w:ascii="Times New Roman" w:hAnsi="Times New Roman" w:cs="Times New Roman"/>
                <w:sz w:val="24"/>
                <w:szCs w:val="24"/>
              </w:rPr>
              <w:t>16</w:t>
            </w:r>
            <w:r w:rsidRPr="00433E25">
              <w:rPr>
                <w:rFonts w:ascii="Times New Roman" w:hAnsi="Times New Roman" w:cs="Times New Roman"/>
                <w:sz w:val="24"/>
                <w:szCs w:val="24"/>
              </w:rPr>
              <w:t xml:space="preserve">, </w:t>
            </w:r>
            <w:r>
              <w:rPr>
                <w:rFonts w:ascii="Times New Roman" w:hAnsi="Times New Roman" w:cs="Times New Roman"/>
                <w:sz w:val="24"/>
                <w:szCs w:val="24"/>
              </w:rPr>
              <w:t>м</w:t>
            </w:r>
            <w:r w:rsidRPr="00433E25">
              <w:rPr>
                <w:rFonts w:ascii="Times New Roman" w:hAnsi="Times New Roman" w:cs="Times New Roman"/>
                <w:sz w:val="24"/>
                <w:szCs w:val="24"/>
              </w:rPr>
              <w:t>.</w:t>
            </w:r>
            <w:r>
              <w:rPr>
                <w:rFonts w:ascii="Times New Roman" w:hAnsi="Times New Roman" w:cs="Times New Roman"/>
                <w:sz w:val="24"/>
                <w:szCs w:val="24"/>
              </w:rPr>
              <w:t xml:space="preserve"> Почаїв</w:t>
            </w:r>
            <w:r w:rsidRPr="00433E25">
              <w:rPr>
                <w:rFonts w:ascii="Times New Roman" w:hAnsi="Times New Roman" w:cs="Times New Roman"/>
                <w:sz w:val="24"/>
                <w:szCs w:val="24"/>
              </w:rPr>
              <w:t xml:space="preserve">, </w:t>
            </w:r>
            <w:r>
              <w:rPr>
                <w:rFonts w:ascii="Times New Roman" w:hAnsi="Times New Roman" w:cs="Times New Roman"/>
                <w:sz w:val="24"/>
                <w:szCs w:val="24"/>
              </w:rPr>
              <w:t>Кременецький</w:t>
            </w:r>
            <w:r w:rsidRPr="00433E25">
              <w:rPr>
                <w:rFonts w:ascii="Times New Roman" w:hAnsi="Times New Roman" w:cs="Times New Roman"/>
                <w:sz w:val="24"/>
                <w:szCs w:val="24"/>
              </w:rPr>
              <w:t xml:space="preserve"> р.,Тернопільська обл., </w:t>
            </w:r>
            <w:r>
              <w:rPr>
                <w:rFonts w:ascii="Times New Roman" w:hAnsi="Times New Roman" w:cs="Times New Roman"/>
                <w:sz w:val="24"/>
                <w:szCs w:val="24"/>
              </w:rPr>
              <w:t>47025</w:t>
            </w:r>
          </w:p>
        </w:tc>
      </w:tr>
      <w:tr w:rsidR="00F0683A" w:rsidRPr="00956306" w:rsidTr="00C63471">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683A" w:rsidRPr="00956306" w:rsidRDefault="00F0683A" w:rsidP="00F0683A">
            <w:pPr>
              <w:rPr>
                <w:rFonts w:ascii="Times New Roman" w:hAnsi="Times New Roman" w:cs="Times New Roman"/>
                <w:sz w:val="24"/>
                <w:szCs w:val="24"/>
              </w:rPr>
            </w:pPr>
            <w:r w:rsidRPr="00956306">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683A" w:rsidRPr="00042EBD" w:rsidRDefault="00F0683A" w:rsidP="00F0683A">
            <w:pPr>
              <w:rPr>
                <w:rFonts w:ascii="Times New Roman" w:hAnsi="Times New Roman" w:cs="Times New Roman"/>
                <w:sz w:val="24"/>
                <w:szCs w:val="24"/>
              </w:rPr>
            </w:pPr>
            <w:r w:rsidRPr="00042EBD">
              <w:rPr>
                <w:rFonts w:ascii="Times New Roman" w:hAnsi="Times New Roman" w:cs="Times New Roman"/>
                <w:sz w:val="24"/>
                <w:szCs w:val="24"/>
              </w:rPr>
              <w:t>Інформація щодо режиму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683A" w:rsidRPr="00042EBD" w:rsidRDefault="00F0683A" w:rsidP="00F0683A">
            <w:pPr>
              <w:pStyle w:val="a5"/>
              <w:rPr>
                <w:rFonts w:ascii="Times New Roman" w:eastAsia="Batang" w:hAnsi="Times New Roman" w:cs="Times New Roman"/>
                <w:b/>
                <w:sz w:val="24"/>
                <w:szCs w:val="24"/>
                <w:u w:val="single"/>
              </w:rPr>
            </w:pPr>
            <w:r w:rsidRPr="00042EBD">
              <w:rPr>
                <w:rFonts w:ascii="Times New Roman" w:hAnsi="Times New Roman" w:cs="Times New Roman"/>
                <w:b/>
                <w:sz w:val="24"/>
                <w:szCs w:val="24"/>
                <w:u w:val="single"/>
              </w:rPr>
              <w:t>Графік прийому суб’єктів звернень:</w:t>
            </w:r>
          </w:p>
          <w:p w:rsidR="00F0683A" w:rsidRPr="00042EBD" w:rsidRDefault="00F0683A" w:rsidP="00F0683A">
            <w:pPr>
              <w:pStyle w:val="a5"/>
              <w:rPr>
                <w:rFonts w:ascii="Times New Roman" w:hAnsi="Times New Roman" w:cs="Times New Roman"/>
                <w:sz w:val="24"/>
                <w:szCs w:val="24"/>
              </w:rPr>
            </w:pPr>
            <w:r w:rsidRPr="00042EBD">
              <w:rPr>
                <w:rFonts w:ascii="Times New Roman" w:hAnsi="Times New Roman" w:cs="Times New Roman"/>
                <w:sz w:val="24"/>
                <w:szCs w:val="24"/>
              </w:rPr>
              <w:t xml:space="preserve">Понеділок                </w:t>
            </w:r>
            <w:r>
              <w:rPr>
                <w:rFonts w:ascii="Times New Roman" w:hAnsi="Times New Roman" w:cs="Times New Roman"/>
                <w:sz w:val="24"/>
                <w:szCs w:val="24"/>
              </w:rPr>
              <w:t>8</w:t>
            </w:r>
            <w:r w:rsidRPr="00042EBD">
              <w:rPr>
                <w:rFonts w:ascii="Times New Roman" w:hAnsi="Times New Roman" w:cs="Times New Roman"/>
                <w:sz w:val="24"/>
                <w:szCs w:val="24"/>
              </w:rPr>
              <w:t>. 00 - 1</w:t>
            </w:r>
            <w:r>
              <w:rPr>
                <w:rFonts w:ascii="Times New Roman" w:hAnsi="Times New Roman" w:cs="Times New Roman"/>
                <w:sz w:val="24"/>
                <w:szCs w:val="24"/>
              </w:rPr>
              <w:t>5</w:t>
            </w:r>
            <w:r w:rsidRPr="00042EBD">
              <w:rPr>
                <w:rFonts w:ascii="Times New Roman" w:hAnsi="Times New Roman" w:cs="Times New Roman"/>
                <w:sz w:val="24"/>
                <w:szCs w:val="24"/>
              </w:rPr>
              <w:t>.00</w:t>
            </w:r>
          </w:p>
          <w:p w:rsidR="00F0683A" w:rsidRPr="00042EBD" w:rsidRDefault="00F0683A" w:rsidP="00F0683A">
            <w:pPr>
              <w:pStyle w:val="a5"/>
              <w:rPr>
                <w:rFonts w:ascii="Times New Roman" w:hAnsi="Times New Roman" w:cs="Times New Roman"/>
                <w:sz w:val="24"/>
                <w:szCs w:val="24"/>
              </w:rPr>
            </w:pPr>
            <w:r w:rsidRPr="00042EBD">
              <w:rPr>
                <w:rFonts w:ascii="Times New Roman" w:hAnsi="Times New Roman" w:cs="Times New Roman"/>
                <w:sz w:val="24"/>
                <w:szCs w:val="24"/>
              </w:rPr>
              <w:t xml:space="preserve">Вівторок                   </w:t>
            </w:r>
            <w:r>
              <w:rPr>
                <w:rFonts w:ascii="Times New Roman" w:hAnsi="Times New Roman" w:cs="Times New Roman"/>
                <w:sz w:val="24"/>
                <w:szCs w:val="24"/>
              </w:rPr>
              <w:t>8</w:t>
            </w:r>
            <w:r w:rsidRPr="00042EBD">
              <w:rPr>
                <w:rFonts w:ascii="Times New Roman" w:hAnsi="Times New Roman" w:cs="Times New Roman"/>
                <w:sz w:val="24"/>
                <w:szCs w:val="24"/>
              </w:rPr>
              <w:t xml:space="preserve">. 00 - </w:t>
            </w:r>
            <w:r>
              <w:rPr>
                <w:rFonts w:ascii="Times New Roman" w:hAnsi="Times New Roman" w:cs="Times New Roman"/>
                <w:sz w:val="24"/>
                <w:szCs w:val="24"/>
              </w:rPr>
              <w:t>20</w:t>
            </w:r>
            <w:r w:rsidRPr="00042EBD">
              <w:rPr>
                <w:rFonts w:ascii="Times New Roman" w:hAnsi="Times New Roman" w:cs="Times New Roman"/>
                <w:sz w:val="24"/>
                <w:szCs w:val="24"/>
              </w:rPr>
              <w:t>.00</w:t>
            </w:r>
          </w:p>
          <w:p w:rsidR="00F0683A" w:rsidRPr="00042EBD" w:rsidRDefault="00F0683A" w:rsidP="00F0683A">
            <w:pPr>
              <w:pStyle w:val="a5"/>
              <w:rPr>
                <w:rFonts w:ascii="Times New Roman" w:hAnsi="Times New Roman" w:cs="Times New Roman"/>
                <w:sz w:val="24"/>
                <w:szCs w:val="24"/>
              </w:rPr>
            </w:pPr>
            <w:r w:rsidRPr="00042EBD">
              <w:rPr>
                <w:rFonts w:ascii="Times New Roman" w:hAnsi="Times New Roman" w:cs="Times New Roman"/>
                <w:sz w:val="24"/>
                <w:szCs w:val="24"/>
              </w:rPr>
              <w:t xml:space="preserve">Середа                      </w:t>
            </w:r>
            <w:r>
              <w:rPr>
                <w:rFonts w:ascii="Times New Roman" w:hAnsi="Times New Roman" w:cs="Times New Roman"/>
                <w:sz w:val="24"/>
                <w:szCs w:val="24"/>
              </w:rPr>
              <w:t>8</w:t>
            </w:r>
            <w:r w:rsidRPr="00042EBD">
              <w:rPr>
                <w:rFonts w:ascii="Times New Roman" w:hAnsi="Times New Roman" w:cs="Times New Roman"/>
                <w:sz w:val="24"/>
                <w:szCs w:val="24"/>
              </w:rPr>
              <w:t>. 00 - 1</w:t>
            </w:r>
            <w:r>
              <w:rPr>
                <w:rFonts w:ascii="Times New Roman" w:hAnsi="Times New Roman" w:cs="Times New Roman"/>
                <w:sz w:val="24"/>
                <w:szCs w:val="24"/>
              </w:rPr>
              <w:t>5</w:t>
            </w:r>
            <w:r w:rsidRPr="00042EBD">
              <w:rPr>
                <w:rFonts w:ascii="Times New Roman" w:hAnsi="Times New Roman" w:cs="Times New Roman"/>
                <w:sz w:val="24"/>
                <w:szCs w:val="24"/>
              </w:rPr>
              <w:t>.00</w:t>
            </w:r>
          </w:p>
          <w:p w:rsidR="00F0683A" w:rsidRPr="00042EBD" w:rsidRDefault="00F0683A" w:rsidP="00F0683A">
            <w:pPr>
              <w:pStyle w:val="a5"/>
              <w:rPr>
                <w:rFonts w:ascii="Times New Roman" w:hAnsi="Times New Roman" w:cs="Times New Roman"/>
                <w:sz w:val="24"/>
                <w:szCs w:val="24"/>
              </w:rPr>
            </w:pPr>
            <w:r w:rsidRPr="00042EBD">
              <w:rPr>
                <w:rFonts w:ascii="Times New Roman" w:hAnsi="Times New Roman" w:cs="Times New Roman"/>
                <w:sz w:val="24"/>
                <w:szCs w:val="24"/>
              </w:rPr>
              <w:t xml:space="preserve">Четвер                      8. 00 - </w:t>
            </w:r>
            <w:r>
              <w:rPr>
                <w:rFonts w:ascii="Times New Roman" w:hAnsi="Times New Roman" w:cs="Times New Roman"/>
                <w:sz w:val="24"/>
                <w:szCs w:val="24"/>
              </w:rPr>
              <w:t>15</w:t>
            </w:r>
            <w:r w:rsidRPr="00042EBD">
              <w:rPr>
                <w:rFonts w:ascii="Times New Roman" w:hAnsi="Times New Roman" w:cs="Times New Roman"/>
                <w:sz w:val="24"/>
                <w:szCs w:val="24"/>
              </w:rPr>
              <w:t>.00</w:t>
            </w:r>
          </w:p>
          <w:p w:rsidR="00F0683A" w:rsidRPr="00042EBD" w:rsidRDefault="00F0683A" w:rsidP="00F0683A">
            <w:pPr>
              <w:pStyle w:val="a5"/>
              <w:rPr>
                <w:rFonts w:ascii="Times New Roman" w:hAnsi="Times New Roman" w:cs="Times New Roman"/>
                <w:sz w:val="24"/>
                <w:szCs w:val="24"/>
              </w:rPr>
            </w:pPr>
            <w:r w:rsidRPr="00042EBD">
              <w:rPr>
                <w:rFonts w:ascii="Times New Roman" w:hAnsi="Times New Roman" w:cs="Times New Roman"/>
                <w:sz w:val="24"/>
                <w:szCs w:val="24"/>
              </w:rPr>
              <w:t>П</w:t>
            </w:r>
            <w:r w:rsidRPr="00042EBD">
              <w:rPr>
                <w:rFonts w:ascii="Times New Roman" w:hAnsi="Times New Roman" w:cs="Times New Roman"/>
                <w:sz w:val="24"/>
                <w:szCs w:val="24"/>
                <w:lang w:eastAsia="ko-KR"/>
              </w:rPr>
              <w:t>’</w:t>
            </w:r>
            <w:r w:rsidRPr="00042EBD">
              <w:rPr>
                <w:rFonts w:ascii="Times New Roman" w:hAnsi="Times New Roman" w:cs="Times New Roman"/>
                <w:sz w:val="24"/>
                <w:szCs w:val="24"/>
              </w:rPr>
              <w:t>ятниця                  8. 00 - 1</w:t>
            </w:r>
            <w:r>
              <w:rPr>
                <w:rFonts w:ascii="Times New Roman" w:hAnsi="Times New Roman" w:cs="Times New Roman"/>
                <w:sz w:val="24"/>
                <w:szCs w:val="24"/>
              </w:rPr>
              <w:t>3</w:t>
            </w:r>
            <w:r w:rsidRPr="00042EBD">
              <w:rPr>
                <w:rFonts w:ascii="Times New Roman" w:hAnsi="Times New Roman" w:cs="Times New Roman"/>
                <w:sz w:val="24"/>
                <w:szCs w:val="24"/>
              </w:rPr>
              <w:t>.00</w:t>
            </w:r>
          </w:p>
          <w:p w:rsidR="00F0683A" w:rsidRPr="00042EBD" w:rsidRDefault="00F0683A" w:rsidP="00F0683A">
            <w:pPr>
              <w:pStyle w:val="a5"/>
              <w:rPr>
                <w:rFonts w:ascii="Times New Roman" w:hAnsi="Times New Roman" w:cs="Times New Roman"/>
                <w:sz w:val="24"/>
                <w:szCs w:val="24"/>
              </w:rPr>
            </w:pPr>
            <w:r w:rsidRPr="00042EBD">
              <w:rPr>
                <w:rFonts w:ascii="Times New Roman" w:hAnsi="Times New Roman" w:cs="Times New Roman"/>
                <w:sz w:val="24"/>
                <w:szCs w:val="24"/>
              </w:rPr>
              <w:t>Без перерви на обід</w:t>
            </w:r>
          </w:p>
          <w:p w:rsidR="00F0683A" w:rsidRPr="00042EBD" w:rsidRDefault="00F0683A" w:rsidP="00F0683A">
            <w:pPr>
              <w:pStyle w:val="a5"/>
              <w:rPr>
                <w:rFonts w:ascii="Times New Roman" w:hAnsi="Times New Roman" w:cs="Times New Roman"/>
                <w:sz w:val="24"/>
                <w:szCs w:val="24"/>
              </w:rPr>
            </w:pPr>
            <w:r w:rsidRPr="00042EBD">
              <w:rPr>
                <w:rFonts w:ascii="Times New Roman" w:hAnsi="Times New Roman" w:cs="Times New Roman"/>
                <w:sz w:val="24"/>
                <w:szCs w:val="24"/>
              </w:rPr>
              <w:t>Вихідні  дні – неділя</w:t>
            </w:r>
          </w:p>
          <w:p w:rsidR="00F0683A" w:rsidRPr="002E7466" w:rsidRDefault="00F0683A" w:rsidP="00F0683A">
            <w:pPr>
              <w:pStyle w:val="a5"/>
              <w:rPr>
                <w:rFonts w:ascii="Times New Roman" w:hAnsi="Times New Roman" w:cs="Times New Roman"/>
              </w:rPr>
            </w:pPr>
            <w:r>
              <w:rPr>
                <w:rFonts w:ascii="Times New Roman" w:hAnsi="Times New Roman" w:cs="Times New Roman"/>
                <w:sz w:val="24"/>
                <w:szCs w:val="24"/>
              </w:rPr>
              <w:t>Примітка: щоденно (окрім вівторка</w:t>
            </w:r>
            <w:r w:rsidRPr="00042EBD">
              <w:rPr>
                <w:rFonts w:ascii="Times New Roman" w:hAnsi="Times New Roman" w:cs="Times New Roman"/>
                <w:sz w:val="24"/>
                <w:szCs w:val="24"/>
              </w:rPr>
              <w:t>) з 1</w:t>
            </w:r>
            <w:r>
              <w:rPr>
                <w:rFonts w:ascii="Times New Roman" w:hAnsi="Times New Roman" w:cs="Times New Roman"/>
                <w:sz w:val="24"/>
                <w:szCs w:val="24"/>
              </w:rPr>
              <w:t>5.00 до 17.15</w:t>
            </w:r>
            <w:r w:rsidRPr="00042EBD">
              <w:rPr>
                <w:rFonts w:ascii="Times New Roman" w:hAnsi="Times New Roman" w:cs="Times New Roman"/>
                <w:sz w:val="24"/>
                <w:szCs w:val="24"/>
              </w:rPr>
              <w:t xml:space="preserve"> – робота з документами</w:t>
            </w:r>
          </w:p>
        </w:tc>
      </w:tr>
      <w:tr w:rsidR="00F0683A" w:rsidRPr="00956306" w:rsidTr="00C63471">
        <w:trPr>
          <w:trHeight w:val="8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683A" w:rsidRPr="00956306" w:rsidRDefault="00F0683A" w:rsidP="00F0683A">
            <w:pPr>
              <w:rPr>
                <w:rFonts w:ascii="Times New Roman" w:hAnsi="Times New Roman" w:cs="Times New Roman"/>
                <w:sz w:val="24"/>
                <w:szCs w:val="24"/>
              </w:rPr>
            </w:pPr>
            <w:r w:rsidRPr="00956306">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683A" w:rsidRPr="00894565" w:rsidRDefault="00F0683A" w:rsidP="00F0683A">
            <w:pPr>
              <w:spacing w:after="0" w:line="240" w:lineRule="auto"/>
              <w:rPr>
                <w:rFonts w:ascii="Times New Roman" w:hAnsi="Times New Roman" w:cs="Times New Roman"/>
                <w:sz w:val="24"/>
                <w:szCs w:val="24"/>
              </w:rPr>
            </w:pPr>
            <w:r w:rsidRPr="00894565">
              <w:rPr>
                <w:rFonts w:ascii="Times New Roman" w:hAnsi="Times New Roman" w:cs="Times New Roman"/>
                <w:sz w:val="24"/>
                <w:szCs w:val="24"/>
              </w:rPr>
              <w:t xml:space="preserve">Телефон/факс (довідки), адреса електронної пошти </w:t>
            </w:r>
          </w:p>
          <w:p w:rsidR="00F0683A" w:rsidRPr="00894565" w:rsidRDefault="00F0683A" w:rsidP="00F0683A">
            <w:pPr>
              <w:spacing w:after="0" w:line="240" w:lineRule="auto"/>
              <w:rPr>
                <w:rFonts w:ascii="Times New Roman" w:hAnsi="Times New Roman" w:cs="Times New Roman"/>
                <w:sz w:val="24"/>
                <w:szCs w:val="24"/>
              </w:rPr>
            </w:pPr>
            <w:r w:rsidRPr="00894565">
              <w:rPr>
                <w:rFonts w:ascii="Times New Roman" w:hAnsi="Times New Roman" w:cs="Times New Roman"/>
                <w:sz w:val="24"/>
                <w:szCs w:val="24"/>
              </w:rPr>
              <w:t>центру надання адміністративних послуг</w:t>
            </w:r>
          </w:p>
          <w:p w:rsidR="00F0683A" w:rsidRPr="00894565" w:rsidRDefault="00F0683A" w:rsidP="00F0683A">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683A" w:rsidRDefault="00F0683A" w:rsidP="00F0683A">
            <w:pPr>
              <w:rPr>
                <w:rFonts w:ascii="Times New Roman" w:hAnsi="Times New Roman" w:cs="Times New Roman"/>
                <w:sz w:val="24"/>
                <w:szCs w:val="24"/>
              </w:rPr>
            </w:pPr>
            <w:r w:rsidRPr="00894565">
              <w:rPr>
                <w:rFonts w:ascii="Times New Roman" w:hAnsi="Times New Roman" w:cs="Times New Roman"/>
                <w:sz w:val="24"/>
                <w:szCs w:val="24"/>
              </w:rPr>
              <w:t xml:space="preserve">Електронна адреса: </w:t>
            </w:r>
            <w:r w:rsidRPr="00877D73">
              <w:rPr>
                <w:rFonts w:ascii="Times New Roman" w:hAnsi="Times New Roman" w:cs="Times New Roman"/>
                <w:sz w:val="24"/>
                <w:szCs w:val="24"/>
              </w:rPr>
              <w:t>cnap.pochaiv@gmail.com</w:t>
            </w:r>
          </w:p>
          <w:p w:rsidR="00F0683A" w:rsidRPr="00877D73" w:rsidRDefault="00F0683A" w:rsidP="00F0683A">
            <w:pPr>
              <w:rPr>
                <w:rFonts w:ascii="Times New Roman" w:hAnsi="Times New Roman" w:cs="Times New Roman"/>
                <w:sz w:val="24"/>
                <w:szCs w:val="24"/>
                <w:lang w:val="uk-UA"/>
              </w:rPr>
            </w:pPr>
            <w:r>
              <w:rPr>
                <w:rFonts w:ascii="Times New Roman" w:hAnsi="Times New Roman" w:cs="Times New Roman"/>
                <w:sz w:val="24"/>
                <w:szCs w:val="24"/>
                <w:lang w:val="uk-UA"/>
              </w:rPr>
              <w:t xml:space="preserve">Сайт: </w:t>
            </w:r>
            <w:hyperlink r:id="rId5" w:history="1">
              <w:r w:rsidRPr="00EE76A3">
                <w:rPr>
                  <w:rStyle w:val="a4"/>
                  <w:rFonts w:ascii="Times New Roman" w:hAnsi="Times New Roman" w:cs="Times New Roman"/>
                  <w:color w:val="000000" w:themeColor="text1"/>
                  <w:lang w:val="en-US"/>
                </w:rPr>
                <w:t>www</w:t>
              </w:r>
              <w:r w:rsidRPr="00877D73">
                <w:rPr>
                  <w:rStyle w:val="a4"/>
                  <w:rFonts w:ascii="Times New Roman" w:hAnsi="Times New Roman" w:cs="Times New Roman"/>
                  <w:color w:val="000000" w:themeColor="text1"/>
                </w:rPr>
                <w:t>.</w:t>
              </w:r>
              <w:r w:rsidRPr="00EE76A3">
                <w:rPr>
                  <w:rStyle w:val="a4"/>
                  <w:rFonts w:ascii="Times New Roman" w:hAnsi="Times New Roman" w:cs="Times New Roman"/>
                  <w:color w:val="000000" w:themeColor="text1"/>
                  <w:lang w:val="en-US"/>
                </w:rPr>
                <w:t>pochaiv</w:t>
              </w:r>
              <w:r w:rsidRPr="00877D73">
                <w:rPr>
                  <w:rStyle w:val="a4"/>
                  <w:rFonts w:ascii="Times New Roman" w:hAnsi="Times New Roman" w:cs="Times New Roman"/>
                  <w:color w:val="000000" w:themeColor="text1"/>
                </w:rPr>
                <w:t>-</w:t>
              </w:r>
              <w:r w:rsidRPr="00EE76A3">
                <w:rPr>
                  <w:rStyle w:val="a4"/>
                  <w:rFonts w:ascii="Times New Roman" w:hAnsi="Times New Roman" w:cs="Times New Roman"/>
                  <w:color w:val="000000" w:themeColor="text1"/>
                  <w:lang w:val="en-US"/>
                </w:rPr>
                <w:t>rada</w:t>
              </w:r>
              <w:r w:rsidRPr="00877D73">
                <w:rPr>
                  <w:rStyle w:val="a4"/>
                  <w:rFonts w:ascii="Times New Roman" w:hAnsi="Times New Roman" w:cs="Times New Roman"/>
                  <w:color w:val="000000" w:themeColor="text1"/>
                </w:rPr>
                <w:t>.</w:t>
              </w:r>
              <w:r w:rsidRPr="00EE76A3">
                <w:rPr>
                  <w:rStyle w:val="a4"/>
                  <w:rFonts w:ascii="Times New Roman" w:hAnsi="Times New Roman" w:cs="Times New Roman"/>
                  <w:color w:val="000000" w:themeColor="text1"/>
                  <w:lang w:val="en-US"/>
                </w:rPr>
                <w:t>gov</w:t>
              </w:r>
              <w:r w:rsidRPr="00877D73">
                <w:rPr>
                  <w:rStyle w:val="a4"/>
                  <w:rFonts w:ascii="Times New Roman" w:hAnsi="Times New Roman" w:cs="Times New Roman"/>
                  <w:color w:val="000000" w:themeColor="text1"/>
                </w:rPr>
                <w:t>.</w:t>
              </w:r>
              <w:r w:rsidRPr="00EE76A3">
                <w:rPr>
                  <w:rStyle w:val="a4"/>
                  <w:rFonts w:ascii="Times New Roman" w:hAnsi="Times New Roman" w:cs="Times New Roman"/>
                  <w:color w:val="000000" w:themeColor="text1"/>
                  <w:lang w:val="en-US"/>
                </w:rPr>
                <w:t>ua</w:t>
              </w:r>
            </w:hyperlink>
          </w:p>
          <w:p w:rsidR="00F0683A" w:rsidRPr="00877D73" w:rsidRDefault="00F0683A" w:rsidP="00F0683A">
            <w:pPr>
              <w:rPr>
                <w:rFonts w:ascii="Times New Roman" w:hAnsi="Times New Roman" w:cs="Times New Roman"/>
                <w:sz w:val="24"/>
                <w:szCs w:val="24"/>
                <w:lang w:val="uk-UA"/>
              </w:rPr>
            </w:pPr>
            <w:r w:rsidRPr="00894565">
              <w:rPr>
                <w:rFonts w:ascii="Times New Roman" w:hAnsi="Times New Roman" w:cs="Times New Roman"/>
                <w:sz w:val="24"/>
                <w:szCs w:val="24"/>
              </w:rPr>
              <w:t xml:space="preserve">Тел.: </w:t>
            </w:r>
            <w:r w:rsidRPr="00877D73">
              <w:rPr>
                <w:rFonts w:ascii="Times New Roman" w:hAnsi="Times New Roman" w:cs="Times New Roman"/>
                <w:sz w:val="24"/>
                <w:szCs w:val="24"/>
              </w:rPr>
              <w:t>+380937337844</w:t>
            </w:r>
          </w:p>
          <w:p w:rsidR="00F0683A" w:rsidRPr="00894565" w:rsidRDefault="00F0683A" w:rsidP="00F0683A">
            <w:pPr>
              <w:rPr>
                <w:rFonts w:ascii="Times New Roman" w:hAnsi="Times New Roman" w:cs="Times New Roman"/>
                <w:sz w:val="24"/>
                <w:szCs w:val="24"/>
              </w:rPr>
            </w:pPr>
          </w:p>
        </w:tc>
      </w:tr>
      <w:tr w:rsidR="00C63471" w:rsidRPr="00C63471" w:rsidTr="00C63471">
        <w:trPr>
          <w:trHeight w:val="30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jc w:val="center"/>
              <w:rPr>
                <w:rFonts w:ascii="Times New Roman" w:eastAsia="Times New Roman" w:hAnsi="Times New Roman" w:cs="Times New Roman"/>
                <w:sz w:val="24"/>
                <w:szCs w:val="24"/>
                <w:lang w:eastAsia="ru-RU"/>
              </w:rPr>
            </w:pPr>
            <w:r w:rsidRPr="00C63471">
              <w:rPr>
                <w:rFonts w:ascii="Times New Roman" w:eastAsia="Times New Roman" w:hAnsi="Times New Roman" w:cs="Times New Roman"/>
                <w:b/>
                <w:bCs/>
                <w:i/>
                <w:iCs/>
                <w:color w:val="000000"/>
                <w:sz w:val="24"/>
                <w:szCs w:val="24"/>
                <w:lang w:eastAsia="ru-RU"/>
              </w:rPr>
              <w:t>Нормативні акти, якими регламентується надання адміністративної послуги</w:t>
            </w:r>
          </w:p>
        </w:tc>
      </w:tr>
      <w:tr w:rsidR="00C63471" w:rsidRPr="00C63471" w:rsidTr="00C63471">
        <w:trPr>
          <w:trHeight w:val="9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rPr>
                <w:rFonts w:ascii="Times New Roman" w:eastAsia="Times New Roman" w:hAnsi="Times New Roman" w:cs="Times New Roman"/>
                <w:sz w:val="24"/>
                <w:szCs w:val="24"/>
                <w:lang w:eastAsia="ru-RU"/>
              </w:rPr>
            </w:pPr>
            <w:r w:rsidRPr="00C63471">
              <w:rPr>
                <w:rFonts w:ascii="Times New Roman" w:eastAsia="Times New Roman" w:hAnsi="Times New Roman" w:cs="Times New Roman"/>
                <w:b/>
                <w:bCs/>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Кодекси, Закони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E85BAE" w:rsidP="00C634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 xml:space="preserve">Конституція України, </w:t>
            </w:r>
            <w:r w:rsidR="0056303C">
              <w:rPr>
                <w:rFonts w:ascii="Times New Roman" w:eastAsia="Times New Roman" w:hAnsi="Times New Roman" w:cs="Times New Roman"/>
                <w:color w:val="000000"/>
                <w:sz w:val="24"/>
                <w:szCs w:val="24"/>
                <w:lang w:val="uk-UA" w:eastAsia="ru-RU"/>
              </w:rPr>
              <w:t xml:space="preserve"> </w:t>
            </w:r>
            <w:r w:rsidR="00C63471" w:rsidRPr="00C63471">
              <w:rPr>
                <w:rFonts w:ascii="Times New Roman" w:eastAsia="Times New Roman" w:hAnsi="Times New Roman" w:cs="Times New Roman"/>
                <w:color w:val="000000"/>
                <w:sz w:val="24"/>
                <w:szCs w:val="24"/>
                <w:lang w:eastAsia="ru-RU"/>
              </w:rPr>
              <w:t>Кодекс України про адміністративні правопорушення, Сімейний кодекс України.</w:t>
            </w:r>
          </w:p>
          <w:p w:rsidR="00C63471" w:rsidRPr="00C63471" w:rsidRDefault="00C63471" w:rsidP="00C63471">
            <w:pPr>
              <w:spacing w:after="0" w:line="240" w:lineRule="auto"/>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 xml:space="preserve">Закони України «Про свободу пересування та вільний вибір місця проживання в Україні», «Про місцеве самоврядування в Україні», «Про внесення змін до </w:t>
            </w:r>
            <w:r w:rsidRPr="00C63471">
              <w:rPr>
                <w:rFonts w:ascii="Times New Roman" w:eastAsia="Times New Roman" w:hAnsi="Times New Roman" w:cs="Times New Roman"/>
                <w:color w:val="000000"/>
                <w:sz w:val="24"/>
                <w:szCs w:val="24"/>
                <w:lang w:eastAsia="ru-RU"/>
              </w:rPr>
              <w:lastRenderedPageBreak/>
              <w:t>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військовий обов’язок і військову службу», «Про надання публічних (електронних публічних) послуг щодо декларування та реєстрації місця проживання в Україні», «Про електронні комунікації», «Про захист інформації в інформаційно-комунікаційних системах», «Про електронні довірчі послуги», «Про Єдиний державний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 захисту»</w:t>
            </w:r>
          </w:p>
        </w:tc>
      </w:tr>
      <w:tr w:rsidR="00C63471" w:rsidRPr="00C63471" w:rsidTr="00C6347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0" w:lineRule="atLeast"/>
              <w:rPr>
                <w:rFonts w:ascii="Times New Roman" w:eastAsia="Times New Roman" w:hAnsi="Times New Roman" w:cs="Times New Roman"/>
                <w:sz w:val="24"/>
                <w:szCs w:val="24"/>
                <w:lang w:eastAsia="ru-RU"/>
              </w:rPr>
            </w:pPr>
            <w:r w:rsidRPr="00C63471">
              <w:rPr>
                <w:rFonts w:ascii="Times New Roman" w:eastAsia="Times New Roman" w:hAnsi="Times New Roman" w:cs="Times New Roman"/>
                <w:b/>
                <w:bCs/>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0" w:lineRule="atLeast"/>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Акти Кабінету Міністрів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0" w:lineRule="atLeast"/>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Постанови Кабінету Міністрів України від 07  лютого 2022 року №265 «Деякі питання декларування та реєстрації місця проживання (перебування) та ведення реєстрів територіальних громад», 24 грудня 2019 року №1113 «Про запровадження експериментального проекту щодо спрощення проекту перевірки факту оплати адміністративних та інших послуг з використанням програмного продукту “check”», 18 серпня 2021 року №911 «Про затвердження Порядку формування та перевірки е-паспорта і е-паспорта для виїзду за кордон, їх електронних копій», 04 грудня 2019 року №1137 «Питання Єдиного державного вебпорталу електронних послуг та Реєстру адміністративних послуг», 23 вересня 2020 року №911 «Про реалізацію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Розпорядження Кабінету Міністрів України від 16 травня 2014 року №523-р «Деякі питання надання адміністративних послуг через центри надання адміністративних послуг» (зі змінами)</w:t>
            </w:r>
          </w:p>
        </w:tc>
      </w:tr>
      <w:tr w:rsidR="00C63471" w:rsidRPr="00C63471" w:rsidTr="00C63471">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rPr>
                <w:rFonts w:ascii="Times New Roman" w:eastAsia="Times New Roman" w:hAnsi="Times New Roman" w:cs="Times New Roman"/>
                <w:sz w:val="24"/>
                <w:szCs w:val="24"/>
                <w:lang w:eastAsia="ru-RU"/>
              </w:rPr>
            </w:pPr>
            <w:r w:rsidRPr="00C63471">
              <w:rPr>
                <w:rFonts w:ascii="Times New Roman" w:eastAsia="Times New Roman" w:hAnsi="Times New Roman" w:cs="Times New Roman"/>
                <w:b/>
                <w:bCs/>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Акти центральних органів виконавчої влади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ind w:firstLine="142"/>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Накази Міністерства внутрішніх справ України від 16 серпня 2016 року №816 «Про затвердження Порядку провадження за заявами про оформлення документів для виїзду громадян України за кордон на постійне проживання»,  Міністерства закордонних справ України від 22 грудня 2017 року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p>
        </w:tc>
      </w:tr>
      <w:tr w:rsidR="00C63471" w:rsidRPr="00C63471" w:rsidTr="00C63471">
        <w:trPr>
          <w:trHeight w:val="326"/>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jc w:val="center"/>
              <w:rPr>
                <w:rFonts w:ascii="Times New Roman" w:eastAsia="Times New Roman" w:hAnsi="Times New Roman" w:cs="Times New Roman"/>
                <w:sz w:val="24"/>
                <w:szCs w:val="24"/>
                <w:lang w:eastAsia="ru-RU"/>
              </w:rPr>
            </w:pPr>
            <w:r w:rsidRPr="00C63471">
              <w:rPr>
                <w:rFonts w:ascii="Times New Roman" w:eastAsia="Times New Roman" w:hAnsi="Times New Roman" w:cs="Times New Roman"/>
                <w:b/>
                <w:bCs/>
                <w:i/>
                <w:iCs/>
                <w:color w:val="000000"/>
                <w:sz w:val="24"/>
                <w:szCs w:val="24"/>
                <w:lang w:eastAsia="ru-RU"/>
              </w:rPr>
              <w:t>Умови отримання адміністративної послуги</w:t>
            </w:r>
          </w:p>
        </w:tc>
      </w:tr>
      <w:tr w:rsidR="00C63471" w:rsidRPr="00C63471" w:rsidTr="00C6347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917CA1" w:rsidRDefault="00917CA1" w:rsidP="00C63471">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0" w:lineRule="atLeast"/>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Підстава для одержання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0" w:lineRule="atLeast"/>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Реєстрація місця проживання здійснюється на підставі заяви, поданої особою або її законним представником, уповноваженою особою житла або уповноваженою особою спеціалізованої соціальної установи, закладу для бездомних осіб, іншого надавача соціальних послуг за формою згідно з чинним законодавством</w:t>
            </w:r>
          </w:p>
        </w:tc>
      </w:tr>
      <w:tr w:rsidR="00C63471" w:rsidRPr="00C63471" w:rsidTr="00C6347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917CA1" w:rsidRDefault="00917CA1" w:rsidP="00C63471">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0" w:lineRule="atLeast"/>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Вичерпний перелік документів, необхідних для отримання адміністративної послуги, а також вимоги до них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Разом із заявою про реєстрацію місця проживання у задекларованому/зареєстрованому житлі особа подає:</w:t>
            </w:r>
          </w:p>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    паспортний документ (у разі особистого звернення);</w:t>
            </w:r>
          </w:p>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 xml:space="preserve">    документи, що підтверджують право на проживання в житлі, зокрема свідоцтво про право власності, ордер, договір оренди (найму, піднайму), договір найму житла в гуртожитку (для студентів), рішення суду, що набуло законної сили, про надання особі права на вселення до житлового приміщення, визнання </w:t>
            </w:r>
            <w:proofErr w:type="gramStart"/>
            <w:r w:rsidRPr="00C63471">
              <w:rPr>
                <w:rFonts w:ascii="Times New Roman" w:eastAsia="Times New Roman" w:hAnsi="Times New Roman" w:cs="Times New Roman"/>
                <w:color w:val="000000"/>
                <w:sz w:val="24"/>
                <w:szCs w:val="24"/>
                <w:lang w:eastAsia="ru-RU"/>
              </w:rPr>
              <w:t>за особою права</w:t>
            </w:r>
            <w:proofErr w:type="gramEnd"/>
            <w:r w:rsidRPr="00C63471">
              <w:rPr>
                <w:rFonts w:ascii="Times New Roman" w:eastAsia="Times New Roman" w:hAnsi="Times New Roman" w:cs="Times New Roman"/>
                <w:color w:val="000000"/>
                <w:sz w:val="24"/>
                <w:szCs w:val="24"/>
                <w:lang w:eastAsia="ru-RU"/>
              </w:rPr>
              <w:t xml:space="preserve">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документів, що підтверджують право на проживання в житлі, реєстрація місця проживання особи здійснюється за згодою власника (співвласників) житла, наймача та членів його сім’ї, уповноваженої особи житла. 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w:t>
            </w:r>
            <w:proofErr w:type="gramStart"/>
            <w:r w:rsidRPr="00C63471">
              <w:rPr>
                <w:rFonts w:ascii="Times New Roman" w:eastAsia="Times New Roman" w:hAnsi="Times New Roman" w:cs="Times New Roman"/>
                <w:color w:val="000000"/>
                <w:sz w:val="24"/>
                <w:szCs w:val="24"/>
                <w:lang w:eastAsia="ru-RU"/>
              </w:rPr>
              <w:t>довірчого  власника</w:t>
            </w:r>
            <w:proofErr w:type="gramEnd"/>
            <w:r w:rsidRPr="00C63471">
              <w:rPr>
                <w:rFonts w:ascii="Times New Roman" w:eastAsia="Times New Roman" w:hAnsi="Times New Roman" w:cs="Times New Roman"/>
                <w:color w:val="000000"/>
                <w:sz w:val="24"/>
                <w:szCs w:val="24"/>
                <w:lang w:eastAsia="ru-RU"/>
              </w:rPr>
              <w:t>;</w:t>
            </w:r>
          </w:p>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    військово-обліковий документ (для громадян України, які підлягають взяттю на військовий облік або перебувають на військовому обліку);</w:t>
            </w:r>
          </w:p>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    документ або відомості, що підтверджують сплату адміністративного збору.</w:t>
            </w:r>
          </w:p>
          <w:p w:rsidR="00C63471" w:rsidRPr="00C63471" w:rsidRDefault="00C63471" w:rsidP="00C63471">
            <w:pPr>
              <w:shd w:val="clear" w:color="auto" w:fill="FFFFFF"/>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У разі подання заяви законним представником (представником) особи, крім документів, зазначених вище, додатково подаються:</w:t>
            </w:r>
          </w:p>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1) документ, що посвідчує особу законного представника (представника);</w:t>
            </w:r>
          </w:p>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2) документ, що підтверджує повноваження особи як законного представника (представника).</w:t>
            </w:r>
          </w:p>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Для реєстрації осіб до спеціалізованих соціальних установ, іншого надавача соціальних послуг з проживанням подається довідка про прийняття на обслуговування в спеціалізованій установі, іншого надавача соціальних послуг з проживанням, копія посвідчення про взяття на облік бездомної особи, форма якого затверджується Міністерством соціальної політики України (для осіб, які перебувають на обліку у таких установах або закладах).</w:t>
            </w:r>
          </w:p>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 xml:space="preserve">Подання заяви про реєстрацію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надавача соціальних послуг з </w:t>
            </w:r>
            <w:r w:rsidRPr="00C63471">
              <w:rPr>
                <w:rFonts w:ascii="Times New Roman" w:eastAsia="Times New Roman" w:hAnsi="Times New Roman" w:cs="Times New Roman"/>
                <w:color w:val="000000"/>
                <w:sz w:val="24"/>
                <w:szCs w:val="24"/>
                <w:lang w:eastAsia="ru-RU"/>
              </w:rPr>
              <w:lastRenderedPageBreak/>
              <w:t>проживанням, у яких зазначеним особам надаються соціальні послуги відповідно до Закону України «Про соціальні    послуги».</w:t>
            </w:r>
          </w:p>
          <w:p w:rsidR="00C63471" w:rsidRPr="00C63471" w:rsidRDefault="00C63471" w:rsidP="00C63471">
            <w:pPr>
              <w:spacing w:after="0" w:line="0" w:lineRule="atLeast"/>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5"/>
                <w:szCs w:val="25"/>
                <w:lang w:eastAsia="ru-RU"/>
              </w:rPr>
              <w:t>У разі подання заяви про реєстрацію місця проживання бездомної особи відповідною уповноваженою особою спеціалізованої соціальної установи, закладу для бездомних осіб, іншого надавача соціальних послуг з проживанням або уповноваженою особою житла, документи не рідше одного разу на тиждень подаються ними до органу реєстрації для здійснення реєстрації місця проживання такої особи</w:t>
            </w:r>
          </w:p>
        </w:tc>
      </w:tr>
      <w:tr w:rsidR="00C63471" w:rsidRPr="00C63471" w:rsidTr="00C6347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917CA1" w:rsidRDefault="00917CA1" w:rsidP="00C63471">
            <w:pPr>
              <w:spacing w:after="0" w:line="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0" w:lineRule="atLeast"/>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Порядок та спосіб подання документів, необхідних для отримання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907259">
            <w:pPr>
              <w:spacing w:after="0" w:line="0" w:lineRule="atLeast"/>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5"/>
                <w:szCs w:val="25"/>
                <w:lang w:eastAsia="ru-RU"/>
              </w:rPr>
              <w:t>Заявник для одержання адміністративної послуги звертається до</w:t>
            </w:r>
            <w:r w:rsidR="00907259">
              <w:rPr>
                <w:rFonts w:ascii="Times New Roman" w:eastAsia="Times New Roman" w:hAnsi="Times New Roman" w:cs="Times New Roman"/>
                <w:color w:val="000000"/>
                <w:sz w:val="25"/>
                <w:szCs w:val="25"/>
                <w:lang w:val="uk-UA" w:eastAsia="ru-RU"/>
              </w:rPr>
              <w:t xml:space="preserve"> органу реєстрації або до</w:t>
            </w:r>
            <w:r w:rsidRPr="00C63471">
              <w:rPr>
                <w:rFonts w:ascii="Times New Roman" w:eastAsia="Times New Roman" w:hAnsi="Times New Roman" w:cs="Times New Roman"/>
                <w:color w:val="000000"/>
                <w:sz w:val="25"/>
                <w:szCs w:val="25"/>
                <w:lang w:eastAsia="ru-RU"/>
              </w:rPr>
              <w:t xml:space="preserve"> Ц</w:t>
            </w:r>
            <w:r w:rsidR="00907259">
              <w:rPr>
                <w:rFonts w:ascii="Times New Roman" w:eastAsia="Times New Roman" w:hAnsi="Times New Roman" w:cs="Times New Roman"/>
                <w:color w:val="000000"/>
                <w:sz w:val="25"/>
                <w:szCs w:val="25"/>
                <w:lang w:val="uk-UA" w:eastAsia="ru-RU"/>
              </w:rPr>
              <w:t>НАП</w:t>
            </w:r>
          </w:p>
        </w:tc>
      </w:tr>
      <w:tr w:rsidR="00C63471" w:rsidRPr="00C63471" w:rsidTr="00C6347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917CA1" w:rsidRDefault="00C63471" w:rsidP="00C63471">
            <w:pPr>
              <w:spacing w:after="0" w:line="0" w:lineRule="atLeast"/>
              <w:rPr>
                <w:rFonts w:ascii="Times New Roman" w:eastAsia="Times New Roman" w:hAnsi="Times New Roman" w:cs="Times New Roman"/>
                <w:sz w:val="24"/>
                <w:szCs w:val="24"/>
                <w:lang w:val="uk-UA" w:eastAsia="ru-RU"/>
              </w:rPr>
            </w:pPr>
            <w:r w:rsidRPr="00C63471">
              <w:rPr>
                <w:rFonts w:ascii="Times New Roman" w:eastAsia="Times New Roman" w:hAnsi="Times New Roman" w:cs="Times New Roman"/>
                <w:b/>
                <w:bCs/>
                <w:color w:val="000000"/>
                <w:sz w:val="24"/>
                <w:szCs w:val="24"/>
                <w:lang w:eastAsia="ru-RU"/>
              </w:rPr>
              <w:t>1</w:t>
            </w:r>
            <w:r w:rsidR="00917CA1">
              <w:rPr>
                <w:rFonts w:ascii="Times New Roman" w:eastAsia="Times New Roman" w:hAnsi="Times New Roman" w:cs="Times New Roman"/>
                <w:b/>
                <w:bCs/>
                <w:color w:val="000000"/>
                <w:sz w:val="24"/>
                <w:szCs w:val="24"/>
                <w:lang w:val="uk-UA" w:eastAsia="ru-RU"/>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0" w:lineRule="atLeast"/>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Платність /безоплатність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0" w:lineRule="atLeast"/>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Адміністративна послуга є платною</w:t>
            </w:r>
          </w:p>
        </w:tc>
      </w:tr>
      <w:tr w:rsidR="00C63471" w:rsidRPr="00C63471" w:rsidTr="00C63471">
        <w:trPr>
          <w:trHeight w:val="44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jc w:val="center"/>
              <w:rPr>
                <w:rFonts w:ascii="Times New Roman" w:eastAsia="Times New Roman" w:hAnsi="Times New Roman" w:cs="Times New Roman"/>
                <w:sz w:val="24"/>
                <w:szCs w:val="24"/>
                <w:lang w:eastAsia="ru-RU"/>
              </w:rPr>
            </w:pPr>
            <w:r w:rsidRPr="00C63471">
              <w:rPr>
                <w:rFonts w:ascii="Times New Roman" w:eastAsia="Times New Roman" w:hAnsi="Times New Roman" w:cs="Times New Roman"/>
                <w:b/>
                <w:bCs/>
                <w:i/>
                <w:iCs/>
                <w:color w:val="000000"/>
                <w:sz w:val="24"/>
                <w:szCs w:val="24"/>
                <w:lang w:eastAsia="ru-RU"/>
              </w:rPr>
              <w:t>У разі оплати адміністративної послуги</w:t>
            </w:r>
          </w:p>
        </w:tc>
      </w:tr>
      <w:tr w:rsidR="00C63471" w:rsidRPr="00C63471" w:rsidTr="00917CA1">
        <w:trPr>
          <w:trHeight w:val="22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917CA1" w:rsidP="00C63471">
            <w:pPr>
              <w:spacing w:after="0" w:line="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val="uk-UA" w:eastAsia="ru-RU"/>
              </w:rPr>
              <w:t>0</w:t>
            </w:r>
            <w:r w:rsidR="00C63471" w:rsidRPr="00C63471">
              <w:rPr>
                <w:rFonts w:ascii="Times New Roman" w:eastAsia="Times New Roman" w:hAnsi="Times New Roman" w:cs="Times New Roman"/>
                <w:b/>
                <w:bCs/>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70" w:lineRule="atLeast"/>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Нормативно-правові акти, на підставі яких стягується плата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70" w:lineRule="atLeast"/>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Закони України «Про адміністративні послуги», «Про надання публічних (електронних публічних) послуг щодо декларування та реєстрації місця проживання в Україні» (надалі – Закон), Постанова Кабінету Міністрів України від 07 лютого 2022  року №265 «Деякі питання декларування і реєстрації місця проживання та ведення реєстрів територіальних громад»</w:t>
            </w:r>
          </w:p>
        </w:tc>
      </w:tr>
      <w:tr w:rsidR="00C63471" w:rsidRPr="00C63471" w:rsidTr="00C6347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0" w:lineRule="atLeast"/>
              <w:rPr>
                <w:rFonts w:ascii="Times New Roman" w:eastAsia="Times New Roman" w:hAnsi="Times New Roman" w:cs="Times New Roman"/>
                <w:sz w:val="24"/>
                <w:szCs w:val="24"/>
                <w:lang w:eastAsia="ru-RU"/>
              </w:rPr>
            </w:pPr>
            <w:r w:rsidRPr="00C63471">
              <w:rPr>
                <w:rFonts w:ascii="Times New Roman" w:eastAsia="Times New Roman" w:hAnsi="Times New Roman" w:cs="Times New Roman"/>
                <w:b/>
                <w:bCs/>
                <w:color w:val="000000"/>
                <w:sz w:val="24"/>
                <w:szCs w:val="24"/>
                <w:lang w:eastAsia="ru-RU"/>
              </w:rPr>
              <w:t>1</w:t>
            </w:r>
            <w:r w:rsidR="00917CA1">
              <w:rPr>
                <w:rFonts w:ascii="Times New Roman" w:eastAsia="Times New Roman" w:hAnsi="Times New Roman" w:cs="Times New Roman"/>
                <w:b/>
                <w:bCs/>
                <w:color w:val="000000"/>
                <w:sz w:val="24"/>
                <w:szCs w:val="24"/>
                <w:lang w:val="uk-UA" w:eastAsia="ru-RU"/>
              </w:rPr>
              <w:t>0</w:t>
            </w:r>
            <w:r w:rsidRPr="00C63471">
              <w:rPr>
                <w:rFonts w:ascii="Times New Roman" w:eastAsia="Times New Roman" w:hAnsi="Times New Roman" w:cs="Times New Roman"/>
                <w:b/>
                <w:bCs/>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0" w:lineRule="atLeast"/>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Розмір та порядок унесення плати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За реєстрацію місця проживання, справляється адміністративний збір у розмірі:</w:t>
            </w:r>
          </w:p>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 xml:space="preserve">1) 1,5 відсотка прожиткового мінімуму, установленого для працездатних осіб на 01 січня календарного року, - за реєстрацію місця проживання у разі звернення особи протягом </w:t>
            </w:r>
            <w:proofErr w:type="gramStart"/>
            <w:r w:rsidRPr="00C63471">
              <w:rPr>
                <w:rFonts w:ascii="Times New Roman" w:eastAsia="Times New Roman" w:hAnsi="Times New Roman" w:cs="Times New Roman"/>
                <w:color w:val="000000"/>
                <w:sz w:val="24"/>
                <w:szCs w:val="24"/>
                <w:lang w:eastAsia="ru-RU"/>
              </w:rPr>
              <w:t>встановленого  Законом</w:t>
            </w:r>
            <w:proofErr w:type="gramEnd"/>
            <w:r w:rsidRPr="00C63471">
              <w:rPr>
                <w:rFonts w:ascii="Times New Roman" w:eastAsia="Times New Roman" w:hAnsi="Times New Roman" w:cs="Times New Roman"/>
                <w:color w:val="000000"/>
                <w:sz w:val="24"/>
                <w:szCs w:val="24"/>
                <w:lang w:eastAsia="ru-RU"/>
              </w:rPr>
              <w:t xml:space="preserve"> строку;</w:t>
            </w:r>
          </w:p>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 xml:space="preserve">2) 2,5 відсотка прожиткового мінімуму, установленого для працездатних осіб на 01 січня календарного року, - за реєстрацію місця проживання у разі звернення особи з порушенням </w:t>
            </w:r>
            <w:proofErr w:type="gramStart"/>
            <w:r w:rsidRPr="00C63471">
              <w:rPr>
                <w:rFonts w:ascii="Times New Roman" w:eastAsia="Times New Roman" w:hAnsi="Times New Roman" w:cs="Times New Roman"/>
                <w:color w:val="000000"/>
                <w:sz w:val="24"/>
                <w:szCs w:val="24"/>
                <w:lang w:eastAsia="ru-RU"/>
              </w:rPr>
              <w:t>установленого  Законом</w:t>
            </w:r>
            <w:proofErr w:type="gramEnd"/>
            <w:r w:rsidRPr="00C63471">
              <w:rPr>
                <w:rFonts w:ascii="Times New Roman" w:eastAsia="Times New Roman" w:hAnsi="Times New Roman" w:cs="Times New Roman"/>
                <w:color w:val="000000"/>
                <w:sz w:val="24"/>
                <w:szCs w:val="24"/>
                <w:lang w:eastAsia="ru-RU"/>
              </w:rPr>
              <w:t xml:space="preserve"> строку.</w:t>
            </w:r>
          </w:p>
          <w:p w:rsidR="00C63471" w:rsidRPr="00C63471" w:rsidRDefault="00C63471" w:rsidP="00C63471">
            <w:pPr>
              <w:spacing w:after="0" w:line="0" w:lineRule="atLeast"/>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За 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(реєстрація місця проживання)</w:t>
            </w:r>
          </w:p>
        </w:tc>
      </w:tr>
      <w:tr w:rsidR="00C63471" w:rsidRPr="00C63471" w:rsidTr="00C63471">
        <w:trPr>
          <w:trHeight w:val="5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917CA1">
            <w:pPr>
              <w:spacing w:after="0" w:line="240" w:lineRule="auto"/>
              <w:rPr>
                <w:rFonts w:ascii="Times New Roman" w:eastAsia="Times New Roman" w:hAnsi="Times New Roman" w:cs="Times New Roman"/>
                <w:sz w:val="24"/>
                <w:szCs w:val="24"/>
                <w:lang w:eastAsia="ru-RU"/>
              </w:rPr>
            </w:pPr>
            <w:r w:rsidRPr="00C63471">
              <w:rPr>
                <w:rFonts w:ascii="Times New Roman" w:eastAsia="Times New Roman" w:hAnsi="Times New Roman" w:cs="Times New Roman"/>
                <w:b/>
                <w:bCs/>
                <w:color w:val="000000"/>
                <w:sz w:val="24"/>
                <w:szCs w:val="24"/>
                <w:lang w:eastAsia="ru-RU"/>
              </w:rPr>
              <w:t>1</w:t>
            </w:r>
            <w:r w:rsidR="00917CA1">
              <w:rPr>
                <w:rFonts w:ascii="Times New Roman" w:eastAsia="Times New Roman" w:hAnsi="Times New Roman" w:cs="Times New Roman"/>
                <w:b/>
                <w:bCs/>
                <w:color w:val="000000"/>
                <w:sz w:val="24"/>
                <w:szCs w:val="24"/>
                <w:lang w:val="uk-UA" w:eastAsia="ru-RU"/>
              </w:rPr>
              <w:t>0</w:t>
            </w:r>
            <w:r w:rsidRPr="00C63471">
              <w:rPr>
                <w:rFonts w:ascii="Times New Roman" w:eastAsia="Times New Roman" w:hAnsi="Times New Roman" w:cs="Times New Roman"/>
                <w:b/>
                <w:bCs/>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Розрахунковий рахунок для внесення плати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5"/>
                <w:szCs w:val="25"/>
                <w:lang w:eastAsia="ru-RU"/>
              </w:rPr>
              <w:t>Відповідно до реквізитів, чинних на час надання адміністративної послуги</w:t>
            </w:r>
          </w:p>
        </w:tc>
      </w:tr>
      <w:tr w:rsidR="00C63471" w:rsidRPr="00C63471" w:rsidTr="00C63471">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917CA1" w:rsidRDefault="00C63471" w:rsidP="00C63471">
            <w:pPr>
              <w:spacing w:after="0" w:line="240" w:lineRule="auto"/>
              <w:rPr>
                <w:rFonts w:ascii="Times New Roman" w:eastAsia="Times New Roman" w:hAnsi="Times New Roman" w:cs="Times New Roman"/>
                <w:sz w:val="24"/>
                <w:szCs w:val="24"/>
                <w:lang w:val="uk-UA" w:eastAsia="ru-RU"/>
              </w:rPr>
            </w:pPr>
            <w:r w:rsidRPr="00C63471">
              <w:rPr>
                <w:rFonts w:ascii="Times New Roman" w:eastAsia="Times New Roman" w:hAnsi="Times New Roman" w:cs="Times New Roman"/>
                <w:b/>
                <w:bCs/>
                <w:color w:val="000000"/>
                <w:sz w:val="24"/>
                <w:szCs w:val="24"/>
                <w:lang w:eastAsia="ru-RU"/>
              </w:rPr>
              <w:t>1</w:t>
            </w:r>
            <w:r w:rsidR="00917CA1">
              <w:rPr>
                <w:rFonts w:ascii="Times New Roman" w:eastAsia="Times New Roman" w:hAnsi="Times New Roman" w:cs="Times New Roman"/>
                <w:b/>
                <w:bCs/>
                <w:color w:val="000000"/>
                <w:sz w:val="24"/>
                <w:szCs w:val="24"/>
                <w:lang w:val="uk-UA"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Строк надання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5"/>
                <w:szCs w:val="25"/>
                <w:lang w:eastAsia="ru-RU"/>
              </w:rPr>
              <w:t>У день звернення особи або її представника, представника спеціалізованої соціальної установи, закладу соціального обслуговування та соціального захисту</w:t>
            </w:r>
          </w:p>
        </w:tc>
      </w:tr>
      <w:tr w:rsidR="00C63471" w:rsidRPr="00C63471" w:rsidTr="00C63471">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917CA1" w:rsidRDefault="00C63471" w:rsidP="00C63471">
            <w:pPr>
              <w:spacing w:after="0" w:line="240" w:lineRule="auto"/>
              <w:rPr>
                <w:rFonts w:ascii="Times New Roman" w:eastAsia="Times New Roman" w:hAnsi="Times New Roman" w:cs="Times New Roman"/>
                <w:sz w:val="24"/>
                <w:szCs w:val="24"/>
                <w:lang w:val="uk-UA" w:eastAsia="ru-RU"/>
              </w:rPr>
            </w:pPr>
            <w:r w:rsidRPr="00C63471">
              <w:rPr>
                <w:rFonts w:ascii="Times New Roman" w:eastAsia="Times New Roman" w:hAnsi="Times New Roman" w:cs="Times New Roman"/>
                <w:b/>
                <w:bCs/>
                <w:color w:val="000000"/>
                <w:sz w:val="24"/>
                <w:szCs w:val="24"/>
                <w:lang w:eastAsia="ru-RU"/>
              </w:rPr>
              <w:lastRenderedPageBreak/>
              <w:t>1</w:t>
            </w:r>
            <w:r w:rsidR="00917CA1">
              <w:rPr>
                <w:rFonts w:ascii="Times New Roman" w:eastAsia="Times New Roman" w:hAnsi="Times New Roman" w:cs="Times New Roman"/>
                <w:b/>
                <w:bCs/>
                <w:color w:val="000000"/>
                <w:sz w:val="24"/>
                <w:szCs w:val="24"/>
                <w:lang w:val="uk-UA"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Перелік підстав для відмови в наданні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Орган реєстрації відмовляє в реєстрації місця проживання в задекларованому/зареєстрованому житлі в разі, коли: </w:t>
            </w:r>
          </w:p>
          <w:p w:rsidR="00C63471" w:rsidRPr="00C63471" w:rsidRDefault="00C63471" w:rsidP="00C63471">
            <w:pPr>
              <w:shd w:val="clear" w:color="auto" w:fill="FFFFFF"/>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1) у Державному реєстрі речових прав на нерухоме майно містяться відомості про обтяження щодо житла, яке особа декларує або реєструє як місце проживання (перебування);</w:t>
            </w:r>
          </w:p>
          <w:p w:rsidR="00C63471" w:rsidRPr="00C63471" w:rsidRDefault="00C63471" w:rsidP="00C63471">
            <w:pPr>
              <w:shd w:val="clear" w:color="auto" w:fill="FFFFFF"/>
              <w:spacing w:after="0" w:line="240" w:lineRule="auto"/>
              <w:ind w:right="-60" w:firstLine="102"/>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2) відомості Державного реєстру речових прав на нерухоме майно не відповідають відомостям у поданих особою документах або даних;</w:t>
            </w:r>
          </w:p>
          <w:p w:rsidR="00C63471" w:rsidRPr="00C63471" w:rsidRDefault="00C63471" w:rsidP="00C63471">
            <w:pPr>
              <w:shd w:val="clear" w:color="auto" w:fill="FFFFFF"/>
              <w:spacing w:after="0" w:line="240" w:lineRule="auto"/>
              <w:ind w:right="-60" w:firstLine="102"/>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3) особа подала документи або відомості, передбачені Законом, не в повному обсязі;</w:t>
            </w:r>
          </w:p>
          <w:p w:rsidR="00C63471" w:rsidRPr="00C63471" w:rsidRDefault="00C63471" w:rsidP="00C63471">
            <w:pPr>
              <w:shd w:val="clear" w:color="auto" w:fill="FFFFFF"/>
              <w:spacing w:after="0" w:line="240" w:lineRule="auto"/>
              <w:ind w:right="-60" w:firstLine="102"/>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4) у поданих особою документах або відомостях містяться недостовірні відомості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C63471" w:rsidRPr="00C63471" w:rsidRDefault="00C63471" w:rsidP="00C63471">
            <w:pPr>
              <w:shd w:val="clear" w:color="auto" w:fill="FFFFFF"/>
              <w:spacing w:after="0" w:line="240" w:lineRule="auto"/>
              <w:ind w:right="-60" w:firstLine="102"/>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5) за декларуванням або реєстрацією місця проживання (перебування) особи звернулася дитина віком до 14 років або особа, не уповноважена на подання документів;</w:t>
            </w:r>
          </w:p>
          <w:p w:rsidR="00C63471" w:rsidRPr="00C63471" w:rsidRDefault="00C63471" w:rsidP="00C63471">
            <w:pPr>
              <w:shd w:val="clear" w:color="auto" w:fill="FFFFFF"/>
              <w:spacing w:after="0" w:line="240" w:lineRule="auto"/>
              <w:ind w:right="-60" w:firstLine="102"/>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6) житлу,  у якому особа декларує або реєструє своє місце проживання (перебування), не присвоєна адреса в установленому порядку;</w:t>
            </w:r>
          </w:p>
          <w:p w:rsidR="00C63471" w:rsidRPr="00C63471" w:rsidRDefault="00C63471" w:rsidP="00C63471">
            <w:pPr>
              <w:shd w:val="clear" w:color="auto" w:fill="FFFFFF"/>
              <w:spacing w:after="0" w:line="240" w:lineRule="auto"/>
              <w:ind w:right="-60" w:firstLine="102"/>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7) за адресою житла, у якому особа декларує або реєструє своє місце проживання (перебування), наявний об’єкт нерухомого майна, який не належить до житла;</w:t>
            </w:r>
          </w:p>
          <w:p w:rsidR="00C63471" w:rsidRPr="00C63471" w:rsidRDefault="00C63471" w:rsidP="00917CA1">
            <w:pPr>
              <w:shd w:val="clear" w:color="auto" w:fill="FFFFFF"/>
              <w:spacing w:after="0" w:line="240" w:lineRule="auto"/>
              <w:ind w:right="-60" w:firstLine="102"/>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9) дані Реєстру територіальної громади щодо задекларованого або зареєстрованого місця проживання (перебування) батьків або інших законних представників дитини віком від 14 до 18 років не відповідають відомостям, наведеним у заяві (декларації), поданій дитиною</w:t>
            </w:r>
          </w:p>
        </w:tc>
      </w:tr>
      <w:tr w:rsidR="00C63471" w:rsidRPr="00C63471" w:rsidTr="00C63471">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rPr>
                <w:rFonts w:ascii="Times New Roman" w:eastAsia="Times New Roman" w:hAnsi="Times New Roman" w:cs="Times New Roman"/>
                <w:sz w:val="24"/>
                <w:szCs w:val="24"/>
                <w:lang w:eastAsia="ru-RU"/>
              </w:rPr>
            </w:pPr>
            <w:r w:rsidRPr="00C63471">
              <w:rPr>
                <w:rFonts w:ascii="Times New Roman" w:eastAsia="Times New Roman" w:hAnsi="Times New Roman" w:cs="Times New Roman"/>
                <w:b/>
                <w:bCs/>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Результат надання адміністративної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Унесення відомостей про реєстрацію місця проживання (перебування) до Реєстру територіальної громади.</w:t>
            </w:r>
          </w:p>
          <w:p w:rsidR="00C63471" w:rsidRPr="00C63471" w:rsidRDefault="00C63471" w:rsidP="00C63471">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Формування інформації про реєстрацію місця проживання (перебування) особи для її передачі до відомчої інформаційної системи ДМС з подальшою передачею інформації до Єдиного державного демографічного реєстру</w:t>
            </w:r>
          </w:p>
        </w:tc>
      </w:tr>
      <w:tr w:rsidR="00F0683A" w:rsidRPr="00C63471" w:rsidTr="00C63471">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683A" w:rsidRPr="00C63471" w:rsidRDefault="00F0683A" w:rsidP="00F0683A">
            <w:pPr>
              <w:spacing w:after="0" w:line="240" w:lineRule="auto"/>
              <w:rPr>
                <w:rFonts w:ascii="Times New Roman" w:eastAsia="Times New Roman" w:hAnsi="Times New Roman" w:cs="Times New Roman"/>
                <w:sz w:val="24"/>
                <w:szCs w:val="24"/>
                <w:lang w:eastAsia="ru-RU"/>
              </w:rPr>
            </w:pPr>
            <w:r w:rsidRPr="00C63471">
              <w:rPr>
                <w:rFonts w:ascii="Times New Roman" w:eastAsia="Times New Roman" w:hAnsi="Times New Roman" w:cs="Times New Roman"/>
                <w:b/>
                <w:bCs/>
                <w:color w:val="000000"/>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683A" w:rsidRPr="00C63471" w:rsidRDefault="00F0683A" w:rsidP="00F0683A">
            <w:pPr>
              <w:spacing w:after="0" w:line="240" w:lineRule="auto"/>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Спосіб отримання результату надання послуги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683A" w:rsidRPr="00575C6E" w:rsidRDefault="00F0683A" w:rsidP="00F0683A">
            <w:pPr>
              <w:spacing w:after="0" w:line="240" w:lineRule="auto"/>
              <w:jc w:val="both"/>
              <w:rPr>
                <w:rFonts w:ascii="Times New Roman" w:eastAsia="Times New Roman" w:hAnsi="Times New Roman" w:cs="Times New Roman"/>
                <w:color w:val="FF0000"/>
                <w:sz w:val="24"/>
                <w:szCs w:val="24"/>
                <w:lang w:eastAsia="ru-RU"/>
              </w:rPr>
            </w:pPr>
            <w:r w:rsidRPr="004D6A4E">
              <w:rPr>
                <w:rFonts w:ascii="Times New Roman" w:eastAsia="Times New Roman" w:hAnsi="Times New Roman" w:cs="Times New Roman"/>
                <w:sz w:val="24"/>
                <w:szCs w:val="24"/>
                <w:lang w:val="uk-UA" w:eastAsia="ru-RU"/>
              </w:rPr>
              <w:t xml:space="preserve">Видача витягу з </w:t>
            </w:r>
            <w:r>
              <w:rPr>
                <w:rFonts w:ascii="Times New Roman" w:eastAsia="Times New Roman" w:hAnsi="Times New Roman" w:cs="Times New Roman"/>
                <w:sz w:val="24"/>
                <w:szCs w:val="24"/>
                <w:lang w:val="uk-UA" w:eastAsia="ru-RU"/>
              </w:rPr>
              <w:t>Р</w:t>
            </w:r>
            <w:r w:rsidRPr="004D6A4E">
              <w:rPr>
                <w:rFonts w:ascii="Times New Roman" w:eastAsia="Times New Roman" w:hAnsi="Times New Roman" w:cs="Times New Roman"/>
                <w:sz w:val="24"/>
                <w:szCs w:val="24"/>
                <w:lang w:val="uk-UA" w:eastAsia="ru-RU"/>
              </w:rPr>
              <w:t xml:space="preserve">еєстру територіальної громади про </w:t>
            </w:r>
            <w:r w:rsidRPr="00932149">
              <w:rPr>
                <w:rFonts w:ascii="Times New Roman" w:eastAsia="Times New Roman" w:hAnsi="Times New Roman" w:cs="Times New Roman"/>
                <w:color w:val="000000"/>
                <w:sz w:val="24"/>
                <w:szCs w:val="24"/>
                <w:lang w:eastAsia="ru-RU"/>
              </w:rPr>
              <w:t>деклар</w:t>
            </w:r>
            <w:r>
              <w:rPr>
                <w:rFonts w:ascii="Times New Roman" w:eastAsia="Times New Roman" w:hAnsi="Times New Roman" w:cs="Times New Roman"/>
                <w:color w:val="000000"/>
                <w:sz w:val="24"/>
                <w:szCs w:val="24"/>
                <w:lang w:val="uk-UA" w:eastAsia="ru-RU"/>
              </w:rPr>
              <w:t>у</w:t>
            </w:r>
            <w:r w:rsidRPr="00932149">
              <w:rPr>
                <w:rFonts w:ascii="Times New Roman" w:eastAsia="Times New Roman" w:hAnsi="Times New Roman" w:cs="Times New Roman"/>
                <w:color w:val="000000"/>
                <w:sz w:val="24"/>
                <w:szCs w:val="24"/>
                <w:lang w:eastAsia="ru-RU"/>
              </w:rPr>
              <w:t>ван</w:t>
            </w:r>
            <w:r>
              <w:rPr>
                <w:rFonts w:ascii="Times New Roman" w:eastAsia="Times New Roman" w:hAnsi="Times New Roman" w:cs="Times New Roman"/>
                <w:color w:val="000000"/>
                <w:sz w:val="24"/>
                <w:szCs w:val="24"/>
                <w:lang w:val="uk-UA" w:eastAsia="ru-RU"/>
              </w:rPr>
              <w:t>ня</w:t>
            </w:r>
            <w:r>
              <w:rPr>
                <w:rFonts w:ascii="Times New Roman" w:eastAsia="Times New Roman" w:hAnsi="Times New Roman" w:cs="Times New Roman"/>
                <w:color w:val="000000"/>
                <w:sz w:val="24"/>
                <w:szCs w:val="24"/>
                <w:lang w:eastAsia="ru-RU"/>
              </w:rPr>
              <w:t xml:space="preserve">/ </w:t>
            </w:r>
            <w:r w:rsidRPr="00932149">
              <w:rPr>
                <w:rFonts w:ascii="Times New Roman" w:eastAsia="Times New Roman" w:hAnsi="Times New Roman" w:cs="Times New Roman"/>
                <w:color w:val="000000"/>
                <w:sz w:val="24"/>
                <w:szCs w:val="24"/>
                <w:lang w:eastAsia="ru-RU"/>
              </w:rPr>
              <w:t>реєстр</w:t>
            </w:r>
            <w:r>
              <w:rPr>
                <w:rFonts w:ascii="Times New Roman" w:eastAsia="Times New Roman" w:hAnsi="Times New Roman" w:cs="Times New Roman"/>
                <w:color w:val="000000"/>
                <w:sz w:val="24"/>
                <w:szCs w:val="24"/>
                <w:lang w:val="uk-UA" w:eastAsia="ru-RU"/>
              </w:rPr>
              <w:t>ацію</w:t>
            </w:r>
            <w:r w:rsidRPr="00932149">
              <w:rPr>
                <w:rFonts w:ascii="Times New Roman" w:eastAsia="Times New Roman" w:hAnsi="Times New Roman" w:cs="Times New Roman"/>
                <w:color w:val="000000"/>
                <w:sz w:val="24"/>
                <w:szCs w:val="24"/>
                <w:lang w:eastAsia="ru-RU"/>
              </w:rPr>
              <w:t xml:space="preserve"> місця проживання</w:t>
            </w:r>
          </w:p>
        </w:tc>
      </w:tr>
      <w:tr w:rsidR="00F0683A" w:rsidRPr="00C63471" w:rsidTr="00C63471">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683A" w:rsidRPr="00C63471" w:rsidRDefault="00F0683A" w:rsidP="00F0683A">
            <w:pPr>
              <w:spacing w:after="0" w:line="240" w:lineRule="auto"/>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683A" w:rsidRPr="00C63471" w:rsidRDefault="00F0683A" w:rsidP="00F0683A">
            <w:pPr>
              <w:spacing w:after="0" w:line="240" w:lineRule="auto"/>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Примітка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683A" w:rsidRPr="00C63471" w:rsidRDefault="00F0683A" w:rsidP="00F0683A">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 xml:space="preserve">Якщо під час подання документів встановлено, що особа, яка є громадянином України, звернулася для реєстрації нового місця проживання після закінчення 30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складає протокол про адміністративне правопорушення відповідно до статті 197 Кодексу </w:t>
            </w:r>
            <w:proofErr w:type="gramStart"/>
            <w:r w:rsidRPr="00C63471">
              <w:rPr>
                <w:rFonts w:ascii="Times New Roman" w:eastAsia="Times New Roman" w:hAnsi="Times New Roman" w:cs="Times New Roman"/>
                <w:color w:val="000000"/>
                <w:sz w:val="24"/>
                <w:szCs w:val="24"/>
                <w:lang w:eastAsia="ru-RU"/>
              </w:rPr>
              <w:t>України  про</w:t>
            </w:r>
            <w:proofErr w:type="gramEnd"/>
            <w:r w:rsidRPr="00C63471">
              <w:rPr>
                <w:rFonts w:ascii="Times New Roman" w:eastAsia="Times New Roman" w:hAnsi="Times New Roman" w:cs="Times New Roman"/>
                <w:color w:val="000000"/>
                <w:sz w:val="24"/>
                <w:szCs w:val="24"/>
                <w:lang w:eastAsia="ru-RU"/>
              </w:rPr>
              <w:t xml:space="preserve"> адміністративні </w:t>
            </w:r>
            <w:r w:rsidRPr="00C63471">
              <w:rPr>
                <w:rFonts w:ascii="Times New Roman" w:eastAsia="Times New Roman" w:hAnsi="Times New Roman" w:cs="Times New Roman"/>
                <w:color w:val="000000"/>
                <w:sz w:val="24"/>
                <w:szCs w:val="24"/>
                <w:lang w:eastAsia="ru-RU"/>
              </w:rPr>
              <w:lastRenderedPageBreak/>
              <w:t>правопорушення.</w:t>
            </w:r>
          </w:p>
          <w:p w:rsidR="00F0683A" w:rsidRPr="00C63471" w:rsidRDefault="00F0683A" w:rsidP="00F0683A">
            <w:pPr>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Якщо під час подання документів іноземцем чи 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подали для реєстрації нового місця проживання недійсний документ, іноземця чи особу без громадянства направляють до територіального підрозділу Державної міграційної служби України відповідно до території обслуговування для вжиття до них заходів адміністративного впливу або інших заходів, визначених законодавством.</w:t>
            </w:r>
          </w:p>
          <w:p w:rsidR="00F0683A" w:rsidRPr="00C63471" w:rsidRDefault="00F0683A" w:rsidP="00F0683A">
            <w:pPr>
              <w:shd w:val="clear" w:color="auto" w:fill="FFFFFF"/>
              <w:spacing w:after="0" w:line="240" w:lineRule="auto"/>
              <w:ind w:right="-60"/>
              <w:jc w:val="both"/>
              <w:rPr>
                <w:rFonts w:ascii="Times New Roman" w:eastAsia="Times New Roman" w:hAnsi="Times New Roman" w:cs="Times New Roman"/>
                <w:sz w:val="24"/>
                <w:szCs w:val="24"/>
                <w:lang w:eastAsia="ru-RU"/>
              </w:rPr>
            </w:pPr>
            <w:r w:rsidRPr="00C63471">
              <w:rPr>
                <w:rFonts w:ascii="Times New Roman" w:eastAsia="Times New Roman" w:hAnsi="Times New Roman" w:cs="Times New Roman"/>
                <w:color w:val="000000"/>
                <w:sz w:val="24"/>
                <w:szCs w:val="24"/>
                <w:lang w:eastAsia="ru-RU"/>
              </w:rPr>
              <w:t>У разі здійснення реєстрації місця проживання одночасно із зняттям з реєстрації попереднього місця проживання в іншій адміністративно-</w:t>
            </w:r>
            <w:proofErr w:type="gramStart"/>
            <w:r w:rsidRPr="00C63471">
              <w:rPr>
                <w:rFonts w:ascii="Times New Roman" w:eastAsia="Times New Roman" w:hAnsi="Times New Roman" w:cs="Times New Roman"/>
                <w:color w:val="000000"/>
                <w:sz w:val="24"/>
                <w:szCs w:val="24"/>
                <w:lang w:eastAsia="ru-RU"/>
              </w:rPr>
              <w:t>територіальній  одиниці</w:t>
            </w:r>
            <w:proofErr w:type="gramEnd"/>
            <w:r w:rsidRPr="00C63471">
              <w:rPr>
                <w:rFonts w:ascii="Times New Roman" w:eastAsia="Times New Roman" w:hAnsi="Times New Roman" w:cs="Times New Roman"/>
                <w:color w:val="000000"/>
                <w:sz w:val="24"/>
                <w:szCs w:val="24"/>
                <w:lang w:eastAsia="ru-RU"/>
              </w:rPr>
              <w:t>, до органу реєстрації, на території обслуговування якого зареєстроване попереднє місце проживання особи, не пізніше наступного дня надсилається в електронній формі повідомлення про зняття з реєстрації місця проживання особи для внесення інформації до відповідного реєстру територіальної громади. У разі, коли реєстр територіальної громади створено та ведеться засобами інформаційно-комунікаційної системи органу реєстрації і повідомлення неможливо надіслати в електронній формі, таке повідомлення в день здійснення реєстраційної дії надсилається відповідному органу реєстрації в паперовій формі</w:t>
            </w:r>
          </w:p>
        </w:tc>
      </w:tr>
    </w:tbl>
    <w:p w:rsidR="002D0343" w:rsidRDefault="002D0343"/>
    <w:p w:rsidR="00F0683A" w:rsidRDefault="00F0683A"/>
    <w:p w:rsidR="00F0683A" w:rsidRDefault="00F0683A"/>
    <w:p w:rsidR="00F0683A" w:rsidRDefault="00F0683A" w:rsidP="00F0683A">
      <w:pPr>
        <w:spacing w:after="120" w:line="240" w:lineRule="auto"/>
        <w:jc w:val="both"/>
        <w:rPr>
          <w:rFonts w:ascii="TimesNewRomanPSMT" w:hAnsi="TimesNewRomanPSMT"/>
          <w:b/>
          <w:color w:val="000000"/>
          <w:sz w:val="28"/>
          <w:szCs w:val="28"/>
        </w:rPr>
      </w:pPr>
      <w:r>
        <w:rPr>
          <w:rFonts w:ascii="TimesNewRomanPSMT" w:hAnsi="TimesNewRomanPSMT"/>
          <w:b/>
          <w:color w:val="000000"/>
          <w:sz w:val="28"/>
          <w:szCs w:val="28"/>
        </w:rPr>
        <w:t>Керуючий справами (секретар)</w:t>
      </w:r>
    </w:p>
    <w:p w:rsidR="00F0683A" w:rsidRPr="00DE4C02" w:rsidRDefault="00F0683A" w:rsidP="00F0683A">
      <w:pPr>
        <w:spacing w:after="120" w:line="240" w:lineRule="auto"/>
        <w:jc w:val="both"/>
        <w:rPr>
          <w:b/>
          <w:sz w:val="28"/>
          <w:szCs w:val="28"/>
        </w:rPr>
      </w:pPr>
      <w:r w:rsidRPr="00DE4C02">
        <w:rPr>
          <w:rFonts w:ascii="Times New Roman" w:hAnsi="Times New Roman" w:cs="Times New Roman"/>
          <w:b/>
          <w:color w:val="000000"/>
          <w:sz w:val="28"/>
          <w:szCs w:val="28"/>
        </w:rPr>
        <w:t>викона</w:t>
      </w:r>
      <w:r>
        <w:rPr>
          <w:rFonts w:ascii="TimesNewRomanPSMT" w:hAnsi="TimesNewRomanPSMT"/>
          <w:b/>
          <w:color w:val="000000"/>
          <w:sz w:val="28"/>
          <w:szCs w:val="28"/>
        </w:rPr>
        <w:t>вчого комітету</w:t>
      </w:r>
      <w:r>
        <w:rPr>
          <w:rFonts w:ascii="TimesNewRomanPSMT" w:hAnsi="TimesNewRomanPSMT"/>
          <w:b/>
          <w:color w:val="000000"/>
          <w:sz w:val="28"/>
          <w:szCs w:val="28"/>
        </w:rPr>
        <w:tab/>
      </w:r>
      <w:r>
        <w:rPr>
          <w:rFonts w:ascii="TimesNewRomanPSMT" w:hAnsi="TimesNewRomanPSMT"/>
          <w:b/>
          <w:color w:val="000000"/>
          <w:sz w:val="28"/>
          <w:szCs w:val="28"/>
        </w:rPr>
        <w:tab/>
      </w:r>
      <w:r>
        <w:rPr>
          <w:rFonts w:ascii="TimesNewRomanPSMT" w:hAnsi="TimesNewRomanPSMT"/>
          <w:b/>
          <w:color w:val="000000"/>
          <w:sz w:val="28"/>
          <w:szCs w:val="28"/>
        </w:rPr>
        <w:tab/>
      </w:r>
      <w:r>
        <w:rPr>
          <w:rFonts w:ascii="TimesNewRomanPSMT" w:hAnsi="TimesNewRomanPSMT"/>
          <w:b/>
          <w:color w:val="000000"/>
          <w:sz w:val="28"/>
          <w:szCs w:val="28"/>
        </w:rPr>
        <w:tab/>
      </w:r>
      <w:r>
        <w:rPr>
          <w:rFonts w:ascii="TimesNewRomanPSMT" w:hAnsi="TimesNewRomanPSMT"/>
          <w:b/>
          <w:color w:val="000000"/>
          <w:sz w:val="28"/>
          <w:szCs w:val="28"/>
        </w:rPr>
        <w:tab/>
      </w:r>
      <w:r>
        <w:rPr>
          <w:rFonts w:ascii="TimesNewRomanPSMT" w:hAnsi="TimesNewRomanPSMT"/>
          <w:b/>
          <w:color w:val="000000"/>
          <w:sz w:val="28"/>
          <w:szCs w:val="28"/>
        </w:rPr>
        <w:tab/>
      </w:r>
      <w:r>
        <w:rPr>
          <w:rFonts w:ascii="TimesNewRomanPSMT" w:hAnsi="TimesNewRomanPSMT"/>
          <w:b/>
          <w:color w:val="000000"/>
          <w:sz w:val="28"/>
          <w:szCs w:val="28"/>
        </w:rPr>
        <w:tab/>
        <w:t>Віктор Лівінюк</w:t>
      </w:r>
    </w:p>
    <w:p w:rsidR="00F0683A" w:rsidRDefault="00F0683A" w:rsidP="00F0683A"/>
    <w:p w:rsidR="00F0683A" w:rsidRDefault="00F0683A">
      <w:bookmarkStart w:id="1" w:name="_GoBack"/>
      <w:bookmarkEnd w:id="1"/>
    </w:p>
    <w:sectPr w:rsidR="00F0683A" w:rsidSect="002D0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2EF9"/>
    <w:multiLevelType w:val="multilevel"/>
    <w:tmpl w:val="73C6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2"/>
  </w:compat>
  <w:rsids>
    <w:rsidRoot w:val="00C63471"/>
    <w:rsid w:val="000227CE"/>
    <w:rsid w:val="000732AF"/>
    <w:rsid w:val="0021065B"/>
    <w:rsid w:val="002D0343"/>
    <w:rsid w:val="003F20F9"/>
    <w:rsid w:val="0056303C"/>
    <w:rsid w:val="008635A4"/>
    <w:rsid w:val="00907259"/>
    <w:rsid w:val="00917CA1"/>
    <w:rsid w:val="00956306"/>
    <w:rsid w:val="00AF5133"/>
    <w:rsid w:val="00C63471"/>
    <w:rsid w:val="00CE2E97"/>
    <w:rsid w:val="00E4695F"/>
    <w:rsid w:val="00E85BAE"/>
    <w:rsid w:val="00F068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46A0"/>
  <w15:docId w15:val="{87756386-ACB5-49E3-B8DB-34D7C080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63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C63471"/>
  </w:style>
  <w:style w:type="character" w:styleId="a4">
    <w:name w:val="Hyperlink"/>
    <w:basedOn w:val="a0"/>
    <w:uiPriority w:val="99"/>
    <w:semiHidden/>
    <w:unhideWhenUsed/>
    <w:rsid w:val="00C63471"/>
    <w:rPr>
      <w:color w:val="0000FF"/>
      <w:u w:val="single"/>
    </w:rPr>
  </w:style>
  <w:style w:type="paragraph" w:styleId="2">
    <w:name w:val="Body Text Indent 2"/>
    <w:basedOn w:val="a"/>
    <w:link w:val="20"/>
    <w:rsid w:val="00956306"/>
    <w:pPr>
      <w:spacing w:after="0" w:line="240" w:lineRule="auto"/>
      <w:ind w:firstLine="851"/>
      <w:jc w:val="both"/>
    </w:pPr>
    <w:rPr>
      <w:rFonts w:ascii="Times New Roman" w:eastAsia="Times New Roman" w:hAnsi="Times New Roman" w:cs="Times New Roman"/>
      <w:color w:val="000000"/>
      <w:sz w:val="28"/>
      <w:szCs w:val="20"/>
      <w:lang w:val="uk-UA" w:eastAsia="ru-RU"/>
    </w:rPr>
  </w:style>
  <w:style w:type="character" w:customStyle="1" w:styleId="20">
    <w:name w:val="Основной текст с отступом 2 Знак"/>
    <w:basedOn w:val="a0"/>
    <w:link w:val="2"/>
    <w:rsid w:val="00956306"/>
    <w:rPr>
      <w:rFonts w:ascii="Times New Roman" w:eastAsia="Times New Roman" w:hAnsi="Times New Roman" w:cs="Times New Roman"/>
      <w:color w:val="000000"/>
      <w:sz w:val="28"/>
      <w:szCs w:val="20"/>
      <w:lang w:val="uk-UA" w:eastAsia="ru-RU"/>
    </w:rPr>
  </w:style>
  <w:style w:type="paragraph" w:styleId="a5">
    <w:name w:val="No Spacing"/>
    <w:uiPriority w:val="1"/>
    <w:qFormat/>
    <w:rsid w:val="00F0683A"/>
    <w:pPr>
      <w:spacing w:after="0" w:line="240" w:lineRule="auto"/>
    </w:pPr>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704467">
      <w:bodyDiv w:val="1"/>
      <w:marLeft w:val="0"/>
      <w:marRight w:val="0"/>
      <w:marTop w:val="0"/>
      <w:marBottom w:val="0"/>
      <w:divBdr>
        <w:top w:val="none" w:sz="0" w:space="0" w:color="auto"/>
        <w:left w:val="none" w:sz="0" w:space="0" w:color="auto"/>
        <w:bottom w:val="none" w:sz="0" w:space="0" w:color="auto"/>
        <w:right w:val="none" w:sz="0" w:space="0" w:color="auto"/>
      </w:divBdr>
      <w:divsChild>
        <w:div w:id="1563365902">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chaiv-ra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8505</Words>
  <Characters>4849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 Марутовский</cp:lastModifiedBy>
  <cp:revision>3</cp:revision>
  <dcterms:created xsi:type="dcterms:W3CDTF">2022-12-15T07:45:00Z</dcterms:created>
  <dcterms:modified xsi:type="dcterms:W3CDTF">2022-12-20T09:21:00Z</dcterms:modified>
</cp:coreProperties>
</file>