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A9" w:rsidRPr="001B0446" w:rsidRDefault="00E445A9" w:rsidP="00E445A9">
      <w:pPr>
        <w:pStyle w:val="a4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  <w:r w:rsidR="000D7BAA">
        <w:rPr>
          <w:rFonts w:ascii="Times New Roman" w:hAnsi="Times New Roman" w:cs="Times New Roman"/>
          <w:sz w:val="24"/>
          <w:szCs w:val="24"/>
        </w:rPr>
        <w:t xml:space="preserve"> </w:t>
      </w:r>
      <w:r w:rsidR="00F0449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445A9" w:rsidRPr="001B0446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B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0446"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:rsidR="00E445A9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B0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E445A9" w:rsidRDefault="00E445A9" w:rsidP="00E445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 w:rsidR="00F044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від «</w:t>
      </w:r>
      <w:r w:rsidR="00F044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04490">
        <w:rPr>
          <w:rFonts w:ascii="Times New Roman" w:hAnsi="Times New Roman" w:cs="Times New Roman"/>
          <w:sz w:val="24"/>
          <w:szCs w:val="24"/>
        </w:rPr>
        <w:t>грудня</w:t>
      </w:r>
      <w:r>
        <w:rPr>
          <w:rFonts w:ascii="Times New Roman" w:hAnsi="Times New Roman" w:cs="Times New Roman"/>
          <w:sz w:val="24"/>
          <w:szCs w:val="24"/>
        </w:rPr>
        <w:t xml:space="preserve"> 2022 року</w:t>
      </w:r>
    </w:p>
    <w:p w:rsidR="00E445A9" w:rsidRDefault="00E445A9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F47D9C" w:rsidRDefault="00E247BC" w:rsidP="00F47D9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ТЕХНОЛОГІЧНА</w:t>
      </w:r>
      <w:r w:rsidR="00F47D9C">
        <w:rPr>
          <w:b/>
          <w:bCs/>
          <w:color w:val="000000"/>
          <w:sz w:val="26"/>
          <w:szCs w:val="26"/>
        </w:rPr>
        <w:t xml:space="preserve"> КАРТКА </w:t>
      </w:r>
    </w:p>
    <w:p w:rsidR="00F47D9C" w:rsidRDefault="00F47D9C" w:rsidP="00F47D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 </w:t>
      </w:r>
    </w:p>
    <w:p w:rsidR="00D77E06" w:rsidRDefault="00A54FB6" w:rsidP="00D77E06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Зняття із задекларованого/зареєстрованого місця проживання </w:t>
      </w:r>
      <w:r w:rsidR="000804C1">
        <w:rPr>
          <w:rFonts w:ascii="Times New Roman" w:hAnsi="Times New Roman" w:cs="Times New Roman"/>
          <w:b/>
          <w:bCs/>
          <w:sz w:val="32"/>
          <w:szCs w:val="32"/>
        </w:rPr>
        <w:t>особи</w:t>
      </w:r>
    </w:p>
    <w:p w:rsidR="00F47D9C" w:rsidRDefault="00F47D9C" w:rsidP="00F47D9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47BC" w:rsidRDefault="00E247BC" w:rsidP="00F47D9C">
      <w:pPr>
        <w:pStyle w:val="a3"/>
        <w:spacing w:before="0" w:beforeAutospacing="0" w:after="0" w:afterAutospacing="0"/>
        <w:jc w:val="center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567"/>
        <w:gridCol w:w="3261"/>
      </w:tblGrid>
      <w:tr w:rsidR="00E247BC" w:rsidTr="00F04490">
        <w:trPr>
          <w:trHeight w:val="1654"/>
        </w:trPr>
        <w:tc>
          <w:tcPr>
            <w:tcW w:w="568" w:type="dxa"/>
          </w:tcPr>
          <w:p w:rsidR="00E247BC" w:rsidRPr="00E247BC" w:rsidRDefault="00E247BC" w:rsidP="0047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Етапи послуги</w:t>
            </w:r>
          </w:p>
        </w:tc>
        <w:tc>
          <w:tcPr>
            <w:tcW w:w="2409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Відповідальна посадова особа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структурний підрозділ</w:t>
            </w:r>
          </w:p>
        </w:tc>
        <w:tc>
          <w:tcPr>
            <w:tcW w:w="567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(В, У, П, З)</w:t>
            </w:r>
          </w:p>
        </w:tc>
        <w:tc>
          <w:tcPr>
            <w:tcW w:w="3261" w:type="dxa"/>
          </w:tcPr>
          <w:p w:rsidR="00E247BC" w:rsidRPr="00E247BC" w:rsidRDefault="00E247BC" w:rsidP="004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  <w:p w:rsidR="00E247BC" w:rsidRDefault="00E247BC" w:rsidP="00472A05">
            <w:pPr>
              <w:jc w:val="center"/>
            </w:pPr>
            <w:r w:rsidRPr="00E24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(днів</w:t>
            </w:r>
            <w:r w:rsidRPr="003A0138">
              <w:rPr>
                <w:b/>
                <w:bCs/>
              </w:rPr>
              <w:t>)</w:t>
            </w: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заяви з використанням відповідних програмно-технічних засобів та відтворення її в паперовій формі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7F4F0F">
        <w:trPr>
          <w:trHeight w:val="640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 належності паспортного документа особі, яка його подала, його дійсності, правильності заповнення заяви про зняття із задекларованого/ зареєстрованого місця проживання та наявності документів, необхідних для зняття із задекларованого/ зареєстрованого місця проживання, про що зазначена посадова особа робить відповідний запис у заяві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7F4F0F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Складення протоколу про адміністративне правопорушення відповідно до статті 197 Кодексу України про адміністративні правопорушення, якщо під час подання документів установлено, що особа подала для зняття із задекларованого/ зареєстрованого місця проживання недійсний паспорт громадянина України. Направлення  іноземця чи особи без громадянства до територіального підрозділу Державної міграційної служби (надалі – ДМС) відповідно до території обслуговування для вжиття до них заходів адміністративного впливу, якщо вони подали для зняття із </w:t>
            </w: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задекларованого/ зареєстрованого місця проживання недійсний документ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адміністратор ЦНАП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lastRenderedPageBreak/>
              <w:t>4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Ухвалення рішення про  зняття із задекларованого/ зареєстрованого місця проживання або про відмову в знятті із задекларованого/ зареєстрованого місця проживання особи 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Унесення даних про зняття із задекларованого/ зареєстрованого місця проживання особи до Реєстру територіальної громади 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 інформації про зняття із задекларованого/ зареєстрованого місця проживання особи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засобів Реєстру територіальної громади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Інформування особи або її законного представника (представника) про зняття із задекларованого/зареєстрованого місця проживання або про відмову в знятті із задекларованого/зареєстрованого місця проживання засобами поштового, телефонного або електронного зв’язку, у тому числі засобами Порталу Дія 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4C1" w:rsidTr="00F04490">
        <w:trPr>
          <w:trHeight w:val="416"/>
        </w:trPr>
        <w:tc>
          <w:tcPr>
            <w:tcW w:w="568" w:type="dxa"/>
          </w:tcPr>
          <w:p w:rsidR="000804C1" w:rsidRDefault="000804C1" w:rsidP="000804C1">
            <w:pPr>
              <w:jc w:val="both"/>
            </w:pPr>
            <w:r>
              <w:t>8</w:t>
            </w:r>
          </w:p>
        </w:tc>
        <w:tc>
          <w:tcPr>
            <w:tcW w:w="3686" w:type="dxa"/>
          </w:tcPr>
          <w:p w:rsidR="000804C1" w:rsidRPr="00FE3640" w:rsidRDefault="000804C1" w:rsidP="00080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Інформування особи (осіб), місце проживання якої (яких) зняте за заявою власника житла, засобами поштового, телефонного або електронного зв’язку</w:t>
            </w:r>
          </w:p>
        </w:tc>
        <w:tc>
          <w:tcPr>
            <w:tcW w:w="2409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567" w:type="dxa"/>
          </w:tcPr>
          <w:p w:rsidR="000804C1" w:rsidRPr="00472A05" w:rsidRDefault="000804C1" w:rsidP="0008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1" w:type="dxa"/>
          </w:tcPr>
          <w:p w:rsidR="000804C1" w:rsidRPr="000660FD" w:rsidRDefault="000804C1" w:rsidP="00080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момент звернення</w:t>
            </w:r>
          </w:p>
          <w:p w:rsidR="000804C1" w:rsidRPr="000660FD" w:rsidRDefault="000804C1" w:rsidP="000804C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F77" w:rsidTr="00F04490">
        <w:tc>
          <w:tcPr>
            <w:tcW w:w="7230" w:type="dxa"/>
            <w:gridSpan w:val="4"/>
          </w:tcPr>
          <w:p w:rsidR="00766F77" w:rsidRDefault="00766F77" w:rsidP="00766F77">
            <w:pPr>
              <w:jc w:val="both"/>
            </w:pPr>
            <w:r w:rsidRPr="00F5748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 (передбачених законом)</w:t>
            </w:r>
          </w:p>
        </w:tc>
        <w:tc>
          <w:tcPr>
            <w:tcW w:w="3261" w:type="dxa"/>
          </w:tcPr>
          <w:p w:rsidR="00766F77" w:rsidRDefault="00766F77" w:rsidP="00766F77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робочий день</w:t>
            </w:r>
          </w:p>
        </w:tc>
      </w:tr>
      <w:tr w:rsidR="00766F77" w:rsidTr="00F04490">
        <w:tc>
          <w:tcPr>
            <w:tcW w:w="7230" w:type="dxa"/>
            <w:gridSpan w:val="4"/>
          </w:tcPr>
          <w:p w:rsidR="00766F77" w:rsidRDefault="00766F77" w:rsidP="00766F77">
            <w:pPr>
              <w:jc w:val="both"/>
            </w:pPr>
            <w:r w:rsidRPr="00F5748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3261" w:type="dxa"/>
          </w:tcPr>
          <w:p w:rsidR="00766F77" w:rsidRDefault="00766F77" w:rsidP="00766F77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робочий день</w:t>
            </w:r>
          </w:p>
        </w:tc>
      </w:tr>
    </w:tbl>
    <w:p w:rsidR="00F656B7" w:rsidRPr="00F656B7" w:rsidRDefault="00F656B7" w:rsidP="00DF233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56B7">
        <w:rPr>
          <w:rFonts w:ascii="Times New Roman" w:hAnsi="Times New Roman" w:cs="Times New Roman"/>
          <w:bCs/>
          <w:sz w:val="20"/>
          <w:szCs w:val="20"/>
        </w:rPr>
        <w:t>*Умовні позначки: В-виконує; У- бере участь; П- погоджує; З-затверджує</w:t>
      </w:r>
    </w:p>
    <w:p w:rsidR="00F656B7" w:rsidRDefault="00F656B7" w:rsidP="00DF233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42">
        <w:rPr>
          <w:rFonts w:ascii="Times New Roman" w:hAnsi="Times New Roman" w:cs="Times New Roman"/>
          <w:b/>
          <w:sz w:val="24"/>
          <w:szCs w:val="24"/>
        </w:rPr>
        <w:t xml:space="preserve">Порядок оскарження результату надання послуги: </w:t>
      </w:r>
      <w:r w:rsidRPr="00A77C42">
        <w:rPr>
          <w:rFonts w:ascii="Times New Roman" w:hAnsi="Times New Roman" w:cs="Times New Roman"/>
          <w:sz w:val="24"/>
          <w:szCs w:val="24"/>
        </w:rPr>
        <w:t>дії або бездіяльність посадових осіб можуть бути оскаржені до центрального органу виконавчої влади</w:t>
      </w:r>
      <w:r w:rsidR="00177E25">
        <w:rPr>
          <w:rFonts w:ascii="Times New Roman" w:hAnsi="Times New Roman" w:cs="Times New Roman"/>
          <w:sz w:val="24"/>
          <w:szCs w:val="24"/>
        </w:rPr>
        <w:t>, що реалізує державну політику</w:t>
      </w:r>
      <w:r w:rsidRPr="00A77C42">
        <w:rPr>
          <w:rFonts w:ascii="Times New Roman" w:hAnsi="Times New Roman" w:cs="Times New Roman"/>
          <w:sz w:val="24"/>
          <w:szCs w:val="24"/>
        </w:rPr>
        <w:t xml:space="preserve"> у сфері державної реєстрації актів цивільного стану  або до суду в порядку, вставленому законом .</w:t>
      </w:r>
    </w:p>
    <w:p w:rsidR="00472A05" w:rsidRDefault="00472A05"/>
    <w:p w:rsidR="00472A05" w:rsidRDefault="00472A05"/>
    <w:p w:rsidR="000D7BAA" w:rsidRDefault="000D7BAA" w:rsidP="000D7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(секретар) </w:t>
      </w:r>
    </w:p>
    <w:p w:rsidR="000D7BAA" w:rsidRPr="000804C1" w:rsidRDefault="000D7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Віктор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Лівінюк</w:t>
      </w:r>
      <w:bookmarkStart w:id="0" w:name="_GoBack"/>
      <w:bookmarkEnd w:id="0"/>
      <w:proofErr w:type="spellEnd"/>
    </w:p>
    <w:sectPr w:rsidR="000D7BAA" w:rsidRPr="000804C1" w:rsidSect="000804C1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682"/>
    <w:multiLevelType w:val="multilevel"/>
    <w:tmpl w:val="CA4A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D754D"/>
    <w:multiLevelType w:val="multilevel"/>
    <w:tmpl w:val="B696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9"/>
    <w:rsid w:val="000804C1"/>
    <w:rsid w:val="000D7BAA"/>
    <w:rsid w:val="00177E25"/>
    <w:rsid w:val="00472A05"/>
    <w:rsid w:val="004E4E3C"/>
    <w:rsid w:val="00530D45"/>
    <w:rsid w:val="005C3A78"/>
    <w:rsid w:val="00766F77"/>
    <w:rsid w:val="00A54FB6"/>
    <w:rsid w:val="00C8432F"/>
    <w:rsid w:val="00D77E06"/>
    <w:rsid w:val="00DF2338"/>
    <w:rsid w:val="00E247BC"/>
    <w:rsid w:val="00E445A9"/>
    <w:rsid w:val="00F04490"/>
    <w:rsid w:val="00F24909"/>
    <w:rsid w:val="00F47D9C"/>
    <w:rsid w:val="00F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11A"/>
  <w15:chartTrackingRefBased/>
  <w15:docId w15:val="{A201F960-4E56-485D-A53D-C7324CC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445A9"/>
    <w:pPr>
      <w:spacing w:after="0" w:line="240" w:lineRule="auto"/>
    </w:pPr>
    <w:rPr>
      <w:rFonts w:eastAsiaTheme="minorEastAsia"/>
      <w:lang w:eastAsia="uk-UA"/>
    </w:rPr>
  </w:style>
  <w:style w:type="table" w:styleId="a5">
    <w:name w:val="Table Grid"/>
    <w:basedOn w:val="a1"/>
    <w:uiPriority w:val="39"/>
    <w:rsid w:val="00E2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382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Реєстер</dc:creator>
  <cp:keywords/>
  <dc:description/>
  <cp:lastModifiedBy>Иван Марутовский</cp:lastModifiedBy>
  <cp:revision>4</cp:revision>
  <cp:lastPrinted>2022-11-16T07:31:00Z</cp:lastPrinted>
  <dcterms:created xsi:type="dcterms:W3CDTF">2022-12-22T08:57:00Z</dcterms:created>
  <dcterms:modified xsi:type="dcterms:W3CDTF">2023-03-21T07:59:00Z</dcterms:modified>
</cp:coreProperties>
</file>