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A9" w:rsidRPr="001B0446" w:rsidRDefault="00E445A9" w:rsidP="00E445A9">
      <w:pPr>
        <w:pStyle w:val="a4"/>
        <w:ind w:left="7080" w:firstLine="708"/>
        <w:jc w:val="center"/>
        <w:rPr>
          <w:rFonts w:ascii="Times New Roman" w:hAnsi="Times New Roman" w:cs="Times New Roman"/>
          <w:sz w:val="24"/>
          <w:szCs w:val="24"/>
        </w:rPr>
      </w:pPr>
      <w:r>
        <w:rPr>
          <w:rFonts w:ascii="Times New Roman" w:hAnsi="Times New Roman" w:cs="Times New Roman"/>
          <w:sz w:val="24"/>
          <w:szCs w:val="24"/>
        </w:rPr>
        <w:t>Додаток</w:t>
      </w:r>
      <w:r w:rsidR="000D7BAA">
        <w:rPr>
          <w:rFonts w:ascii="Times New Roman" w:hAnsi="Times New Roman" w:cs="Times New Roman"/>
          <w:sz w:val="24"/>
          <w:szCs w:val="24"/>
        </w:rPr>
        <w:t xml:space="preserve"> </w:t>
      </w:r>
      <w:r w:rsidR="00F04490">
        <w:rPr>
          <w:rFonts w:ascii="Times New Roman" w:hAnsi="Times New Roman" w:cs="Times New Roman"/>
          <w:sz w:val="24"/>
          <w:szCs w:val="24"/>
        </w:rPr>
        <w:t xml:space="preserve">№ </w:t>
      </w:r>
    </w:p>
    <w:p w:rsidR="00E445A9" w:rsidRPr="001B0446" w:rsidRDefault="00E445A9" w:rsidP="00E445A9">
      <w:pPr>
        <w:pStyle w:val="a4"/>
        <w:jc w:val="right"/>
        <w:rPr>
          <w:rFonts w:ascii="Times New Roman" w:hAnsi="Times New Roman" w:cs="Times New Roman"/>
          <w:sz w:val="24"/>
          <w:szCs w:val="24"/>
        </w:rPr>
      </w:pPr>
      <w:r w:rsidRPr="001B04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0446">
        <w:rPr>
          <w:rFonts w:ascii="Times New Roman" w:hAnsi="Times New Roman" w:cs="Times New Roman"/>
          <w:sz w:val="24"/>
          <w:szCs w:val="24"/>
        </w:rPr>
        <w:t xml:space="preserve"> до рішення виконавчого комітету</w:t>
      </w:r>
    </w:p>
    <w:p w:rsidR="00E445A9" w:rsidRDefault="00E445A9" w:rsidP="00E445A9">
      <w:pPr>
        <w:pStyle w:val="a4"/>
        <w:jc w:val="right"/>
        <w:rPr>
          <w:rFonts w:ascii="Times New Roman" w:hAnsi="Times New Roman" w:cs="Times New Roman"/>
          <w:sz w:val="24"/>
          <w:szCs w:val="24"/>
        </w:rPr>
      </w:pPr>
      <w:r w:rsidRPr="001B04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0446">
        <w:rPr>
          <w:rFonts w:ascii="Times New Roman" w:hAnsi="Times New Roman" w:cs="Times New Roman"/>
          <w:sz w:val="24"/>
          <w:szCs w:val="24"/>
        </w:rPr>
        <w:t xml:space="preserve"> </w:t>
      </w:r>
      <w:r>
        <w:rPr>
          <w:rFonts w:ascii="Times New Roman" w:hAnsi="Times New Roman" w:cs="Times New Roman"/>
          <w:sz w:val="24"/>
          <w:szCs w:val="24"/>
        </w:rPr>
        <w:t>Почаївської міської ради</w:t>
      </w:r>
    </w:p>
    <w:p w:rsidR="00E445A9" w:rsidRDefault="00E445A9" w:rsidP="00E445A9">
      <w:pPr>
        <w:pStyle w:val="a4"/>
        <w:jc w:val="right"/>
        <w:rPr>
          <w:rFonts w:ascii="Times New Roman" w:hAnsi="Times New Roman" w:cs="Times New Roman"/>
          <w:sz w:val="24"/>
          <w:szCs w:val="24"/>
        </w:rPr>
      </w:pPr>
      <w:r>
        <w:rPr>
          <w:rFonts w:ascii="Times New Roman" w:hAnsi="Times New Roman" w:cs="Times New Roman"/>
          <w:sz w:val="24"/>
          <w:szCs w:val="24"/>
        </w:rPr>
        <w:t xml:space="preserve">                                                     № </w:t>
      </w:r>
      <w:r w:rsidR="00F04490">
        <w:rPr>
          <w:rFonts w:ascii="Times New Roman" w:hAnsi="Times New Roman" w:cs="Times New Roman"/>
          <w:sz w:val="24"/>
          <w:szCs w:val="24"/>
        </w:rPr>
        <w:t xml:space="preserve">    </w:t>
      </w:r>
      <w:r>
        <w:rPr>
          <w:rFonts w:ascii="Times New Roman" w:hAnsi="Times New Roman" w:cs="Times New Roman"/>
          <w:sz w:val="24"/>
          <w:szCs w:val="24"/>
        </w:rPr>
        <w:t xml:space="preserve"> від «</w:t>
      </w:r>
      <w:r w:rsidR="00F04490">
        <w:rPr>
          <w:rFonts w:ascii="Times New Roman" w:hAnsi="Times New Roman" w:cs="Times New Roman"/>
          <w:sz w:val="24"/>
          <w:szCs w:val="24"/>
        </w:rPr>
        <w:t xml:space="preserve">  </w:t>
      </w:r>
      <w:r>
        <w:rPr>
          <w:rFonts w:ascii="Times New Roman" w:hAnsi="Times New Roman" w:cs="Times New Roman"/>
          <w:sz w:val="24"/>
          <w:szCs w:val="24"/>
        </w:rPr>
        <w:t xml:space="preserve">» </w:t>
      </w:r>
      <w:r w:rsidR="00F04490">
        <w:rPr>
          <w:rFonts w:ascii="Times New Roman" w:hAnsi="Times New Roman" w:cs="Times New Roman"/>
          <w:sz w:val="24"/>
          <w:szCs w:val="24"/>
        </w:rPr>
        <w:t>грудня</w:t>
      </w:r>
      <w:r>
        <w:rPr>
          <w:rFonts w:ascii="Times New Roman" w:hAnsi="Times New Roman" w:cs="Times New Roman"/>
          <w:sz w:val="24"/>
          <w:szCs w:val="24"/>
        </w:rPr>
        <w:t xml:space="preserve"> 2022 року</w:t>
      </w:r>
    </w:p>
    <w:p w:rsidR="00E445A9" w:rsidRDefault="00E445A9" w:rsidP="00F47D9C">
      <w:pPr>
        <w:pStyle w:val="a3"/>
        <w:spacing w:before="0" w:beforeAutospacing="0" w:after="0" w:afterAutospacing="0"/>
        <w:jc w:val="center"/>
        <w:rPr>
          <w:b/>
          <w:bCs/>
          <w:color w:val="000000"/>
          <w:sz w:val="26"/>
          <w:szCs w:val="26"/>
        </w:rPr>
      </w:pPr>
    </w:p>
    <w:p w:rsidR="00F47D9C" w:rsidRDefault="00E247BC" w:rsidP="00F47D9C">
      <w:pPr>
        <w:pStyle w:val="a3"/>
        <w:spacing w:before="0" w:beforeAutospacing="0" w:after="0" w:afterAutospacing="0"/>
        <w:jc w:val="center"/>
      </w:pPr>
      <w:r>
        <w:rPr>
          <w:b/>
          <w:bCs/>
          <w:color w:val="000000"/>
          <w:sz w:val="26"/>
          <w:szCs w:val="26"/>
        </w:rPr>
        <w:t>ТЕХНОЛОГІЧНА</w:t>
      </w:r>
      <w:r w:rsidR="00F47D9C">
        <w:rPr>
          <w:b/>
          <w:bCs/>
          <w:color w:val="000000"/>
          <w:sz w:val="26"/>
          <w:szCs w:val="26"/>
        </w:rPr>
        <w:t xml:space="preserve"> КАРТКА </w:t>
      </w:r>
    </w:p>
    <w:p w:rsidR="00F47D9C" w:rsidRDefault="00F47D9C" w:rsidP="00F47D9C">
      <w:pPr>
        <w:pStyle w:val="a3"/>
        <w:spacing w:before="0" w:beforeAutospacing="0" w:after="0" w:afterAutospacing="0"/>
        <w:jc w:val="center"/>
        <w:rPr>
          <w:b/>
          <w:bCs/>
          <w:color w:val="000000"/>
          <w:sz w:val="26"/>
          <w:szCs w:val="26"/>
        </w:rPr>
      </w:pPr>
      <w:r>
        <w:rPr>
          <w:b/>
          <w:bCs/>
          <w:color w:val="000000"/>
          <w:sz w:val="26"/>
          <w:szCs w:val="26"/>
        </w:rPr>
        <w:t>адміністративної послуги </w:t>
      </w:r>
    </w:p>
    <w:p w:rsidR="00D77E06" w:rsidRDefault="00766F77" w:rsidP="00D77E06">
      <w:pPr>
        <w:pStyle w:val="a4"/>
        <w:jc w:val="center"/>
        <w:rPr>
          <w:rFonts w:ascii="Times New Roman" w:hAnsi="Times New Roman" w:cs="Times New Roman"/>
          <w:b/>
          <w:bCs/>
          <w:sz w:val="32"/>
          <w:szCs w:val="32"/>
        </w:rPr>
      </w:pPr>
      <w:r>
        <w:rPr>
          <w:rFonts w:ascii="Times New Roman" w:hAnsi="Times New Roman" w:cs="Times New Roman"/>
          <w:b/>
          <w:bCs/>
          <w:sz w:val="32"/>
          <w:szCs w:val="32"/>
        </w:rPr>
        <w:t xml:space="preserve">Реєстрація місця проживання </w:t>
      </w:r>
    </w:p>
    <w:p w:rsidR="00F47D9C" w:rsidRDefault="00F47D9C" w:rsidP="00F47D9C">
      <w:pPr>
        <w:pStyle w:val="a3"/>
        <w:spacing w:before="0" w:beforeAutospacing="0" w:after="0" w:afterAutospacing="0"/>
        <w:jc w:val="center"/>
        <w:rPr>
          <w:color w:val="000000"/>
          <w:sz w:val="28"/>
          <w:szCs w:val="28"/>
        </w:rPr>
      </w:pPr>
    </w:p>
    <w:p w:rsidR="00E247BC" w:rsidRDefault="00E247BC" w:rsidP="00F47D9C">
      <w:pPr>
        <w:pStyle w:val="a3"/>
        <w:spacing w:before="0" w:beforeAutospacing="0" w:after="0" w:afterAutospacing="0"/>
        <w:jc w:val="center"/>
      </w:pPr>
    </w:p>
    <w:tbl>
      <w:tblPr>
        <w:tblStyle w:val="a5"/>
        <w:tblW w:w="10491" w:type="dxa"/>
        <w:tblInd w:w="-431" w:type="dxa"/>
        <w:tblLayout w:type="fixed"/>
        <w:tblLook w:val="04A0" w:firstRow="1" w:lastRow="0" w:firstColumn="1" w:lastColumn="0" w:noHBand="0" w:noVBand="1"/>
      </w:tblPr>
      <w:tblGrid>
        <w:gridCol w:w="568"/>
        <w:gridCol w:w="3686"/>
        <w:gridCol w:w="2409"/>
        <w:gridCol w:w="567"/>
        <w:gridCol w:w="3261"/>
      </w:tblGrid>
      <w:tr w:rsidR="00E247BC" w:rsidTr="00F04490">
        <w:trPr>
          <w:trHeight w:val="1654"/>
        </w:trPr>
        <w:tc>
          <w:tcPr>
            <w:tcW w:w="568" w:type="dxa"/>
          </w:tcPr>
          <w:p w:rsidR="00E247BC" w:rsidRPr="00E247BC" w:rsidRDefault="00E247BC" w:rsidP="00472A05">
            <w:pPr>
              <w:rPr>
                <w:rFonts w:ascii="Times New Roman" w:hAnsi="Times New Roman" w:cs="Times New Roman"/>
                <w:sz w:val="28"/>
                <w:szCs w:val="28"/>
              </w:rPr>
            </w:pPr>
            <w:r>
              <w:rPr>
                <w:rFonts w:ascii="Times New Roman" w:hAnsi="Times New Roman" w:cs="Times New Roman"/>
                <w:sz w:val="28"/>
                <w:szCs w:val="28"/>
              </w:rPr>
              <w:t>№ з/п</w:t>
            </w:r>
          </w:p>
        </w:tc>
        <w:tc>
          <w:tcPr>
            <w:tcW w:w="3686" w:type="dxa"/>
          </w:tcPr>
          <w:p w:rsidR="00E247BC" w:rsidRPr="00E247BC" w:rsidRDefault="00E247BC" w:rsidP="00472A05">
            <w:pPr>
              <w:jc w:val="center"/>
              <w:rPr>
                <w:rFonts w:ascii="Times New Roman" w:hAnsi="Times New Roman" w:cs="Times New Roman"/>
                <w:sz w:val="28"/>
                <w:szCs w:val="28"/>
              </w:rPr>
            </w:pPr>
            <w:r w:rsidRPr="00E247BC">
              <w:rPr>
                <w:rFonts w:ascii="Times New Roman" w:hAnsi="Times New Roman" w:cs="Times New Roman"/>
                <w:b/>
                <w:bCs/>
                <w:sz w:val="28"/>
                <w:szCs w:val="28"/>
              </w:rPr>
              <w:t>Етапи послуги</w:t>
            </w:r>
          </w:p>
        </w:tc>
        <w:tc>
          <w:tcPr>
            <w:tcW w:w="2409" w:type="dxa"/>
          </w:tcPr>
          <w:p w:rsidR="00E247BC" w:rsidRPr="00E247BC" w:rsidRDefault="00E247BC" w:rsidP="00472A05">
            <w:pPr>
              <w:jc w:val="center"/>
              <w:rPr>
                <w:rFonts w:ascii="Times New Roman" w:hAnsi="Times New Roman" w:cs="Times New Roman"/>
                <w:sz w:val="28"/>
                <w:szCs w:val="28"/>
              </w:rPr>
            </w:pPr>
            <w:r w:rsidRPr="00E247BC">
              <w:rPr>
                <w:rFonts w:ascii="Times New Roman" w:hAnsi="Times New Roman" w:cs="Times New Roman"/>
                <w:b/>
                <w:bCs/>
                <w:sz w:val="28"/>
                <w:szCs w:val="28"/>
              </w:rPr>
              <w:t>Відповідальна посадова особа</w:t>
            </w:r>
          </w:p>
          <w:p w:rsidR="00E247BC" w:rsidRDefault="00E247BC" w:rsidP="00472A05">
            <w:pPr>
              <w:jc w:val="center"/>
            </w:pPr>
            <w:r w:rsidRPr="00E247BC">
              <w:rPr>
                <w:rFonts w:ascii="Times New Roman" w:hAnsi="Times New Roman" w:cs="Times New Roman"/>
                <w:b/>
                <w:bCs/>
                <w:sz w:val="28"/>
                <w:szCs w:val="28"/>
              </w:rPr>
              <w:t>і структурний підрозділ</w:t>
            </w:r>
          </w:p>
        </w:tc>
        <w:tc>
          <w:tcPr>
            <w:tcW w:w="567" w:type="dxa"/>
          </w:tcPr>
          <w:p w:rsidR="00E247BC" w:rsidRPr="00E247BC" w:rsidRDefault="00E247BC" w:rsidP="00472A05">
            <w:pPr>
              <w:jc w:val="center"/>
              <w:rPr>
                <w:rFonts w:ascii="Times New Roman" w:hAnsi="Times New Roman" w:cs="Times New Roman"/>
                <w:sz w:val="28"/>
                <w:szCs w:val="28"/>
              </w:rPr>
            </w:pPr>
            <w:r w:rsidRPr="00E247BC">
              <w:rPr>
                <w:rFonts w:ascii="Times New Roman" w:hAnsi="Times New Roman" w:cs="Times New Roman"/>
                <w:b/>
                <w:bCs/>
                <w:sz w:val="28"/>
                <w:szCs w:val="28"/>
              </w:rPr>
              <w:t>Дія</w:t>
            </w:r>
          </w:p>
          <w:p w:rsidR="00E247BC" w:rsidRDefault="00E247BC" w:rsidP="00472A05">
            <w:pPr>
              <w:jc w:val="center"/>
            </w:pPr>
            <w:r w:rsidRPr="00E247BC">
              <w:rPr>
                <w:rFonts w:ascii="Times New Roman" w:hAnsi="Times New Roman" w:cs="Times New Roman"/>
                <w:b/>
                <w:bCs/>
                <w:sz w:val="28"/>
                <w:szCs w:val="28"/>
              </w:rPr>
              <w:t>(В, У, П, З)</w:t>
            </w:r>
          </w:p>
        </w:tc>
        <w:tc>
          <w:tcPr>
            <w:tcW w:w="3261" w:type="dxa"/>
          </w:tcPr>
          <w:p w:rsidR="00E247BC" w:rsidRPr="00E247BC" w:rsidRDefault="00E247BC" w:rsidP="00472A05">
            <w:pPr>
              <w:jc w:val="center"/>
              <w:rPr>
                <w:rFonts w:ascii="Times New Roman" w:hAnsi="Times New Roman" w:cs="Times New Roman"/>
                <w:sz w:val="28"/>
                <w:szCs w:val="28"/>
              </w:rPr>
            </w:pPr>
            <w:r w:rsidRPr="00E247BC">
              <w:rPr>
                <w:rFonts w:ascii="Times New Roman" w:hAnsi="Times New Roman" w:cs="Times New Roman"/>
                <w:b/>
                <w:bCs/>
                <w:sz w:val="28"/>
                <w:szCs w:val="28"/>
              </w:rPr>
              <w:t>Термін виконання</w:t>
            </w:r>
          </w:p>
          <w:p w:rsidR="00E247BC" w:rsidRDefault="00E247BC" w:rsidP="00472A05">
            <w:pPr>
              <w:jc w:val="center"/>
            </w:pPr>
            <w:r w:rsidRPr="00E247BC">
              <w:rPr>
                <w:rFonts w:ascii="Times New Roman" w:hAnsi="Times New Roman" w:cs="Times New Roman"/>
                <w:b/>
                <w:bCs/>
                <w:sz w:val="28"/>
                <w:szCs w:val="28"/>
              </w:rPr>
              <w:t>(днів</w:t>
            </w:r>
            <w:r w:rsidRPr="003A0138">
              <w:rPr>
                <w:b/>
                <w:bCs/>
              </w:rPr>
              <w:t>)</w:t>
            </w:r>
          </w:p>
        </w:tc>
      </w:tr>
      <w:tr w:rsidR="00766F77" w:rsidTr="00F04490">
        <w:trPr>
          <w:trHeight w:val="416"/>
        </w:trPr>
        <w:tc>
          <w:tcPr>
            <w:tcW w:w="568" w:type="dxa"/>
          </w:tcPr>
          <w:p w:rsidR="00766F77" w:rsidRDefault="00766F77" w:rsidP="00766F77">
            <w:pPr>
              <w:jc w:val="both"/>
            </w:pPr>
            <w:r>
              <w:t>1</w:t>
            </w:r>
          </w:p>
        </w:tc>
        <w:tc>
          <w:tcPr>
            <w:tcW w:w="3686" w:type="dxa"/>
          </w:tcPr>
          <w:p w:rsidR="00766F77" w:rsidRPr="00363661" w:rsidRDefault="00766F77" w:rsidP="00766F77">
            <w:pPr>
              <w:spacing w:line="0" w:lineRule="atLeast"/>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Формування заяви з використанням відповідних програмно-технічних засобів та відтворення її в паперовій формі</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адміністратор ЦНАП</w:t>
            </w:r>
          </w:p>
        </w:tc>
        <w:tc>
          <w:tcPr>
            <w:tcW w:w="567"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BD11C3">
        <w:trPr>
          <w:trHeight w:val="640"/>
        </w:trPr>
        <w:tc>
          <w:tcPr>
            <w:tcW w:w="568" w:type="dxa"/>
          </w:tcPr>
          <w:p w:rsidR="00766F77" w:rsidRDefault="00766F77" w:rsidP="00766F77">
            <w:pPr>
              <w:jc w:val="both"/>
            </w:pPr>
            <w:r>
              <w:t>2</w:t>
            </w:r>
          </w:p>
        </w:tc>
        <w:tc>
          <w:tcPr>
            <w:tcW w:w="3686" w:type="dxa"/>
            <w:vAlign w:val="center"/>
          </w:tcPr>
          <w:p w:rsidR="00766F77" w:rsidRPr="00363661" w:rsidRDefault="00766F77" w:rsidP="00766F77">
            <w:pPr>
              <w:spacing w:line="0" w:lineRule="atLeast"/>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Перевірка належності паспортного документа особі, яка його подала,  його дійсності, правильності заповнення заяви про реєстрацію місця проживання та наявності документів, необхідних для реєстрації місця                  проживання, про що робиться відповідний запис у заяві</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адміністратор ЦНАП</w:t>
            </w:r>
          </w:p>
        </w:tc>
        <w:tc>
          <w:tcPr>
            <w:tcW w:w="567"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E94663">
        <w:trPr>
          <w:trHeight w:val="416"/>
        </w:trPr>
        <w:tc>
          <w:tcPr>
            <w:tcW w:w="568" w:type="dxa"/>
          </w:tcPr>
          <w:p w:rsidR="00766F77" w:rsidRDefault="00766F77" w:rsidP="00766F77">
            <w:pPr>
              <w:jc w:val="both"/>
            </w:pPr>
            <w:r>
              <w:t>3</w:t>
            </w:r>
          </w:p>
        </w:tc>
        <w:tc>
          <w:tcPr>
            <w:tcW w:w="3686" w:type="dxa"/>
            <w:vAlign w:val="center"/>
          </w:tcPr>
          <w:p w:rsidR="00766F77" w:rsidRPr="00363661" w:rsidRDefault="00766F77" w:rsidP="00766F77">
            <w:pPr>
              <w:spacing w:line="0" w:lineRule="atLeast"/>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Перевірка належності особі, яка подала заяву для реєстрації місця проживання, відповідного житла на праві власності чи належності власнику (співвласникам), які надали згоду особі для реєстрації місця проживання, відповідного житла на праві власності, а також перебування такого житла в іпотеці або довірчій власності як способу забезпечення виконання зобов’язань з використанням відомостей Державного реєстру речових прав на нерухоме майно відповідно до Порядку доступу до Державного реєстру речових прав на нерухоме майно</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адміністратор ЦНАП</w:t>
            </w:r>
          </w:p>
        </w:tc>
        <w:tc>
          <w:tcPr>
            <w:tcW w:w="567"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F04490">
        <w:trPr>
          <w:trHeight w:val="416"/>
        </w:trPr>
        <w:tc>
          <w:tcPr>
            <w:tcW w:w="568" w:type="dxa"/>
          </w:tcPr>
          <w:p w:rsidR="00766F77" w:rsidRDefault="00766F77" w:rsidP="00766F77">
            <w:pPr>
              <w:jc w:val="both"/>
            </w:pPr>
            <w:r>
              <w:t>4</w:t>
            </w:r>
          </w:p>
        </w:tc>
        <w:tc>
          <w:tcPr>
            <w:tcW w:w="3686" w:type="dxa"/>
          </w:tcPr>
          <w:p w:rsidR="00766F77" w:rsidRPr="00363661" w:rsidRDefault="00766F77" w:rsidP="00766F77">
            <w:pPr>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 xml:space="preserve">Складення протоколу про адміністративне правопорушення відповідно до статті 197 Кодексу України  про адміністративні правопорушення у випадку, якщо </w:t>
            </w:r>
            <w:r w:rsidRPr="00363661">
              <w:rPr>
                <w:rFonts w:ascii="Times New Roman" w:eastAsia="Times New Roman" w:hAnsi="Times New Roman" w:cs="Times New Roman"/>
                <w:color w:val="000000"/>
                <w:sz w:val="24"/>
                <w:szCs w:val="24"/>
                <w:lang w:eastAsia="ru-RU"/>
              </w:rPr>
              <w:lastRenderedPageBreak/>
              <w:t>під час подання документів установлено,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w:t>
            </w:r>
          </w:p>
          <w:p w:rsidR="00766F77" w:rsidRPr="00363661" w:rsidRDefault="00766F77" w:rsidP="00766F77">
            <w:pPr>
              <w:spacing w:line="0" w:lineRule="atLeast"/>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Направлення іноземця чи особи без громадянства до територіального підрозділу Державної міграційної служби (надалі – ДМС) відповідно до території обслуговування для вжиття заходів адміністративного впливу або інших заходів, визначених законодавством, якщо під час подання документів установлено,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подали для реєстрації нового місця проживання недійсний документ</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lastRenderedPageBreak/>
              <w:t>адміністратор ЦНАП</w:t>
            </w:r>
          </w:p>
        </w:tc>
        <w:tc>
          <w:tcPr>
            <w:tcW w:w="567"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F04490">
        <w:trPr>
          <w:trHeight w:val="416"/>
        </w:trPr>
        <w:tc>
          <w:tcPr>
            <w:tcW w:w="568" w:type="dxa"/>
          </w:tcPr>
          <w:p w:rsidR="00766F77" w:rsidRDefault="00766F77" w:rsidP="00766F77">
            <w:pPr>
              <w:jc w:val="both"/>
            </w:pPr>
            <w:r>
              <w:lastRenderedPageBreak/>
              <w:t>5</w:t>
            </w:r>
          </w:p>
        </w:tc>
        <w:tc>
          <w:tcPr>
            <w:tcW w:w="3686" w:type="dxa"/>
          </w:tcPr>
          <w:p w:rsidR="00766F77" w:rsidRPr="00363661" w:rsidRDefault="00766F77" w:rsidP="00766F77">
            <w:pPr>
              <w:spacing w:line="0" w:lineRule="atLeast"/>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Прийняття рішення про реєстрацію місця проживання або про відмову в реєстрації місця проживання особи</w:t>
            </w:r>
            <w:r w:rsidRPr="00363661">
              <w:rPr>
                <w:rFonts w:ascii="Times New Roman" w:eastAsia="Times New Roman" w:hAnsi="Times New Roman" w:cs="Times New Roman"/>
                <w:color w:val="FF0000"/>
                <w:sz w:val="24"/>
                <w:szCs w:val="24"/>
                <w:lang w:eastAsia="ru-RU"/>
              </w:rPr>
              <w:t> </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відповідальна посадова особа</w:t>
            </w:r>
          </w:p>
        </w:tc>
        <w:tc>
          <w:tcPr>
            <w:tcW w:w="567"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F04490">
        <w:trPr>
          <w:trHeight w:val="416"/>
        </w:trPr>
        <w:tc>
          <w:tcPr>
            <w:tcW w:w="568" w:type="dxa"/>
          </w:tcPr>
          <w:p w:rsidR="00766F77" w:rsidRDefault="00766F77" w:rsidP="00766F77">
            <w:pPr>
              <w:jc w:val="both"/>
            </w:pPr>
            <w:r>
              <w:t>6</w:t>
            </w:r>
          </w:p>
        </w:tc>
        <w:tc>
          <w:tcPr>
            <w:tcW w:w="3686" w:type="dxa"/>
          </w:tcPr>
          <w:p w:rsidR="00766F77" w:rsidRPr="00363661" w:rsidRDefault="00766F77" w:rsidP="00766F77">
            <w:pPr>
              <w:spacing w:line="0" w:lineRule="atLeast"/>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Унесення відомостей про реєстрацію місця проживання до Реєстру територіальної громади </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відповідальна посадова особа</w:t>
            </w:r>
          </w:p>
        </w:tc>
        <w:tc>
          <w:tcPr>
            <w:tcW w:w="567"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F04490">
        <w:trPr>
          <w:trHeight w:val="416"/>
        </w:trPr>
        <w:tc>
          <w:tcPr>
            <w:tcW w:w="568" w:type="dxa"/>
          </w:tcPr>
          <w:p w:rsidR="00766F77" w:rsidRDefault="00766F77" w:rsidP="00766F77">
            <w:pPr>
              <w:jc w:val="both"/>
            </w:pPr>
            <w:r>
              <w:t>7</w:t>
            </w:r>
          </w:p>
        </w:tc>
        <w:tc>
          <w:tcPr>
            <w:tcW w:w="3686" w:type="dxa"/>
          </w:tcPr>
          <w:p w:rsidR="00766F77" w:rsidRPr="00363661" w:rsidRDefault="00766F77" w:rsidP="00766F77">
            <w:pPr>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Формування інформації про зняття із задекларованого/ зареєстрованого місця проживання особи для її передачі до відомчої інформаційної системи ДМС з подальшою передачею інформації до Єдиного державного демографічного реєстру за допомогою програмних засобів Реєстру територіальної громади</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адміністратор ЦНАП</w:t>
            </w:r>
          </w:p>
        </w:tc>
        <w:tc>
          <w:tcPr>
            <w:tcW w:w="567"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F04490">
        <w:trPr>
          <w:trHeight w:val="416"/>
        </w:trPr>
        <w:tc>
          <w:tcPr>
            <w:tcW w:w="568" w:type="dxa"/>
          </w:tcPr>
          <w:p w:rsidR="00766F77" w:rsidRDefault="00766F77" w:rsidP="00766F77">
            <w:pPr>
              <w:jc w:val="both"/>
            </w:pPr>
            <w:r>
              <w:t>8</w:t>
            </w:r>
          </w:p>
        </w:tc>
        <w:tc>
          <w:tcPr>
            <w:tcW w:w="3686" w:type="dxa"/>
          </w:tcPr>
          <w:p w:rsidR="00766F77" w:rsidRPr="00363661" w:rsidRDefault="00766F77" w:rsidP="00766F77">
            <w:pPr>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 xml:space="preserve">Інформування у випадку ухвалення рішення про  відмову, із  зазначенням   підстав для відмови, засобами поштового, </w:t>
            </w:r>
            <w:r w:rsidRPr="00363661">
              <w:rPr>
                <w:rFonts w:ascii="Times New Roman" w:eastAsia="Times New Roman" w:hAnsi="Times New Roman" w:cs="Times New Roman"/>
                <w:color w:val="000000"/>
                <w:sz w:val="24"/>
                <w:szCs w:val="24"/>
                <w:lang w:eastAsia="ru-RU"/>
              </w:rPr>
              <w:lastRenderedPageBreak/>
              <w:t>телефонного або електронного зв’язку</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lastRenderedPageBreak/>
              <w:t>адміністратор ЦНАП</w:t>
            </w:r>
          </w:p>
        </w:tc>
        <w:tc>
          <w:tcPr>
            <w:tcW w:w="567"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F04490">
        <w:trPr>
          <w:trHeight w:val="416"/>
        </w:trPr>
        <w:tc>
          <w:tcPr>
            <w:tcW w:w="568" w:type="dxa"/>
          </w:tcPr>
          <w:p w:rsidR="00766F77" w:rsidRDefault="00766F77" w:rsidP="00766F77">
            <w:pPr>
              <w:jc w:val="both"/>
            </w:pPr>
            <w:r>
              <w:lastRenderedPageBreak/>
              <w:t>9</w:t>
            </w:r>
          </w:p>
        </w:tc>
        <w:tc>
          <w:tcPr>
            <w:tcW w:w="3686" w:type="dxa"/>
          </w:tcPr>
          <w:p w:rsidR="00766F77" w:rsidRPr="00363661" w:rsidRDefault="00766F77" w:rsidP="00766F77">
            <w:pPr>
              <w:jc w:val="both"/>
              <w:rPr>
                <w:rFonts w:ascii="Times New Roman" w:eastAsia="Times New Roman" w:hAnsi="Times New Roman" w:cs="Times New Roman"/>
                <w:sz w:val="24"/>
                <w:szCs w:val="24"/>
                <w:lang w:eastAsia="ru-RU"/>
              </w:rPr>
            </w:pPr>
            <w:r w:rsidRPr="00363661">
              <w:rPr>
                <w:rFonts w:ascii="Times New Roman" w:eastAsia="Times New Roman" w:hAnsi="Times New Roman" w:cs="Times New Roman"/>
                <w:color w:val="000000"/>
                <w:sz w:val="24"/>
                <w:szCs w:val="24"/>
                <w:lang w:eastAsia="ru-RU"/>
              </w:rPr>
              <w:t>У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зареєстроване попереднє місце проживання особи, не пізніше наступного дня надсилання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відповідному органу реєстрації у паперовій формі</w:t>
            </w:r>
          </w:p>
        </w:tc>
        <w:tc>
          <w:tcPr>
            <w:tcW w:w="2409" w:type="dxa"/>
          </w:tcPr>
          <w:p w:rsidR="00766F77" w:rsidRPr="00472A05" w:rsidRDefault="00766F77" w:rsidP="00766F77">
            <w:pPr>
              <w:jc w:val="both"/>
              <w:rPr>
                <w:rFonts w:ascii="Times New Roman" w:hAnsi="Times New Roman" w:cs="Times New Roman"/>
                <w:sz w:val="24"/>
                <w:szCs w:val="24"/>
              </w:rPr>
            </w:pPr>
            <w:r w:rsidRPr="00472A05">
              <w:rPr>
                <w:rFonts w:ascii="Times New Roman" w:hAnsi="Times New Roman" w:cs="Times New Roman"/>
                <w:sz w:val="24"/>
                <w:szCs w:val="24"/>
              </w:rPr>
              <w:t>відповідальна посадова особа</w:t>
            </w:r>
            <w:bookmarkStart w:id="0" w:name="_GoBack"/>
            <w:bookmarkEnd w:id="0"/>
          </w:p>
        </w:tc>
        <w:tc>
          <w:tcPr>
            <w:tcW w:w="567" w:type="dxa"/>
          </w:tcPr>
          <w:p w:rsidR="00766F77" w:rsidRPr="00472A05" w:rsidRDefault="00766F77" w:rsidP="00766F77">
            <w:pPr>
              <w:jc w:val="both"/>
              <w:rPr>
                <w:rFonts w:ascii="Times New Roman" w:hAnsi="Times New Roman" w:cs="Times New Roman"/>
                <w:sz w:val="24"/>
                <w:szCs w:val="24"/>
              </w:rPr>
            </w:pPr>
            <w:r>
              <w:rPr>
                <w:rFonts w:ascii="Times New Roman" w:hAnsi="Times New Roman" w:cs="Times New Roman"/>
                <w:sz w:val="24"/>
                <w:szCs w:val="24"/>
              </w:rPr>
              <w:t>В</w:t>
            </w:r>
          </w:p>
        </w:tc>
        <w:tc>
          <w:tcPr>
            <w:tcW w:w="3261" w:type="dxa"/>
          </w:tcPr>
          <w:p w:rsidR="00766F77" w:rsidRPr="000660FD" w:rsidRDefault="00766F77" w:rsidP="00766F77">
            <w:pPr>
              <w:rPr>
                <w:rFonts w:ascii="Times New Roman" w:eastAsia="Times New Roman" w:hAnsi="Times New Roman" w:cs="Times New Roman"/>
                <w:sz w:val="24"/>
                <w:szCs w:val="24"/>
                <w:lang w:eastAsia="ru-RU"/>
              </w:rPr>
            </w:pPr>
            <w:r w:rsidRPr="000660FD">
              <w:rPr>
                <w:rFonts w:ascii="Times New Roman" w:eastAsia="Times New Roman" w:hAnsi="Times New Roman" w:cs="Times New Roman"/>
                <w:color w:val="000000"/>
                <w:sz w:val="24"/>
                <w:szCs w:val="24"/>
                <w:lang w:eastAsia="ru-RU"/>
              </w:rPr>
              <w:t>У момент звернення</w:t>
            </w:r>
          </w:p>
          <w:p w:rsidR="00766F77" w:rsidRPr="000660FD" w:rsidRDefault="00766F77" w:rsidP="00766F77">
            <w:pPr>
              <w:spacing w:line="0" w:lineRule="atLeast"/>
              <w:rPr>
                <w:rFonts w:ascii="Times New Roman" w:eastAsia="Times New Roman" w:hAnsi="Times New Roman" w:cs="Times New Roman"/>
                <w:sz w:val="24"/>
                <w:szCs w:val="24"/>
                <w:lang w:eastAsia="ru-RU"/>
              </w:rPr>
            </w:pPr>
          </w:p>
        </w:tc>
      </w:tr>
      <w:tr w:rsidR="00766F77" w:rsidTr="00F04490">
        <w:tc>
          <w:tcPr>
            <w:tcW w:w="7230" w:type="dxa"/>
            <w:gridSpan w:val="4"/>
          </w:tcPr>
          <w:p w:rsidR="00766F77" w:rsidRDefault="00766F77" w:rsidP="00766F77">
            <w:pPr>
              <w:jc w:val="both"/>
            </w:pPr>
            <w:r w:rsidRPr="00F57481">
              <w:rPr>
                <w:rFonts w:ascii="Times New Roman" w:hAnsi="Times New Roman" w:cs="Times New Roman"/>
                <w:b/>
                <w:sz w:val="24"/>
                <w:szCs w:val="24"/>
              </w:rPr>
              <w:t>Загальна кількість днів (передбачених законом)</w:t>
            </w:r>
          </w:p>
        </w:tc>
        <w:tc>
          <w:tcPr>
            <w:tcW w:w="3261" w:type="dxa"/>
          </w:tcPr>
          <w:p w:rsidR="00766F77" w:rsidRDefault="00766F77" w:rsidP="00766F77">
            <w:pPr>
              <w:jc w:val="both"/>
            </w:pPr>
            <w:r>
              <w:rPr>
                <w:rFonts w:ascii="Times New Roman" w:hAnsi="Times New Roman" w:cs="Times New Roman"/>
                <w:b/>
                <w:sz w:val="24"/>
                <w:szCs w:val="24"/>
              </w:rPr>
              <w:t>1 робочий день</w:t>
            </w:r>
          </w:p>
        </w:tc>
      </w:tr>
      <w:tr w:rsidR="00766F77" w:rsidTr="00F04490">
        <w:tc>
          <w:tcPr>
            <w:tcW w:w="7230" w:type="dxa"/>
            <w:gridSpan w:val="4"/>
          </w:tcPr>
          <w:p w:rsidR="00766F77" w:rsidRDefault="00766F77" w:rsidP="00766F77">
            <w:pPr>
              <w:jc w:val="both"/>
            </w:pPr>
            <w:r w:rsidRPr="00F57481">
              <w:rPr>
                <w:rFonts w:ascii="Times New Roman" w:hAnsi="Times New Roman" w:cs="Times New Roman"/>
                <w:b/>
                <w:sz w:val="24"/>
                <w:szCs w:val="24"/>
              </w:rPr>
              <w:t>Загальна кількість днів надання послуги</w:t>
            </w:r>
          </w:p>
        </w:tc>
        <w:tc>
          <w:tcPr>
            <w:tcW w:w="3261" w:type="dxa"/>
          </w:tcPr>
          <w:p w:rsidR="00766F77" w:rsidRDefault="00766F77" w:rsidP="00766F77">
            <w:pPr>
              <w:jc w:val="both"/>
            </w:pPr>
            <w:r>
              <w:rPr>
                <w:rFonts w:ascii="Times New Roman" w:hAnsi="Times New Roman" w:cs="Times New Roman"/>
                <w:b/>
                <w:sz w:val="24"/>
                <w:szCs w:val="24"/>
              </w:rPr>
              <w:t>1 робочий день</w:t>
            </w:r>
          </w:p>
        </w:tc>
      </w:tr>
    </w:tbl>
    <w:p w:rsidR="00F656B7" w:rsidRPr="00F656B7" w:rsidRDefault="00F656B7" w:rsidP="00DF2338">
      <w:pPr>
        <w:jc w:val="both"/>
        <w:rPr>
          <w:rFonts w:ascii="Times New Roman" w:hAnsi="Times New Roman" w:cs="Times New Roman"/>
          <w:bCs/>
          <w:sz w:val="20"/>
          <w:szCs w:val="20"/>
        </w:rPr>
      </w:pPr>
      <w:r w:rsidRPr="00F656B7">
        <w:rPr>
          <w:rFonts w:ascii="Times New Roman" w:hAnsi="Times New Roman" w:cs="Times New Roman"/>
          <w:bCs/>
          <w:sz w:val="20"/>
          <w:szCs w:val="20"/>
        </w:rPr>
        <w:t>*Умовні позначки: В-виконує; У- бере участь; П- погоджує; З-затверджує</w:t>
      </w:r>
    </w:p>
    <w:p w:rsidR="00F656B7" w:rsidRDefault="00F656B7" w:rsidP="00DF2338">
      <w:pPr>
        <w:pStyle w:val="a4"/>
        <w:jc w:val="both"/>
        <w:rPr>
          <w:rFonts w:ascii="Times New Roman" w:hAnsi="Times New Roman" w:cs="Times New Roman"/>
          <w:b/>
          <w:sz w:val="24"/>
          <w:szCs w:val="24"/>
        </w:rPr>
      </w:pPr>
      <w:r w:rsidRPr="00A77C42">
        <w:rPr>
          <w:rFonts w:ascii="Times New Roman" w:hAnsi="Times New Roman" w:cs="Times New Roman"/>
          <w:b/>
          <w:sz w:val="24"/>
          <w:szCs w:val="24"/>
        </w:rPr>
        <w:t xml:space="preserve">Порядок оскарження результату надання послуги: </w:t>
      </w:r>
      <w:r w:rsidRPr="00A77C42">
        <w:rPr>
          <w:rFonts w:ascii="Times New Roman" w:hAnsi="Times New Roman" w:cs="Times New Roman"/>
          <w:sz w:val="24"/>
          <w:szCs w:val="24"/>
        </w:rPr>
        <w:t>дії або бездіяльність посадових осіб можуть бути оскаржені до центрального органу виконавчої влади</w:t>
      </w:r>
      <w:r w:rsidR="00177E25">
        <w:rPr>
          <w:rFonts w:ascii="Times New Roman" w:hAnsi="Times New Roman" w:cs="Times New Roman"/>
          <w:sz w:val="24"/>
          <w:szCs w:val="24"/>
        </w:rPr>
        <w:t>, що реалізує державну політику</w:t>
      </w:r>
      <w:r w:rsidRPr="00A77C42">
        <w:rPr>
          <w:rFonts w:ascii="Times New Roman" w:hAnsi="Times New Roman" w:cs="Times New Roman"/>
          <w:sz w:val="24"/>
          <w:szCs w:val="24"/>
        </w:rPr>
        <w:t xml:space="preserve"> у сфері державної реєстрації актів цивільного стану  або до суду в порядку, вставленому законом .</w:t>
      </w:r>
    </w:p>
    <w:p w:rsidR="00472A05" w:rsidRDefault="00472A05"/>
    <w:p w:rsidR="00472A05" w:rsidRDefault="00472A05"/>
    <w:p w:rsidR="000D7BAA" w:rsidRDefault="000D7BAA" w:rsidP="000D7BAA">
      <w:pPr>
        <w:rPr>
          <w:rFonts w:ascii="Times New Roman" w:hAnsi="Times New Roman" w:cs="Times New Roman"/>
          <w:b/>
          <w:sz w:val="28"/>
          <w:szCs w:val="28"/>
        </w:rPr>
      </w:pPr>
      <w:r>
        <w:rPr>
          <w:rFonts w:ascii="Times New Roman" w:hAnsi="Times New Roman" w:cs="Times New Roman"/>
          <w:b/>
          <w:sz w:val="28"/>
          <w:szCs w:val="28"/>
        </w:rPr>
        <w:t xml:space="preserve">Керуючий справами (секретар) </w:t>
      </w:r>
    </w:p>
    <w:p w:rsidR="000D7BAA" w:rsidRDefault="000D7BAA" w:rsidP="000D7BAA">
      <w:pPr>
        <w:rPr>
          <w:rFonts w:ascii="Times New Roman" w:hAnsi="Times New Roman" w:cs="Times New Roman"/>
          <w:b/>
          <w:sz w:val="28"/>
          <w:szCs w:val="28"/>
        </w:rPr>
      </w:pPr>
      <w:r>
        <w:rPr>
          <w:rFonts w:ascii="Times New Roman" w:hAnsi="Times New Roman" w:cs="Times New Roman"/>
          <w:b/>
          <w:sz w:val="28"/>
          <w:szCs w:val="28"/>
        </w:rPr>
        <w:t>виконавчого комітету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Віктор </w:t>
      </w:r>
      <w:proofErr w:type="spellStart"/>
      <w:r>
        <w:rPr>
          <w:rFonts w:ascii="Times New Roman" w:hAnsi="Times New Roman" w:cs="Times New Roman"/>
          <w:b/>
          <w:sz w:val="28"/>
          <w:szCs w:val="28"/>
        </w:rPr>
        <w:t>Лівінюк</w:t>
      </w:r>
      <w:proofErr w:type="spellEnd"/>
    </w:p>
    <w:p w:rsidR="000D7BAA" w:rsidRDefault="000D7BAA"/>
    <w:sectPr w:rsidR="000D7B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6682"/>
    <w:multiLevelType w:val="multilevel"/>
    <w:tmpl w:val="CA4A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D754D"/>
    <w:multiLevelType w:val="multilevel"/>
    <w:tmpl w:val="B696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09"/>
    <w:rsid w:val="000D7BAA"/>
    <w:rsid w:val="00177E25"/>
    <w:rsid w:val="00472A05"/>
    <w:rsid w:val="004E4E3C"/>
    <w:rsid w:val="00530D45"/>
    <w:rsid w:val="005C3A78"/>
    <w:rsid w:val="00766F77"/>
    <w:rsid w:val="00C8432F"/>
    <w:rsid w:val="00D77E06"/>
    <w:rsid w:val="00DF2338"/>
    <w:rsid w:val="00E247BC"/>
    <w:rsid w:val="00E445A9"/>
    <w:rsid w:val="00F04490"/>
    <w:rsid w:val="00F24909"/>
    <w:rsid w:val="00F47D9C"/>
    <w:rsid w:val="00F656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0E5A"/>
  <w15:chartTrackingRefBased/>
  <w15:docId w15:val="{A201F960-4E56-485D-A53D-C7324CC3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D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E445A9"/>
    <w:pPr>
      <w:spacing w:after="0" w:line="240" w:lineRule="auto"/>
    </w:pPr>
    <w:rPr>
      <w:rFonts w:eastAsiaTheme="minorEastAsia"/>
      <w:lang w:eastAsia="uk-UA"/>
    </w:rPr>
  </w:style>
  <w:style w:type="table" w:styleId="a5">
    <w:name w:val="Table Grid"/>
    <w:basedOn w:val="a1"/>
    <w:uiPriority w:val="39"/>
    <w:rsid w:val="00E24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D7B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7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1581">
      <w:bodyDiv w:val="1"/>
      <w:marLeft w:val="0"/>
      <w:marRight w:val="0"/>
      <w:marTop w:val="0"/>
      <w:marBottom w:val="0"/>
      <w:divBdr>
        <w:top w:val="none" w:sz="0" w:space="0" w:color="auto"/>
        <w:left w:val="none" w:sz="0" w:space="0" w:color="auto"/>
        <w:bottom w:val="none" w:sz="0" w:space="0" w:color="auto"/>
        <w:right w:val="none" w:sz="0" w:space="0" w:color="auto"/>
      </w:divBdr>
      <w:divsChild>
        <w:div w:id="1851606382">
          <w:marLeft w:val="-48"/>
          <w:marRight w:val="0"/>
          <w:marTop w:val="0"/>
          <w:marBottom w:val="0"/>
          <w:divBdr>
            <w:top w:val="none" w:sz="0" w:space="0" w:color="auto"/>
            <w:left w:val="none" w:sz="0" w:space="0" w:color="auto"/>
            <w:bottom w:val="none" w:sz="0" w:space="0" w:color="auto"/>
            <w:right w:val="none" w:sz="0" w:space="0" w:color="auto"/>
          </w:divBdr>
        </w:div>
      </w:divsChild>
    </w:div>
    <w:div w:id="917590373">
      <w:bodyDiv w:val="1"/>
      <w:marLeft w:val="0"/>
      <w:marRight w:val="0"/>
      <w:marTop w:val="0"/>
      <w:marBottom w:val="0"/>
      <w:divBdr>
        <w:top w:val="none" w:sz="0" w:space="0" w:color="auto"/>
        <w:left w:val="none" w:sz="0" w:space="0" w:color="auto"/>
        <w:bottom w:val="none" w:sz="0" w:space="0" w:color="auto"/>
        <w:right w:val="none" w:sz="0" w:space="0" w:color="auto"/>
      </w:divBdr>
    </w:div>
    <w:div w:id="1119833462">
      <w:bodyDiv w:val="1"/>
      <w:marLeft w:val="0"/>
      <w:marRight w:val="0"/>
      <w:marTop w:val="0"/>
      <w:marBottom w:val="0"/>
      <w:divBdr>
        <w:top w:val="none" w:sz="0" w:space="0" w:color="auto"/>
        <w:left w:val="none" w:sz="0" w:space="0" w:color="auto"/>
        <w:bottom w:val="none" w:sz="0" w:space="0" w:color="auto"/>
        <w:right w:val="none" w:sz="0" w:space="0" w:color="auto"/>
      </w:divBdr>
    </w:div>
    <w:div w:id="19845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3049</Words>
  <Characters>1739</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Реєстер</dc:creator>
  <cp:keywords/>
  <dc:description/>
  <cp:lastModifiedBy>Иван Марутовский</cp:lastModifiedBy>
  <cp:revision>2</cp:revision>
  <cp:lastPrinted>2022-11-16T07:31:00Z</cp:lastPrinted>
  <dcterms:created xsi:type="dcterms:W3CDTF">2022-12-22T08:57:00Z</dcterms:created>
  <dcterms:modified xsi:type="dcterms:W3CDTF">2022-12-22T08:57:00Z</dcterms:modified>
</cp:coreProperties>
</file>